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ook w:val="0000"/>
      </w:tblPr>
      <w:tblGrid>
        <w:gridCol w:w="4644"/>
        <w:gridCol w:w="566"/>
        <w:gridCol w:w="4621"/>
      </w:tblGrid>
      <w:tr w:rsidR="00EF0B6C" w:rsidTr="00ED5A62">
        <w:trPr>
          <w:trHeight w:val="933"/>
        </w:trPr>
        <w:tc>
          <w:tcPr>
            <w:tcW w:w="2362" w:type="pct"/>
          </w:tcPr>
          <w:p w:rsidR="00EF0B6C" w:rsidRDefault="00EF0B6C">
            <w:pPr>
              <w:pStyle w:val="Default"/>
              <w:rPr>
                <w:sz w:val="28"/>
                <w:szCs w:val="28"/>
              </w:rPr>
            </w:pPr>
            <w:r>
              <w:rPr>
                <w:sz w:val="28"/>
                <w:szCs w:val="28"/>
              </w:rPr>
              <w:t xml:space="preserve">СОГЛАСОВАНО </w:t>
            </w:r>
          </w:p>
          <w:p w:rsidR="00EF0B6C" w:rsidRDefault="00EF0B6C">
            <w:pPr>
              <w:pStyle w:val="Default"/>
              <w:rPr>
                <w:sz w:val="28"/>
                <w:szCs w:val="28"/>
              </w:rPr>
            </w:pPr>
            <w:r>
              <w:rPr>
                <w:sz w:val="28"/>
                <w:szCs w:val="28"/>
              </w:rPr>
              <w:t xml:space="preserve">Департамент образования Администрации </w:t>
            </w:r>
          </w:p>
          <w:p w:rsidR="00EF0B6C" w:rsidRDefault="00EF0B6C">
            <w:pPr>
              <w:pStyle w:val="Default"/>
              <w:rPr>
                <w:sz w:val="28"/>
                <w:szCs w:val="28"/>
              </w:rPr>
            </w:pPr>
            <w:r>
              <w:rPr>
                <w:sz w:val="28"/>
                <w:szCs w:val="28"/>
              </w:rPr>
              <w:t xml:space="preserve">города Екатеринбурга </w:t>
            </w:r>
          </w:p>
          <w:p w:rsidR="00EF0B6C" w:rsidRDefault="00EF0B6C">
            <w:pPr>
              <w:pStyle w:val="Default"/>
              <w:rPr>
                <w:sz w:val="28"/>
                <w:szCs w:val="28"/>
              </w:rPr>
            </w:pPr>
            <w:r>
              <w:rPr>
                <w:sz w:val="28"/>
                <w:szCs w:val="28"/>
              </w:rPr>
              <w:t>И.о</w:t>
            </w:r>
            <w:proofErr w:type="gramStart"/>
            <w:r>
              <w:rPr>
                <w:sz w:val="28"/>
                <w:szCs w:val="28"/>
              </w:rPr>
              <w:t>.н</w:t>
            </w:r>
            <w:proofErr w:type="gramEnd"/>
            <w:r>
              <w:rPr>
                <w:sz w:val="28"/>
                <w:szCs w:val="28"/>
              </w:rPr>
              <w:t xml:space="preserve">ачальника Департамента образования </w:t>
            </w:r>
          </w:p>
          <w:p w:rsidR="00EF0B6C" w:rsidRDefault="00EF0B6C" w:rsidP="00E5604E">
            <w:pPr>
              <w:pStyle w:val="Default"/>
              <w:rPr>
                <w:sz w:val="28"/>
                <w:szCs w:val="28"/>
              </w:rPr>
            </w:pPr>
            <w:r>
              <w:rPr>
                <w:sz w:val="28"/>
                <w:szCs w:val="28"/>
              </w:rPr>
              <w:t xml:space="preserve">_____________    </w:t>
            </w:r>
            <w:proofErr w:type="spellStart"/>
            <w:r>
              <w:rPr>
                <w:sz w:val="28"/>
                <w:szCs w:val="28"/>
              </w:rPr>
              <w:t>Е.А.Сибирцева</w:t>
            </w:r>
            <w:proofErr w:type="spellEnd"/>
            <w:r>
              <w:rPr>
                <w:sz w:val="28"/>
                <w:szCs w:val="28"/>
              </w:rPr>
              <w:t xml:space="preserve">        </w:t>
            </w:r>
          </w:p>
          <w:p w:rsidR="00ED5A62" w:rsidRDefault="00ED5A62" w:rsidP="00E5604E">
            <w:pPr>
              <w:pStyle w:val="Default"/>
              <w:rPr>
                <w:sz w:val="28"/>
                <w:szCs w:val="28"/>
              </w:rPr>
            </w:pPr>
          </w:p>
        </w:tc>
        <w:tc>
          <w:tcPr>
            <w:tcW w:w="288" w:type="pct"/>
          </w:tcPr>
          <w:p w:rsidR="00EF0B6C" w:rsidRDefault="00EF0B6C" w:rsidP="009C2BF7">
            <w:pPr>
              <w:pStyle w:val="Default"/>
              <w:rPr>
                <w:sz w:val="28"/>
                <w:szCs w:val="28"/>
              </w:rPr>
            </w:pPr>
          </w:p>
        </w:tc>
        <w:tc>
          <w:tcPr>
            <w:tcW w:w="2350" w:type="pct"/>
          </w:tcPr>
          <w:p w:rsidR="00AC28D2" w:rsidRDefault="00AC28D2" w:rsidP="00AC28D2">
            <w:pPr>
              <w:pStyle w:val="Default"/>
              <w:rPr>
                <w:sz w:val="28"/>
                <w:szCs w:val="28"/>
              </w:rPr>
            </w:pPr>
            <w:r>
              <w:rPr>
                <w:sz w:val="28"/>
                <w:szCs w:val="28"/>
              </w:rPr>
              <w:t xml:space="preserve">УТВЕРЖДЕНА </w:t>
            </w:r>
          </w:p>
          <w:p w:rsidR="00AC28D2" w:rsidRDefault="00AC28D2" w:rsidP="00AC28D2">
            <w:pPr>
              <w:pStyle w:val="Default"/>
              <w:rPr>
                <w:sz w:val="28"/>
                <w:szCs w:val="28"/>
              </w:rPr>
            </w:pPr>
            <w:r>
              <w:rPr>
                <w:sz w:val="28"/>
                <w:szCs w:val="28"/>
              </w:rPr>
              <w:t xml:space="preserve">приказом от «___» _____2018 г. </w:t>
            </w:r>
          </w:p>
          <w:p w:rsidR="00AC28D2" w:rsidRDefault="00AC28D2" w:rsidP="00AC28D2">
            <w:pPr>
              <w:pStyle w:val="Default"/>
              <w:rPr>
                <w:sz w:val="28"/>
                <w:szCs w:val="28"/>
              </w:rPr>
            </w:pPr>
            <w:r>
              <w:rPr>
                <w:sz w:val="28"/>
                <w:szCs w:val="28"/>
              </w:rPr>
              <w:t xml:space="preserve">№ _____ОД </w:t>
            </w:r>
          </w:p>
          <w:p w:rsidR="00AC28D2" w:rsidRDefault="00AC28D2" w:rsidP="00AC28D2">
            <w:pPr>
              <w:pStyle w:val="Default"/>
              <w:rPr>
                <w:sz w:val="28"/>
                <w:szCs w:val="28"/>
              </w:rPr>
            </w:pPr>
            <w:r>
              <w:rPr>
                <w:sz w:val="28"/>
                <w:szCs w:val="28"/>
              </w:rPr>
              <w:t>Заведующий МАДО</w:t>
            </w:r>
            <w:proofErr w:type="gramStart"/>
            <w:r>
              <w:rPr>
                <w:sz w:val="28"/>
                <w:szCs w:val="28"/>
              </w:rPr>
              <w:t>У-</w:t>
            </w:r>
            <w:proofErr w:type="gramEnd"/>
            <w:r>
              <w:rPr>
                <w:sz w:val="28"/>
                <w:szCs w:val="28"/>
              </w:rPr>
              <w:t xml:space="preserve"> детского сада № 372</w:t>
            </w:r>
          </w:p>
          <w:p w:rsidR="00EF0B6C" w:rsidRDefault="00AC28D2" w:rsidP="00AC28D2">
            <w:pPr>
              <w:pStyle w:val="Default"/>
              <w:rPr>
                <w:sz w:val="28"/>
                <w:szCs w:val="28"/>
              </w:rPr>
            </w:pPr>
            <w:r>
              <w:rPr>
                <w:sz w:val="28"/>
                <w:szCs w:val="28"/>
              </w:rPr>
              <w:t>_________________     Т.П. Швед</w:t>
            </w:r>
          </w:p>
        </w:tc>
      </w:tr>
    </w:tbl>
    <w:p w:rsidR="00611431" w:rsidRDefault="00611431" w:rsidP="00611431">
      <w:pPr>
        <w:pStyle w:val="Default"/>
      </w:pPr>
    </w:p>
    <w:p w:rsidR="00611431" w:rsidRDefault="00611431" w:rsidP="00611431">
      <w:pPr>
        <w:pStyle w:val="Default"/>
      </w:pPr>
    </w:p>
    <w:p w:rsidR="00611431" w:rsidRDefault="00611431" w:rsidP="00611431">
      <w:pPr>
        <w:pStyle w:val="Default"/>
      </w:pPr>
    </w:p>
    <w:p w:rsidR="00611431" w:rsidRDefault="00611431" w:rsidP="00611431">
      <w:pPr>
        <w:pStyle w:val="Default"/>
      </w:pPr>
    </w:p>
    <w:p w:rsidR="00611431" w:rsidRDefault="00611431" w:rsidP="00611431">
      <w:pPr>
        <w:pStyle w:val="Default"/>
      </w:pPr>
    </w:p>
    <w:p w:rsidR="00611431" w:rsidRPr="00AD03C0" w:rsidRDefault="00AD03C0" w:rsidP="00AD03C0">
      <w:pPr>
        <w:pStyle w:val="Default"/>
        <w:jc w:val="center"/>
        <w:rPr>
          <w:sz w:val="44"/>
          <w:szCs w:val="44"/>
        </w:rPr>
      </w:pPr>
      <w:r w:rsidRPr="00AD03C0">
        <w:rPr>
          <w:sz w:val="44"/>
          <w:szCs w:val="44"/>
        </w:rPr>
        <w:t>ПРОЕКТ</w:t>
      </w:r>
    </w:p>
    <w:p w:rsidR="005C2E7D" w:rsidRDefault="005C2E7D" w:rsidP="00611431">
      <w:pPr>
        <w:pStyle w:val="Default"/>
      </w:pPr>
    </w:p>
    <w:p w:rsidR="00611431" w:rsidRDefault="00611431" w:rsidP="00611431">
      <w:pPr>
        <w:pStyle w:val="Default"/>
        <w:jc w:val="center"/>
        <w:rPr>
          <w:sz w:val="32"/>
          <w:szCs w:val="32"/>
        </w:rPr>
      </w:pPr>
      <w:r>
        <w:rPr>
          <w:b/>
          <w:bCs/>
          <w:sz w:val="32"/>
          <w:szCs w:val="32"/>
        </w:rPr>
        <w:t>ПРОГРАММА РАЗВИТИЯ</w:t>
      </w:r>
    </w:p>
    <w:p w:rsidR="00611431" w:rsidRDefault="00417023" w:rsidP="00611431">
      <w:pPr>
        <w:pStyle w:val="Default"/>
        <w:jc w:val="center"/>
        <w:rPr>
          <w:sz w:val="32"/>
          <w:szCs w:val="32"/>
        </w:rPr>
      </w:pPr>
      <w:r>
        <w:rPr>
          <w:b/>
          <w:bCs/>
          <w:sz w:val="32"/>
          <w:szCs w:val="32"/>
        </w:rPr>
        <w:t>МУНИЦИПАЛЬНОГО АВТОНОМНОГО</w:t>
      </w:r>
      <w:r w:rsidR="00611431">
        <w:rPr>
          <w:b/>
          <w:bCs/>
          <w:sz w:val="32"/>
          <w:szCs w:val="32"/>
        </w:rPr>
        <w:t xml:space="preserve"> ДОШКОЛЬНОГО ОБРАЗОВАТЕЛЬНОГО УЧРЕЖДЕНИЯ</w:t>
      </w:r>
      <w:r>
        <w:rPr>
          <w:b/>
          <w:bCs/>
          <w:sz w:val="32"/>
          <w:szCs w:val="32"/>
        </w:rPr>
        <w:t>-</w:t>
      </w:r>
    </w:p>
    <w:p w:rsidR="0079536A" w:rsidRDefault="00611431" w:rsidP="00417023">
      <w:pPr>
        <w:pStyle w:val="Default"/>
        <w:jc w:val="center"/>
        <w:rPr>
          <w:b/>
          <w:bCs/>
          <w:sz w:val="32"/>
          <w:szCs w:val="32"/>
        </w:rPr>
      </w:pPr>
      <w:r>
        <w:rPr>
          <w:b/>
          <w:bCs/>
          <w:sz w:val="32"/>
          <w:szCs w:val="32"/>
        </w:rPr>
        <w:t xml:space="preserve">ДЕТСКОГО САДА </w:t>
      </w:r>
      <w:r w:rsidR="00417023">
        <w:rPr>
          <w:b/>
          <w:bCs/>
          <w:sz w:val="32"/>
          <w:szCs w:val="32"/>
        </w:rPr>
        <w:t>№ 372</w:t>
      </w:r>
    </w:p>
    <w:p w:rsidR="00185F00" w:rsidRDefault="0079536A" w:rsidP="00611431">
      <w:pPr>
        <w:jc w:val="center"/>
        <w:rPr>
          <w:rFonts w:ascii="Times New Roman" w:hAnsi="Times New Roman" w:cs="Times New Roman"/>
          <w:b/>
          <w:bCs/>
          <w:sz w:val="32"/>
          <w:szCs w:val="32"/>
        </w:rPr>
      </w:pPr>
      <w:r>
        <w:rPr>
          <w:rFonts w:ascii="Times New Roman" w:hAnsi="Times New Roman" w:cs="Times New Roman"/>
          <w:b/>
          <w:bCs/>
          <w:sz w:val="32"/>
          <w:szCs w:val="32"/>
        </w:rPr>
        <w:t>НА</w:t>
      </w:r>
      <w:r w:rsidR="00480CCF">
        <w:rPr>
          <w:rFonts w:ascii="Times New Roman" w:hAnsi="Times New Roman" w:cs="Times New Roman"/>
          <w:b/>
          <w:bCs/>
          <w:sz w:val="32"/>
          <w:szCs w:val="32"/>
        </w:rPr>
        <w:t xml:space="preserve"> 2018- 2021</w:t>
      </w:r>
      <w:r w:rsidR="00611431" w:rsidRPr="00216800">
        <w:rPr>
          <w:rFonts w:ascii="Times New Roman" w:hAnsi="Times New Roman" w:cs="Times New Roman"/>
          <w:b/>
          <w:bCs/>
          <w:sz w:val="32"/>
          <w:szCs w:val="32"/>
        </w:rPr>
        <w:t xml:space="preserve"> </w:t>
      </w:r>
      <w:r>
        <w:rPr>
          <w:rFonts w:ascii="Times New Roman" w:hAnsi="Times New Roman" w:cs="Times New Roman"/>
          <w:b/>
          <w:bCs/>
          <w:sz w:val="32"/>
          <w:szCs w:val="32"/>
        </w:rPr>
        <w:t>ГОДЫ</w:t>
      </w:r>
    </w:p>
    <w:p w:rsidR="00216800" w:rsidRDefault="00216800" w:rsidP="00611431">
      <w:pPr>
        <w:jc w:val="center"/>
        <w:rPr>
          <w:rFonts w:ascii="Times New Roman" w:hAnsi="Times New Roman" w:cs="Times New Roman"/>
          <w:b/>
          <w:bCs/>
          <w:sz w:val="32"/>
          <w:szCs w:val="32"/>
        </w:rPr>
      </w:pPr>
    </w:p>
    <w:p w:rsidR="00216800" w:rsidRDefault="00216800" w:rsidP="00611431">
      <w:pPr>
        <w:jc w:val="center"/>
        <w:rPr>
          <w:rFonts w:ascii="Times New Roman" w:hAnsi="Times New Roman" w:cs="Times New Roman"/>
          <w:b/>
          <w:bCs/>
          <w:sz w:val="32"/>
          <w:szCs w:val="32"/>
        </w:rPr>
      </w:pPr>
    </w:p>
    <w:p w:rsidR="00A828BF" w:rsidRDefault="00A828BF" w:rsidP="00611431">
      <w:pPr>
        <w:jc w:val="center"/>
        <w:rPr>
          <w:rFonts w:ascii="Times New Roman" w:hAnsi="Times New Roman" w:cs="Times New Roman"/>
          <w:b/>
          <w:bCs/>
          <w:sz w:val="32"/>
          <w:szCs w:val="32"/>
        </w:rPr>
      </w:pPr>
    </w:p>
    <w:p w:rsidR="00216800" w:rsidRPr="00216800" w:rsidRDefault="00216800" w:rsidP="00216800">
      <w:pPr>
        <w:pStyle w:val="Default"/>
        <w:rPr>
          <w:sz w:val="28"/>
          <w:szCs w:val="28"/>
        </w:rPr>
      </w:pPr>
      <w:r w:rsidRPr="00216800">
        <w:rPr>
          <w:sz w:val="28"/>
          <w:szCs w:val="28"/>
        </w:rPr>
        <w:t xml:space="preserve">ПРИНЯТО </w:t>
      </w:r>
    </w:p>
    <w:p w:rsidR="00216800" w:rsidRPr="00216800" w:rsidRDefault="00216800" w:rsidP="00216800">
      <w:pPr>
        <w:pStyle w:val="Default"/>
        <w:rPr>
          <w:sz w:val="28"/>
          <w:szCs w:val="28"/>
        </w:rPr>
      </w:pPr>
      <w:r w:rsidRPr="00216800">
        <w:rPr>
          <w:sz w:val="28"/>
          <w:szCs w:val="28"/>
        </w:rPr>
        <w:t xml:space="preserve">Педагогическим советом </w:t>
      </w:r>
    </w:p>
    <w:p w:rsidR="00216800" w:rsidRPr="00216800" w:rsidRDefault="004A3D1F" w:rsidP="00216800">
      <w:pPr>
        <w:rPr>
          <w:rFonts w:ascii="Times New Roman" w:hAnsi="Times New Roman" w:cs="Times New Roman"/>
          <w:sz w:val="28"/>
          <w:szCs w:val="28"/>
        </w:rPr>
      </w:pPr>
      <w:r>
        <w:rPr>
          <w:rFonts w:ascii="Times New Roman" w:hAnsi="Times New Roman" w:cs="Times New Roman"/>
          <w:sz w:val="28"/>
          <w:szCs w:val="28"/>
        </w:rPr>
        <w:t>протокол от «</w:t>
      </w:r>
      <w:r w:rsidR="000674FA">
        <w:rPr>
          <w:rFonts w:ascii="Times New Roman" w:hAnsi="Times New Roman" w:cs="Times New Roman"/>
          <w:sz w:val="28"/>
          <w:szCs w:val="28"/>
        </w:rPr>
        <w:t>___</w:t>
      </w:r>
      <w:r>
        <w:rPr>
          <w:rFonts w:ascii="Times New Roman" w:hAnsi="Times New Roman" w:cs="Times New Roman"/>
          <w:sz w:val="28"/>
          <w:szCs w:val="28"/>
        </w:rPr>
        <w:t>»</w:t>
      </w:r>
      <w:r w:rsidR="000674FA" w:rsidRPr="000674FA">
        <w:rPr>
          <w:rFonts w:ascii="Times New Roman" w:hAnsi="Times New Roman" w:cs="Times New Roman"/>
          <w:sz w:val="28"/>
          <w:szCs w:val="28"/>
        </w:rPr>
        <w:t>______</w:t>
      </w:r>
      <w:r>
        <w:rPr>
          <w:rFonts w:ascii="Times New Roman" w:hAnsi="Times New Roman" w:cs="Times New Roman"/>
          <w:sz w:val="28"/>
          <w:szCs w:val="28"/>
        </w:rPr>
        <w:t xml:space="preserve">2018 г. № </w:t>
      </w:r>
      <w:r w:rsidR="000674FA">
        <w:rPr>
          <w:rFonts w:ascii="Times New Roman" w:hAnsi="Times New Roman" w:cs="Times New Roman"/>
          <w:sz w:val="28"/>
          <w:szCs w:val="28"/>
        </w:rPr>
        <w:t>__</w:t>
      </w:r>
    </w:p>
    <w:p w:rsidR="00216800" w:rsidRPr="00216800" w:rsidRDefault="00216800" w:rsidP="00216800">
      <w:pPr>
        <w:rPr>
          <w:rFonts w:ascii="Times New Roman" w:hAnsi="Times New Roman" w:cs="Times New Roman"/>
          <w:sz w:val="28"/>
          <w:szCs w:val="28"/>
        </w:rPr>
      </w:pPr>
    </w:p>
    <w:p w:rsidR="00216800" w:rsidRPr="00216800" w:rsidRDefault="00216800" w:rsidP="00216800">
      <w:pPr>
        <w:rPr>
          <w:rFonts w:ascii="Times New Roman" w:hAnsi="Times New Roman" w:cs="Times New Roman"/>
          <w:sz w:val="28"/>
          <w:szCs w:val="28"/>
        </w:rPr>
      </w:pPr>
    </w:p>
    <w:p w:rsidR="00216800" w:rsidRPr="00216800" w:rsidRDefault="00216800" w:rsidP="00216800">
      <w:pPr>
        <w:pStyle w:val="Default"/>
      </w:pPr>
    </w:p>
    <w:p w:rsidR="00185944" w:rsidRDefault="00185944" w:rsidP="00216800">
      <w:pPr>
        <w:jc w:val="center"/>
        <w:rPr>
          <w:rFonts w:ascii="Times New Roman" w:hAnsi="Times New Roman" w:cs="Times New Roman"/>
          <w:sz w:val="28"/>
          <w:szCs w:val="28"/>
        </w:rPr>
      </w:pPr>
    </w:p>
    <w:p w:rsidR="009752F3" w:rsidRDefault="009752F3" w:rsidP="00216800">
      <w:pPr>
        <w:jc w:val="center"/>
        <w:rPr>
          <w:rFonts w:ascii="Times New Roman" w:hAnsi="Times New Roman" w:cs="Times New Roman"/>
          <w:sz w:val="28"/>
          <w:szCs w:val="28"/>
        </w:rPr>
      </w:pPr>
    </w:p>
    <w:p w:rsidR="009752F3" w:rsidRDefault="009752F3" w:rsidP="00216800">
      <w:pPr>
        <w:jc w:val="center"/>
        <w:rPr>
          <w:rFonts w:ascii="Times New Roman" w:hAnsi="Times New Roman" w:cs="Times New Roman"/>
          <w:sz w:val="28"/>
          <w:szCs w:val="28"/>
        </w:rPr>
      </w:pPr>
    </w:p>
    <w:p w:rsidR="00216800" w:rsidRDefault="00216800" w:rsidP="00751A7C">
      <w:pPr>
        <w:jc w:val="center"/>
        <w:rPr>
          <w:rFonts w:ascii="Times New Roman" w:hAnsi="Times New Roman" w:cs="Times New Roman"/>
          <w:sz w:val="28"/>
          <w:szCs w:val="28"/>
        </w:rPr>
      </w:pPr>
      <w:r w:rsidRPr="00216800">
        <w:rPr>
          <w:rFonts w:ascii="Times New Roman" w:hAnsi="Times New Roman" w:cs="Times New Roman"/>
          <w:sz w:val="28"/>
          <w:szCs w:val="28"/>
        </w:rPr>
        <w:t xml:space="preserve">г. Екатеринбург, </w:t>
      </w:r>
      <w:r w:rsidR="004A3D1F">
        <w:rPr>
          <w:rFonts w:ascii="Times New Roman" w:hAnsi="Times New Roman" w:cs="Times New Roman"/>
          <w:sz w:val="28"/>
          <w:szCs w:val="28"/>
        </w:rPr>
        <w:t>2018</w:t>
      </w:r>
      <w:r w:rsidRPr="00216800">
        <w:rPr>
          <w:rFonts w:ascii="Times New Roman" w:hAnsi="Times New Roman" w:cs="Times New Roman"/>
          <w:sz w:val="28"/>
          <w:szCs w:val="28"/>
        </w:rPr>
        <w:t xml:space="preserve"> г.</w:t>
      </w:r>
    </w:p>
    <w:p w:rsidR="00417023" w:rsidRDefault="00417023" w:rsidP="001F03B7">
      <w:pPr>
        <w:spacing w:after="0" w:line="240" w:lineRule="auto"/>
        <w:ind w:left="3544" w:hanging="2977"/>
        <w:jc w:val="center"/>
        <w:rPr>
          <w:rFonts w:ascii="Times New Roman" w:eastAsia="Times New Roman" w:hAnsi="Times New Roman" w:cs="Times New Roman"/>
          <w:b/>
          <w:iCs/>
          <w:sz w:val="28"/>
          <w:szCs w:val="28"/>
          <w:lang w:eastAsia="ru-RU"/>
        </w:rPr>
      </w:pPr>
    </w:p>
    <w:p w:rsidR="003230D9" w:rsidRDefault="003230D9" w:rsidP="001F03B7">
      <w:pPr>
        <w:spacing w:after="0" w:line="240" w:lineRule="auto"/>
        <w:ind w:left="3544" w:hanging="2977"/>
        <w:jc w:val="center"/>
        <w:rPr>
          <w:rFonts w:ascii="Times New Roman" w:eastAsia="Times New Roman" w:hAnsi="Times New Roman" w:cs="Times New Roman"/>
          <w:b/>
          <w:iCs/>
          <w:sz w:val="28"/>
          <w:szCs w:val="28"/>
          <w:lang w:eastAsia="ru-RU"/>
        </w:rPr>
      </w:pPr>
    </w:p>
    <w:p w:rsidR="001F03B7" w:rsidRDefault="001F03B7" w:rsidP="001F03B7">
      <w:pPr>
        <w:spacing w:after="0" w:line="240" w:lineRule="auto"/>
        <w:ind w:left="3544" w:hanging="2977"/>
        <w:jc w:val="center"/>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lastRenderedPageBreak/>
        <w:t>Содержание</w:t>
      </w:r>
    </w:p>
    <w:p w:rsidR="001F03B7" w:rsidRDefault="001F03B7" w:rsidP="001F03B7">
      <w:pPr>
        <w:spacing w:after="0" w:line="240" w:lineRule="auto"/>
        <w:ind w:left="3544" w:hanging="2977"/>
        <w:jc w:val="center"/>
        <w:rPr>
          <w:rFonts w:ascii="Times New Roman" w:eastAsia="Times New Roman" w:hAnsi="Times New Roman" w:cs="Times New Roman"/>
          <w:b/>
          <w:iCs/>
          <w:sz w:val="28"/>
          <w:szCs w:val="28"/>
          <w:lang w:eastAsia="ru-RU"/>
        </w:rPr>
      </w:pPr>
    </w:p>
    <w:tbl>
      <w:tblPr>
        <w:tblStyle w:val="a3"/>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4"/>
        <w:gridCol w:w="1376"/>
        <w:gridCol w:w="7154"/>
        <w:gridCol w:w="946"/>
      </w:tblGrid>
      <w:tr w:rsidR="0018446A" w:rsidRPr="001651B4" w:rsidTr="001651B4">
        <w:tc>
          <w:tcPr>
            <w:tcW w:w="851" w:type="dxa"/>
            <w:hideMark/>
          </w:tcPr>
          <w:p w:rsidR="0018446A" w:rsidRPr="001651B4" w:rsidRDefault="00146FB6">
            <w:pPr>
              <w:jc w:val="center"/>
              <w:rPr>
                <w:rFonts w:ascii="Times New Roman" w:eastAsia="Times New Roman" w:hAnsi="Times New Roman" w:cs="Times New Roman"/>
                <w:iCs/>
                <w:sz w:val="28"/>
                <w:szCs w:val="28"/>
                <w:lang w:eastAsia="ru-RU"/>
              </w:rPr>
            </w:pPr>
            <w:r w:rsidRPr="001651B4">
              <w:rPr>
                <w:rFonts w:ascii="Times New Roman" w:eastAsia="Times New Roman" w:hAnsi="Times New Roman" w:cs="Times New Roman"/>
                <w:iCs/>
                <w:sz w:val="28"/>
                <w:szCs w:val="28"/>
                <w:lang w:eastAsia="ru-RU"/>
              </w:rPr>
              <w:t>1</w:t>
            </w:r>
          </w:p>
        </w:tc>
        <w:tc>
          <w:tcPr>
            <w:tcW w:w="8442" w:type="dxa"/>
            <w:gridSpan w:val="2"/>
          </w:tcPr>
          <w:p w:rsidR="0018446A" w:rsidRPr="001651B4" w:rsidRDefault="0018446A">
            <w:pPr>
              <w:rPr>
                <w:rFonts w:ascii="Times New Roman" w:eastAsia="Times New Roman" w:hAnsi="Times New Roman" w:cs="Times New Roman"/>
                <w:iCs/>
                <w:sz w:val="28"/>
                <w:szCs w:val="28"/>
                <w:lang w:eastAsia="ru-RU"/>
              </w:rPr>
            </w:pPr>
            <w:r w:rsidRPr="001651B4">
              <w:rPr>
                <w:rFonts w:ascii="Times New Roman" w:eastAsia="Times New Roman" w:hAnsi="Times New Roman" w:cs="Times New Roman"/>
                <w:iCs/>
                <w:sz w:val="28"/>
                <w:szCs w:val="28"/>
                <w:lang w:eastAsia="ru-RU"/>
              </w:rPr>
              <w:t>Паспорт Программы развития</w:t>
            </w:r>
            <w:r w:rsidR="001651B4">
              <w:rPr>
                <w:rFonts w:ascii="Times New Roman" w:eastAsia="Times New Roman" w:hAnsi="Times New Roman" w:cs="Times New Roman"/>
                <w:iCs/>
                <w:sz w:val="28"/>
                <w:szCs w:val="28"/>
                <w:lang w:eastAsia="ru-RU"/>
              </w:rPr>
              <w:t xml:space="preserve"> ………………………………………</w:t>
            </w:r>
          </w:p>
          <w:p w:rsidR="0018446A" w:rsidRPr="001651B4" w:rsidRDefault="0018446A">
            <w:pPr>
              <w:jc w:val="center"/>
              <w:rPr>
                <w:rFonts w:ascii="Times New Roman" w:eastAsia="Times New Roman" w:hAnsi="Times New Roman" w:cs="Times New Roman"/>
                <w:iCs/>
                <w:sz w:val="28"/>
                <w:szCs w:val="28"/>
                <w:lang w:eastAsia="ru-RU"/>
              </w:rPr>
            </w:pPr>
          </w:p>
        </w:tc>
        <w:tc>
          <w:tcPr>
            <w:tcW w:w="997" w:type="dxa"/>
            <w:hideMark/>
          </w:tcPr>
          <w:p w:rsidR="0018446A" w:rsidRPr="001651B4" w:rsidRDefault="0018446A" w:rsidP="00E93D33">
            <w:pPr>
              <w:jc w:val="center"/>
              <w:rPr>
                <w:rFonts w:ascii="Times New Roman" w:eastAsia="Times New Roman" w:hAnsi="Times New Roman" w:cs="Times New Roman"/>
                <w:iCs/>
                <w:sz w:val="28"/>
                <w:szCs w:val="28"/>
                <w:lang w:eastAsia="ru-RU"/>
              </w:rPr>
            </w:pPr>
            <w:r w:rsidRPr="001651B4">
              <w:rPr>
                <w:rFonts w:ascii="Times New Roman" w:eastAsia="Times New Roman" w:hAnsi="Times New Roman" w:cs="Times New Roman"/>
                <w:iCs/>
                <w:sz w:val="28"/>
                <w:szCs w:val="28"/>
                <w:lang w:eastAsia="ru-RU"/>
              </w:rPr>
              <w:t>3</w:t>
            </w:r>
          </w:p>
        </w:tc>
      </w:tr>
      <w:tr w:rsidR="0018446A" w:rsidRPr="001651B4" w:rsidTr="001651B4">
        <w:tc>
          <w:tcPr>
            <w:tcW w:w="851" w:type="dxa"/>
            <w:hideMark/>
          </w:tcPr>
          <w:p w:rsidR="0018446A" w:rsidRPr="001651B4" w:rsidRDefault="0018446A">
            <w:pPr>
              <w:jc w:val="center"/>
              <w:rPr>
                <w:rFonts w:ascii="Times New Roman" w:eastAsia="Times New Roman" w:hAnsi="Times New Roman" w:cs="Times New Roman"/>
                <w:iCs/>
                <w:sz w:val="28"/>
                <w:szCs w:val="28"/>
                <w:lang w:eastAsia="ru-RU"/>
              </w:rPr>
            </w:pPr>
            <w:r w:rsidRPr="001651B4">
              <w:rPr>
                <w:rFonts w:ascii="Times New Roman" w:eastAsia="Times New Roman" w:hAnsi="Times New Roman" w:cs="Times New Roman"/>
                <w:iCs/>
                <w:sz w:val="28"/>
                <w:szCs w:val="28"/>
                <w:lang w:eastAsia="ru-RU"/>
              </w:rPr>
              <w:t>2</w:t>
            </w:r>
          </w:p>
        </w:tc>
        <w:tc>
          <w:tcPr>
            <w:tcW w:w="8442" w:type="dxa"/>
            <w:gridSpan w:val="2"/>
          </w:tcPr>
          <w:p w:rsidR="0018446A" w:rsidRPr="001651B4" w:rsidRDefault="0018446A">
            <w:pPr>
              <w:rPr>
                <w:rFonts w:ascii="Times New Roman" w:eastAsia="Times New Roman" w:hAnsi="Times New Roman" w:cs="Times New Roman"/>
                <w:iCs/>
                <w:sz w:val="28"/>
                <w:szCs w:val="28"/>
                <w:lang w:eastAsia="ru-RU"/>
              </w:rPr>
            </w:pPr>
            <w:r w:rsidRPr="001651B4">
              <w:rPr>
                <w:rFonts w:ascii="Times New Roman" w:eastAsia="Times New Roman" w:hAnsi="Times New Roman" w:cs="Times New Roman"/>
                <w:iCs/>
                <w:sz w:val="28"/>
                <w:szCs w:val="28"/>
                <w:lang w:eastAsia="ru-RU"/>
              </w:rPr>
              <w:t>Введение</w:t>
            </w:r>
            <w:r w:rsidR="001651B4">
              <w:rPr>
                <w:rFonts w:ascii="Times New Roman" w:eastAsia="Times New Roman" w:hAnsi="Times New Roman" w:cs="Times New Roman"/>
                <w:iCs/>
                <w:sz w:val="28"/>
                <w:szCs w:val="28"/>
                <w:lang w:eastAsia="ru-RU"/>
              </w:rPr>
              <w:t xml:space="preserve"> ………………………………………………………………</w:t>
            </w:r>
          </w:p>
          <w:p w:rsidR="0018446A" w:rsidRPr="001651B4" w:rsidRDefault="0018446A">
            <w:pPr>
              <w:rPr>
                <w:rFonts w:ascii="Times New Roman" w:eastAsia="Times New Roman" w:hAnsi="Times New Roman" w:cs="Times New Roman"/>
                <w:iCs/>
                <w:sz w:val="28"/>
                <w:szCs w:val="28"/>
                <w:lang w:eastAsia="ru-RU"/>
              </w:rPr>
            </w:pPr>
          </w:p>
        </w:tc>
        <w:tc>
          <w:tcPr>
            <w:tcW w:w="997" w:type="dxa"/>
            <w:hideMark/>
          </w:tcPr>
          <w:p w:rsidR="0018446A" w:rsidRPr="001651B4" w:rsidRDefault="0018446A" w:rsidP="00E93D33">
            <w:pPr>
              <w:jc w:val="center"/>
              <w:rPr>
                <w:rFonts w:ascii="Times New Roman" w:eastAsia="Times New Roman" w:hAnsi="Times New Roman" w:cs="Times New Roman"/>
                <w:iCs/>
                <w:sz w:val="28"/>
                <w:szCs w:val="28"/>
                <w:lang w:eastAsia="ru-RU"/>
              </w:rPr>
            </w:pPr>
            <w:r w:rsidRPr="001651B4">
              <w:rPr>
                <w:rFonts w:ascii="Times New Roman" w:eastAsia="Times New Roman" w:hAnsi="Times New Roman" w:cs="Times New Roman"/>
                <w:iCs/>
                <w:sz w:val="28"/>
                <w:szCs w:val="28"/>
                <w:lang w:eastAsia="ru-RU"/>
              </w:rPr>
              <w:t>7</w:t>
            </w:r>
          </w:p>
        </w:tc>
      </w:tr>
      <w:tr w:rsidR="0018446A" w:rsidRPr="001651B4" w:rsidTr="001651B4">
        <w:tc>
          <w:tcPr>
            <w:tcW w:w="851" w:type="dxa"/>
            <w:hideMark/>
          </w:tcPr>
          <w:p w:rsidR="0018446A" w:rsidRPr="001651B4" w:rsidRDefault="00146FB6">
            <w:pPr>
              <w:jc w:val="center"/>
              <w:rPr>
                <w:rFonts w:ascii="Times New Roman" w:eastAsia="Times New Roman" w:hAnsi="Times New Roman" w:cs="Times New Roman"/>
                <w:iCs/>
                <w:sz w:val="28"/>
                <w:szCs w:val="28"/>
                <w:lang w:eastAsia="ru-RU"/>
              </w:rPr>
            </w:pPr>
            <w:r w:rsidRPr="001651B4">
              <w:rPr>
                <w:rFonts w:ascii="Times New Roman" w:eastAsia="Times New Roman" w:hAnsi="Times New Roman" w:cs="Times New Roman"/>
                <w:iCs/>
                <w:sz w:val="28"/>
                <w:szCs w:val="28"/>
                <w:lang w:eastAsia="ru-RU"/>
              </w:rPr>
              <w:t>3</w:t>
            </w:r>
          </w:p>
        </w:tc>
        <w:tc>
          <w:tcPr>
            <w:tcW w:w="1417" w:type="dxa"/>
          </w:tcPr>
          <w:p w:rsidR="0018446A" w:rsidRPr="001651B4" w:rsidRDefault="0018446A">
            <w:pPr>
              <w:rPr>
                <w:rFonts w:ascii="Times New Roman" w:hAnsi="Times New Roman" w:cs="Times New Roman"/>
                <w:sz w:val="28"/>
                <w:szCs w:val="28"/>
              </w:rPr>
            </w:pPr>
            <w:r w:rsidRPr="001651B4">
              <w:rPr>
                <w:rFonts w:ascii="Times New Roman" w:hAnsi="Times New Roman" w:cs="Times New Roman"/>
                <w:sz w:val="28"/>
                <w:szCs w:val="28"/>
              </w:rPr>
              <w:t xml:space="preserve">Раздел </w:t>
            </w:r>
            <w:r w:rsidRPr="001651B4">
              <w:rPr>
                <w:rFonts w:ascii="Times New Roman" w:hAnsi="Times New Roman" w:cs="Times New Roman"/>
                <w:i/>
                <w:sz w:val="28"/>
                <w:szCs w:val="28"/>
                <w:lang w:val="en-US"/>
              </w:rPr>
              <w:t>I</w:t>
            </w:r>
            <w:r w:rsidRPr="001651B4">
              <w:rPr>
                <w:rFonts w:ascii="Times New Roman" w:hAnsi="Times New Roman" w:cs="Times New Roman"/>
                <w:sz w:val="28"/>
                <w:szCs w:val="28"/>
              </w:rPr>
              <w:t xml:space="preserve"> </w:t>
            </w:r>
          </w:p>
        </w:tc>
        <w:tc>
          <w:tcPr>
            <w:tcW w:w="7025" w:type="dxa"/>
          </w:tcPr>
          <w:p w:rsidR="0018446A" w:rsidRPr="001651B4" w:rsidRDefault="0018446A">
            <w:pPr>
              <w:rPr>
                <w:rFonts w:ascii="Times New Roman" w:hAnsi="Times New Roman" w:cs="Times New Roman"/>
                <w:sz w:val="28"/>
                <w:szCs w:val="28"/>
              </w:rPr>
            </w:pPr>
            <w:r w:rsidRPr="001651B4">
              <w:rPr>
                <w:rFonts w:ascii="Times New Roman" w:hAnsi="Times New Roman" w:cs="Times New Roman"/>
                <w:sz w:val="28"/>
                <w:szCs w:val="28"/>
              </w:rPr>
              <w:t>Информационная справка</w:t>
            </w:r>
            <w:r w:rsidR="001651B4">
              <w:rPr>
                <w:rFonts w:ascii="Times New Roman" w:hAnsi="Times New Roman" w:cs="Times New Roman"/>
                <w:sz w:val="28"/>
                <w:szCs w:val="28"/>
              </w:rPr>
              <w:t xml:space="preserve"> ………………………………..</w:t>
            </w:r>
          </w:p>
          <w:p w:rsidR="0018446A" w:rsidRPr="001651B4" w:rsidRDefault="0018446A">
            <w:pPr>
              <w:rPr>
                <w:rFonts w:ascii="Times New Roman" w:eastAsia="Times New Roman" w:hAnsi="Times New Roman" w:cs="Times New Roman"/>
                <w:iCs/>
                <w:sz w:val="28"/>
                <w:szCs w:val="28"/>
                <w:lang w:eastAsia="ru-RU"/>
              </w:rPr>
            </w:pPr>
          </w:p>
        </w:tc>
        <w:tc>
          <w:tcPr>
            <w:tcW w:w="997" w:type="dxa"/>
            <w:hideMark/>
          </w:tcPr>
          <w:p w:rsidR="0018446A" w:rsidRPr="001651B4" w:rsidRDefault="002B156B" w:rsidP="00E93D33">
            <w:pPr>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9</w:t>
            </w:r>
          </w:p>
        </w:tc>
      </w:tr>
      <w:tr w:rsidR="0018446A" w:rsidRPr="00477F92" w:rsidTr="001651B4">
        <w:tc>
          <w:tcPr>
            <w:tcW w:w="851" w:type="dxa"/>
            <w:hideMark/>
          </w:tcPr>
          <w:p w:rsidR="0018446A" w:rsidRPr="00477F92" w:rsidRDefault="00146FB6">
            <w:pPr>
              <w:jc w:val="center"/>
              <w:rPr>
                <w:rFonts w:ascii="Times New Roman" w:eastAsia="Times New Roman" w:hAnsi="Times New Roman" w:cs="Times New Roman"/>
                <w:iCs/>
                <w:sz w:val="28"/>
                <w:szCs w:val="28"/>
                <w:lang w:eastAsia="ru-RU"/>
              </w:rPr>
            </w:pPr>
            <w:r w:rsidRPr="00477F92">
              <w:rPr>
                <w:rFonts w:ascii="Times New Roman" w:eastAsia="Times New Roman" w:hAnsi="Times New Roman" w:cs="Times New Roman"/>
                <w:iCs/>
                <w:sz w:val="28"/>
                <w:szCs w:val="28"/>
                <w:lang w:eastAsia="ru-RU"/>
              </w:rPr>
              <w:t>4</w:t>
            </w:r>
          </w:p>
        </w:tc>
        <w:tc>
          <w:tcPr>
            <w:tcW w:w="1417" w:type="dxa"/>
          </w:tcPr>
          <w:p w:rsidR="0018446A" w:rsidRPr="00477F92" w:rsidRDefault="0018446A">
            <w:pPr>
              <w:rPr>
                <w:rFonts w:ascii="Times New Roman" w:eastAsia="Times New Roman" w:hAnsi="Times New Roman" w:cs="Times New Roman"/>
                <w:iCs/>
                <w:sz w:val="28"/>
                <w:szCs w:val="28"/>
                <w:lang w:val="en-US" w:eastAsia="ru-RU"/>
              </w:rPr>
            </w:pPr>
            <w:r w:rsidRPr="00477F92">
              <w:rPr>
                <w:rFonts w:ascii="Times New Roman" w:eastAsia="Times New Roman" w:hAnsi="Times New Roman" w:cs="Times New Roman"/>
                <w:iCs/>
                <w:sz w:val="28"/>
                <w:szCs w:val="28"/>
                <w:lang w:val="en-US" w:eastAsia="ru-RU"/>
              </w:rPr>
              <w:t>1</w:t>
            </w:r>
            <w:r w:rsidRPr="00477F92">
              <w:rPr>
                <w:rFonts w:ascii="Times New Roman" w:eastAsia="Times New Roman" w:hAnsi="Times New Roman" w:cs="Times New Roman"/>
                <w:iCs/>
                <w:sz w:val="28"/>
                <w:szCs w:val="28"/>
                <w:lang w:eastAsia="ru-RU"/>
              </w:rPr>
              <w:t>.1.</w:t>
            </w:r>
          </w:p>
        </w:tc>
        <w:tc>
          <w:tcPr>
            <w:tcW w:w="7025" w:type="dxa"/>
          </w:tcPr>
          <w:p w:rsidR="0018446A" w:rsidRPr="00477F92" w:rsidRDefault="0018446A">
            <w:pPr>
              <w:rPr>
                <w:rFonts w:ascii="Times New Roman" w:eastAsia="Times New Roman" w:hAnsi="Times New Roman" w:cs="Times New Roman"/>
                <w:iCs/>
                <w:sz w:val="28"/>
                <w:szCs w:val="28"/>
                <w:lang w:eastAsia="ru-RU"/>
              </w:rPr>
            </w:pPr>
            <w:r w:rsidRPr="00477F92">
              <w:rPr>
                <w:rFonts w:ascii="Times New Roman" w:eastAsia="Times New Roman" w:hAnsi="Times New Roman" w:cs="Times New Roman"/>
                <w:iCs/>
                <w:sz w:val="28"/>
                <w:szCs w:val="28"/>
                <w:lang w:eastAsia="ru-RU"/>
              </w:rPr>
              <w:t>Анализ кадровой структуры ДОУ</w:t>
            </w:r>
            <w:r w:rsidR="001651B4" w:rsidRPr="00477F92">
              <w:rPr>
                <w:rFonts w:ascii="Times New Roman" w:eastAsia="Times New Roman" w:hAnsi="Times New Roman" w:cs="Times New Roman"/>
                <w:iCs/>
                <w:sz w:val="28"/>
                <w:szCs w:val="28"/>
                <w:lang w:eastAsia="ru-RU"/>
              </w:rPr>
              <w:t xml:space="preserve"> ………………………..</w:t>
            </w:r>
          </w:p>
        </w:tc>
        <w:tc>
          <w:tcPr>
            <w:tcW w:w="997" w:type="dxa"/>
            <w:hideMark/>
          </w:tcPr>
          <w:p w:rsidR="0018446A" w:rsidRPr="00477F92" w:rsidRDefault="0018446A">
            <w:pPr>
              <w:jc w:val="center"/>
              <w:rPr>
                <w:rFonts w:ascii="Times New Roman" w:eastAsia="Times New Roman" w:hAnsi="Times New Roman" w:cs="Times New Roman"/>
                <w:iCs/>
                <w:sz w:val="28"/>
                <w:szCs w:val="28"/>
                <w:lang w:eastAsia="ru-RU"/>
              </w:rPr>
            </w:pPr>
            <w:r w:rsidRPr="00477F92">
              <w:rPr>
                <w:rFonts w:ascii="Times New Roman" w:eastAsia="Times New Roman" w:hAnsi="Times New Roman" w:cs="Times New Roman"/>
                <w:iCs/>
                <w:sz w:val="28"/>
                <w:szCs w:val="28"/>
                <w:lang w:eastAsia="ru-RU"/>
              </w:rPr>
              <w:t>9</w:t>
            </w:r>
          </w:p>
        </w:tc>
      </w:tr>
      <w:tr w:rsidR="0018446A" w:rsidRPr="00477F92" w:rsidTr="001651B4">
        <w:tc>
          <w:tcPr>
            <w:tcW w:w="851" w:type="dxa"/>
            <w:hideMark/>
          </w:tcPr>
          <w:p w:rsidR="0018446A" w:rsidRPr="00477F92" w:rsidRDefault="00146FB6">
            <w:pPr>
              <w:jc w:val="center"/>
              <w:rPr>
                <w:rFonts w:ascii="Times New Roman" w:eastAsia="Times New Roman" w:hAnsi="Times New Roman" w:cs="Times New Roman"/>
                <w:iCs/>
                <w:sz w:val="28"/>
                <w:szCs w:val="28"/>
                <w:lang w:eastAsia="ru-RU"/>
              </w:rPr>
            </w:pPr>
            <w:r w:rsidRPr="00477F92">
              <w:rPr>
                <w:rFonts w:ascii="Times New Roman" w:eastAsia="Times New Roman" w:hAnsi="Times New Roman" w:cs="Times New Roman"/>
                <w:iCs/>
                <w:sz w:val="28"/>
                <w:szCs w:val="28"/>
                <w:lang w:eastAsia="ru-RU"/>
              </w:rPr>
              <w:t>5</w:t>
            </w:r>
          </w:p>
        </w:tc>
        <w:tc>
          <w:tcPr>
            <w:tcW w:w="1417" w:type="dxa"/>
          </w:tcPr>
          <w:p w:rsidR="0018446A" w:rsidRPr="00477F92" w:rsidRDefault="0018446A">
            <w:pPr>
              <w:rPr>
                <w:rFonts w:ascii="Times New Roman" w:eastAsia="Times New Roman" w:hAnsi="Times New Roman" w:cs="Times New Roman"/>
                <w:iCs/>
                <w:sz w:val="28"/>
                <w:szCs w:val="28"/>
                <w:lang w:eastAsia="ru-RU"/>
              </w:rPr>
            </w:pPr>
            <w:r w:rsidRPr="00477F92">
              <w:rPr>
                <w:rFonts w:ascii="Times New Roman" w:eastAsia="Times New Roman" w:hAnsi="Times New Roman" w:cs="Times New Roman"/>
                <w:iCs/>
                <w:sz w:val="28"/>
                <w:szCs w:val="28"/>
                <w:lang w:eastAsia="ru-RU"/>
              </w:rPr>
              <w:t>1.2.</w:t>
            </w:r>
          </w:p>
        </w:tc>
        <w:tc>
          <w:tcPr>
            <w:tcW w:w="7025" w:type="dxa"/>
          </w:tcPr>
          <w:p w:rsidR="001651B4" w:rsidRPr="00477F92" w:rsidRDefault="001651B4">
            <w:pPr>
              <w:rPr>
                <w:rFonts w:ascii="Times New Roman" w:eastAsia="Times New Roman" w:hAnsi="Times New Roman" w:cs="Times New Roman"/>
                <w:iCs/>
                <w:sz w:val="28"/>
                <w:szCs w:val="28"/>
                <w:lang w:eastAsia="ru-RU"/>
              </w:rPr>
            </w:pPr>
          </w:p>
          <w:p w:rsidR="0018446A" w:rsidRPr="00477F92" w:rsidRDefault="0018446A">
            <w:pPr>
              <w:rPr>
                <w:rFonts w:ascii="Times New Roman" w:eastAsia="Times New Roman" w:hAnsi="Times New Roman" w:cs="Times New Roman"/>
                <w:iCs/>
                <w:sz w:val="28"/>
                <w:szCs w:val="28"/>
                <w:lang w:eastAsia="ru-RU"/>
              </w:rPr>
            </w:pPr>
            <w:r w:rsidRPr="00477F92">
              <w:rPr>
                <w:rFonts w:ascii="Times New Roman" w:eastAsia="Times New Roman" w:hAnsi="Times New Roman" w:cs="Times New Roman"/>
                <w:iCs/>
                <w:sz w:val="28"/>
                <w:szCs w:val="28"/>
                <w:lang w:eastAsia="ru-RU"/>
              </w:rPr>
              <w:t xml:space="preserve">Материально-технические условия реализации ООП </w:t>
            </w:r>
            <w:proofErr w:type="gramStart"/>
            <w:r w:rsidRPr="00477F92">
              <w:rPr>
                <w:rFonts w:ascii="Times New Roman" w:eastAsia="Times New Roman" w:hAnsi="Times New Roman" w:cs="Times New Roman"/>
                <w:iCs/>
                <w:sz w:val="28"/>
                <w:szCs w:val="28"/>
                <w:lang w:eastAsia="ru-RU"/>
              </w:rPr>
              <w:t>ДО</w:t>
            </w:r>
            <w:proofErr w:type="gramEnd"/>
          </w:p>
          <w:p w:rsidR="001651B4" w:rsidRPr="00477F92" w:rsidRDefault="001651B4">
            <w:pPr>
              <w:rPr>
                <w:rFonts w:ascii="Times New Roman" w:eastAsia="Times New Roman" w:hAnsi="Times New Roman" w:cs="Times New Roman"/>
                <w:iCs/>
                <w:sz w:val="28"/>
                <w:szCs w:val="28"/>
                <w:lang w:eastAsia="ru-RU"/>
              </w:rPr>
            </w:pPr>
          </w:p>
        </w:tc>
        <w:tc>
          <w:tcPr>
            <w:tcW w:w="997" w:type="dxa"/>
            <w:hideMark/>
          </w:tcPr>
          <w:p w:rsidR="001651B4" w:rsidRPr="00477F92" w:rsidRDefault="001651B4">
            <w:pPr>
              <w:jc w:val="center"/>
              <w:rPr>
                <w:rFonts w:ascii="Times New Roman" w:eastAsia="Times New Roman" w:hAnsi="Times New Roman" w:cs="Times New Roman"/>
                <w:iCs/>
                <w:sz w:val="28"/>
                <w:szCs w:val="28"/>
                <w:lang w:eastAsia="ru-RU"/>
              </w:rPr>
            </w:pPr>
          </w:p>
          <w:p w:rsidR="0018446A" w:rsidRPr="00477F92" w:rsidRDefault="002B156B">
            <w:pPr>
              <w:jc w:val="cente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10</w:t>
            </w:r>
          </w:p>
        </w:tc>
      </w:tr>
      <w:tr w:rsidR="0018446A" w:rsidRPr="00477F92" w:rsidTr="001651B4">
        <w:tc>
          <w:tcPr>
            <w:tcW w:w="851" w:type="dxa"/>
            <w:hideMark/>
          </w:tcPr>
          <w:p w:rsidR="0018446A" w:rsidRPr="00477F92" w:rsidRDefault="00146FB6">
            <w:pPr>
              <w:jc w:val="center"/>
              <w:rPr>
                <w:rFonts w:ascii="Times New Roman" w:eastAsia="Times New Roman" w:hAnsi="Times New Roman" w:cs="Times New Roman"/>
                <w:iCs/>
                <w:sz w:val="28"/>
                <w:szCs w:val="28"/>
                <w:lang w:eastAsia="ru-RU"/>
              </w:rPr>
            </w:pPr>
            <w:r w:rsidRPr="00477F92">
              <w:rPr>
                <w:rFonts w:ascii="Times New Roman" w:eastAsia="Times New Roman" w:hAnsi="Times New Roman" w:cs="Times New Roman"/>
                <w:iCs/>
                <w:sz w:val="28"/>
                <w:szCs w:val="28"/>
                <w:lang w:eastAsia="ru-RU"/>
              </w:rPr>
              <w:t>6</w:t>
            </w:r>
          </w:p>
        </w:tc>
        <w:tc>
          <w:tcPr>
            <w:tcW w:w="1417" w:type="dxa"/>
          </w:tcPr>
          <w:p w:rsidR="0018446A" w:rsidRPr="00477F92" w:rsidRDefault="0018446A">
            <w:pPr>
              <w:rPr>
                <w:rFonts w:ascii="Times New Roman" w:eastAsia="Times New Roman" w:hAnsi="Times New Roman" w:cs="Times New Roman"/>
                <w:iCs/>
                <w:sz w:val="28"/>
                <w:szCs w:val="28"/>
                <w:lang w:val="en-US" w:eastAsia="ru-RU"/>
              </w:rPr>
            </w:pPr>
            <w:r w:rsidRPr="00477F92">
              <w:rPr>
                <w:rFonts w:ascii="Times New Roman" w:eastAsia="Times New Roman" w:hAnsi="Times New Roman" w:cs="Times New Roman"/>
                <w:iCs/>
                <w:sz w:val="28"/>
                <w:szCs w:val="28"/>
                <w:lang w:eastAsia="ru-RU"/>
              </w:rPr>
              <w:t xml:space="preserve">Раздел </w:t>
            </w:r>
            <w:r w:rsidRPr="00477F92">
              <w:rPr>
                <w:rFonts w:ascii="Times New Roman" w:eastAsia="Times New Roman" w:hAnsi="Times New Roman" w:cs="Times New Roman"/>
                <w:iCs/>
                <w:sz w:val="28"/>
                <w:szCs w:val="28"/>
                <w:lang w:val="en-US" w:eastAsia="ru-RU"/>
              </w:rPr>
              <w:t>II</w:t>
            </w:r>
          </w:p>
        </w:tc>
        <w:tc>
          <w:tcPr>
            <w:tcW w:w="7025" w:type="dxa"/>
          </w:tcPr>
          <w:p w:rsidR="0018446A" w:rsidRPr="00477F92" w:rsidRDefault="0018446A">
            <w:pPr>
              <w:rPr>
                <w:rFonts w:ascii="Times New Roman" w:eastAsia="Times New Roman" w:hAnsi="Times New Roman" w:cs="Times New Roman"/>
                <w:iCs/>
                <w:sz w:val="28"/>
                <w:szCs w:val="28"/>
                <w:lang w:eastAsia="ru-RU"/>
              </w:rPr>
            </w:pPr>
            <w:r w:rsidRPr="00477F92">
              <w:rPr>
                <w:rFonts w:ascii="Times New Roman" w:eastAsia="Times New Roman" w:hAnsi="Times New Roman" w:cs="Times New Roman"/>
                <w:iCs/>
                <w:sz w:val="28"/>
                <w:szCs w:val="28"/>
                <w:lang w:eastAsia="ru-RU"/>
              </w:rPr>
              <w:t>Аналитико-прогностическое обоснование программы развития</w:t>
            </w:r>
            <w:r w:rsidR="001651B4" w:rsidRPr="00477F92">
              <w:rPr>
                <w:rFonts w:ascii="Times New Roman" w:eastAsia="Times New Roman" w:hAnsi="Times New Roman" w:cs="Times New Roman"/>
                <w:iCs/>
                <w:sz w:val="28"/>
                <w:szCs w:val="28"/>
                <w:lang w:eastAsia="ru-RU"/>
              </w:rPr>
              <w:t xml:space="preserve"> ……………………………………………………</w:t>
            </w:r>
          </w:p>
        </w:tc>
        <w:tc>
          <w:tcPr>
            <w:tcW w:w="997" w:type="dxa"/>
            <w:hideMark/>
          </w:tcPr>
          <w:p w:rsidR="001651B4" w:rsidRPr="00477F92" w:rsidRDefault="001651B4">
            <w:pPr>
              <w:jc w:val="center"/>
              <w:rPr>
                <w:rFonts w:ascii="Times New Roman" w:eastAsia="Times New Roman" w:hAnsi="Times New Roman" w:cs="Times New Roman"/>
                <w:iCs/>
                <w:sz w:val="28"/>
                <w:szCs w:val="28"/>
                <w:lang w:eastAsia="ru-RU"/>
              </w:rPr>
            </w:pPr>
          </w:p>
          <w:p w:rsidR="0018446A" w:rsidRPr="00477F92" w:rsidRDefault="0018446A" w:rsidP="002B156B">
            <w:pPr>
              <w:jc w:val="center"/>
              <w:rPr>
                <w:rFonts w:ascii="Times New Roman" w:eastAsia="Times New Roman" w:hAnsi="Times New Roman" w:cs="Times New Roman"/>
                <w:iCs/>
                <w:sz w:val="28"/>
                <w:szCs w:val="28"/>
                <w:lang w:eastAsia="ru-RU"/>
              </w:rPr>
            </w:pPr>
            <w:r w:rsidRPr="00477F92">
              <w:rPr>
                <w:rFonts w:ascii="Times New Roman" w:eastAsia="Times New Roman" w:hAnsi="Times New Roman" w:cs="Times New Roman"/>
                <w:iCs/>
                <w:sz w:val="28"/>
                <w:szCs w:val="28"/>
                <w:lang w:eastAsia="ru-RU"/>
              </w:rPr>
              <w:t>1</w:t>
            </w:r>
            <w:r w:rsidR="002B156B">
              <w:rPr>
                <w:rFonts w:ascii="Times New Roman" w:eastAsia="Times New Roman" w:hAnsi="Times New Roman" w:cs="Times New Roman"/>
                <w:iCs/>
                <w:sz w:val="28"/>
                <w:szCs w:val="28"/>
                <w:lang w:eastAsia="ru-RU"/>
              </w:rPr>
              <w:t>2</w:t>
            </w:r>
          </w:p>
        </w:tc>
      </w:tr>
      <w:tr w:rsidR="0018446A" w:rsidRPr="00477F92" w:rsidTr="001651B4">
        <w:tc>
          <w:tcPr>
            <w:tcW w:w="851" w:type="dxa"/>
          </w:tcPr>
          <w:p w:rsidR="0018446A" w:rsidRPr="00477F92" w:rsidRDefault="00146FB6">
            <w:pPr>
              <w:jc w:val="center"/>
              <w:rPr>
                <w:rFonts w:ascii="Times New Roman" w:eastAsia="Times New Roman" w:hAnsi="Times New Roman" w:cs="Times New Roman"/>
                <w:iCs/>
                <w:sz w:val="28"/>
                <w:szCs w:val="28"/>
                <w:lang w:eastAsia="ru-RU"/>
              </w:rPr>
            </w:pPr>
            <w:r w:rsidRPr="00477F92">
              <w:rPr>
                <w:rFonts w:ascii="Times New Roman" w:eastAsia="Times New Roman" w:hAnsi="Times New Roman" w:cs="Times New Roman"/>
                <w:iCs/>
                <w:sz w:val="28"/>
                <w:szCs w:val="28"/>
                <w:lang w:eastAsia="ru-RU"/>
              </w:rPr>
              <w:t>7</w:t>
            </w:r>
          </w:p>
        </w:tc>
        <w:tc>
          <w:tcPr>
            <w:tcW w:w="1417" w:type="dxa"/>
          </w:tcPr>
          <w:p w:rsidR="0018446A" w:rsidRPr="00477F92" w:rsidRDefault="0018446A">
            <w:pPr>
              <w:rPr>
                <w:rFonts w:ascii="Times New Roman" w:eastAsia="Times New Roman" w:hAnsi="Times New Roman" w:cs="Times New Roman"/>
                <w:iCs/>
                <w:sz w:val="28"/>
                <w:szCs w:val="28"/>
                <w:lang w:eastAsia="ru-RU"/>
              </w:rPr>
            </w:pPr>
            <w:r w:rsidRPr="00477F92">
              <w:rPr>
                <w:rFonts w:ascii="Times New Roman" w:eastAsia="Times New Roman" w:hAnsi="Times New Roman" w:cs="Times New Roman"/>
                <w:iCs/>
                <w:sz w:val="28"/>
                <w:szCs w:val="28"/>
                <w:lang w:eastAsia="ru-RU"/>
              </w:rPr>
              <w:t>2.1.</w:t>
            </w:r>
          </w:p>
        </w:tc>
        <w:tc>
          <w:tcPr>
            <w:tcW w:w="7025" w:type="dxa"/>
          </w:tcPr>
          <w:p w:rsidR="0018446A" w:rsidRPr="00477F92" w:rsidRDefault="0018446A">
            <w:pPr>
              <w:rPr>
                <w:rFonts w:ascii="Times New Roman" w:eastAsia="Times New Roman" w:hAnsi="Times New Roman" w:cs="Times New Roman"/>
                <w:iCs/>
                <w:sz w:val="28"/>
                <w:szCs w:val="28"/>
                <w:lang w:eastAsia="ru-RU"/>
              </w:rPr>
            </w:pPr>
            <w:r w:rsidRPr="00477F92">
              <w:rPr>
                <w:rFonts w:ascii="Times New Roman" w:eastAsia="Times New Roman" w:hAnsi="Times New Roman" w:cs="Times New Roman"/>
                <w:iCs/>
                <w:sz w:val="28"/>
                <w:szCs w:val="28"/>
                <w:lang w:eastAsia="ru-RU"/>
              </w:rPr>
              <w:t>Анализ реализации Программы развития ДОУ до 2018 года</w:t>
            </w:r>
            <w:r w:rsidR="001651B4" w:rsidRPr="00477F92">
              <w:rPr>
                <w:rFonts w:ascii="Times New Roman" w:eastAsia="Times New Roman" w:hAnsi="Times New Roman" w:cs="Times New Roman"/>
                <w:iCs/>
                <w:sz w:val="28"/>
                <w:szCs w:val="28"/>
                <w:lang w:eastAsia="ru-RU"/>
              </w:rPr>
              <w:t xml:space="preserve"> …………………………………………………………</w:t>
            </w:r>
          </w:p>
        </w:tc>
        <w:tc>
          <w:tcPr>
            <w:tcW w:w="997" w:type="dxa"/>
          </w:tcPr>
          <w:p w:rsidR="001651B4" w:rsidRPr="00477F92" w:rsidRDefault="001651B4">
            <w:pPr>
              <w:jc w:val="center"/>
              <w:rPr>
                <w:rFonts w:ascii="Times New Roman" w:eastAsia="Times New Roman" w:hAnsi="Times New Roman" w:cs="Times New Roman"/>
                <w:iCs/>
                <w:sz w:val="28"/>
                <w:szCs w:val="28"/>
                <w:lang w:eastAsia="ru-RU"/>
              </w:rPr>
            </w:pPr>
          </w:p>
          <w:p w:rsidR="0018446A" w:rsidRPr="00477F92" w:rsidRDefault="0018446A" w:rsidP="002B156B">
            <w:pPr>
              <w:jc w:val="center"/>
              <w:rPr>
                <w:rFonts w:ascii="Times New Roman" w:eastAsia="Times New Roman" w:hAnsi="Times New Roman" w:cs="Times New Roman"/>
                <w:iCs/>
                <w:sz w:val="28"/>
                <w:szCs w:val="28"/>
                <w:lang w:eastAsia="ru-RU"/>
              </w:rPr>
            </w:pPr>
            <w:r w:rsidRPr="00477F92">
              <w:rPr>
                <w:rFonts w:ascii="Times New Roman" w:eastAsia="Times New Roman" w:hAnsi="Times New Roman" w:cs="Times New Roman"/>
                <w:iCs/>
                <w:sz w:val="28"/>
                <w:szCs w:val="28"/>
                <w:lang w:eastAsia="ru-RU"/>
              </w:rPr>
              <w:t>1</w:t>
            </w:r>
            <w:r w:rsidR="002B156B">
              <w:rPr>
                <w:rFonts w:ascii="Times New Roman" w:eastAsia="Times New Roman" w:hAnsi="Times New Roman" w:cs="Times New Roman"/>
                <w:iCs/>
                <w:sz w:val="28"/>
                <w:szCs w:val="28"/>
                <w:lang w:eastAsia="ru-RU"/>
              </w:rPr>
              <w:t>2</w:t>
            </w:r>
          </w:p>
        </w:tc>
      </w:tr>
      <w:tr w:rsidR="0018446A" w:rsidRPr="00477F92" w:rsidTr="001651B4">
        <w:tc>
          <w:tcPr>
            <w:tcW w:w="851" w:type="dxa"/>
          </w:tcPr>
          <w:p w:rsidR="0018446A" w:rsidRPr="00477F92" w:rsidRDefault="00146FB6">
            <w:pPr>
              <w:jc w:val="center"/>
              <w:rPr>
                <w:rFonts w:ascii="Times New Roman" w:eastAsia="Times New Roman" w:hAnsi="Times New Roman" w:cs="Times New Roman"/>
                <w:iCs/>
                <w:sz w:val="28"/>
                <w:szCs w:val="28"/>
                <w:lang w:eastAsia="ru-RU"/>
              </w:rPr>
            </w:pPr>
            <w:r w:rsidRPr="00477F92">
              <w:rPr>
                <w:rFonts w:ascii="Times New Roman" w:eastAsia="Times New Roman" w:hAnsi="Times New Roman" w:cs="Times New Roman"/>
                <w:iCs/>
                <w:sz w:val="28"/>
                <w:szCs w:val="28"/>
                <w:lang w:eastAsia="ru-RU"/>
              </w:rPr>
              <w:t>8</w:t>
            </w:r>
          </w:p>
        </w:tc>
        <w:tc>
          <w:tcPr>
            <w:tcW w:w="1417" w:type="dxa"/>
          </w:tcPr>
          <w:p w:rsidR="0018446A" w:rsidRPr="00477F92" w:rsidRDefault="0018446A">
            <w:pPr>
              <w:rPr>
                <w:rFonts w:ascii="Times New Roman" w:eastAsia="Times New Roman" w:hAnsi="Times New Roman" w:cs="Times New Roman"/>
                <w:iCs/>
                <w:sz w:val="28"/>
                <w:szCs w:val="28"/>
                <w:lang w:eastAsia="ru-RU"/>
              </w:rPr>
            </w:pPr>
            <w:r w:rsidRPr="00477F92">
              <w:rPr>
                <w:rFonts w:ascii="Times New Roman" w:eastAsia="Times New Roman" w:hAnsi="Times New Roman" w:cs="Times New Roman"/>
                <w:iCs/>
                <w:sz w:val="28"/>
                <w:szCs w:val="28"/>
                <w:lang w:eastAsia="ru-RU"/>
              </w:rPr>
              <w:t xml:space="preserve">2.2. </w:t>
            </w:r>
          </w:p>
        </w:tc>
        <w:tc>
          <w:tcPr>
            <w:tcW w:w="7025" w:type="dxa"/>
          </w:tcPr>
          <w:p w:rsidR="0018446A" w:rsidRPr="00477F92" w:rsidRDefault="0018446A">
            <w:pPr>
              <w:rPr>
                <w:rFonts w:ascii="Times New Roman" w:eastAsia="Times New Roman" w:hAnsi="Times New Roman" w:cs="Times New Roman"/>
                <w:iCs/>
                <w:sz w:val="28"/>
                <w:szCs w:val="28"/>
                <w:lang w:eastAsia="ru-RU"/>
              </w:rPr>
            </w:pPr>
            <w:r w:rsidRPr="00477F92">
              <w:rPr>
                <w:rFonts w:ascii="Times New Roman" w:eastAsia="Times New Roman" w:hAnsi="Times New Roman" w:cs="Times New Roman"/>
                <w:iCs/>
                <w:sz w:val="28"/>
                <w:szCs w:val="28"/>
                <w:lang w:eastAsia="ru-RU"/>
              </w:rPr>
              <w:t>Анализ составляющих деятельности дошкольного учреждения</w:t>
            </w:r>
            <w:r w:rsidR="001651B4" w:rsidRPr="00477F92">
              <w:rPr>
                <w:rFonts w:ascii="Times New Roman" w:eastAsia="Times New Roman" w:hAnsi="Times New Roman" w:cs="Times New Roman"/>
                <w:iCs/>
                <w:sz w:val="28"/>
                <w:szCs w:val="28"/>
                <w:lang w:eastAsia="ru-RU"/>
              </w:rPr>
              <w:t xml:space="preserve"> ………………………………………………...</w:t>
            </w:r>
          </w:p>
        </w:tc>
        <w:tc>
          <w:tcPr>
            <w:tcW w:w="997" w:type="dxa"/>
          </w:tcPr>
          <w:p w:rsidR="001651B4" w:rsidRPr="00477F92" w:rsidRDefault="001651B4">
            <w:pPr>
              <w:jc w:val="center"/>
              <w:rPr>
                <w:rFonts w:ascii="Times New Roman" w:eastAsia="Times New Roman" w:hAnsi="Times New Roman" w:cs="Times New Roman"/>
                <w:iCs/>
                <w:sz w:val="28"/>
                <w:szCs w:val="28"/>
                <w:lang w:eastAsia="ru-RU"/>
              </w:rPr>
            </w:pPr>
          </w:p>
          <w:p w:rsidR="0018446A" w:rsidRPr="00477F92" w:rsidRDefault="0018446A" w:rsidP="002B156B">
            <w:pPr>
              <w:jc w:val="center"/>
              <w:rPr>
                <w:rFonts w:ascii="Times New Roman" w:eastAsia="Times New Roman" w:hAnsi="Times New Roman" w:cs="Times New Roman"/>
                <w:iCs/>
                <w:sz w:val="28"/>
                <w:szCs w:val="28"/>
                <w:lang w:eastAsia="ru-RU"/>
              </w:rPr>
            </w:pPr>
            <w:r w:rsidRPr="00477F92">
              <w:rPr>
                <w:rFonts w:ascii="Times New Roman" w:eastAsia="Times New Roman" w:hAnsi="Times New Roman" w:cs="Times New Roman"/>
                <w:iCs/>
                <w:sz w:val="28"/>
                <w:szCs w:val="28"/>
                <w:lang w:eastAsia="ru-RU"/>
              </w:rPr>
              <w:t>1</w:t>
            </w:r>
            <w:r w:rsidR="002B156B">
              <w:rPr>
                <w:rFonts w:ascii="Times New Roman" w:eastAsia="Times New Roman" w:hAnsi="Times New Roman" w:cs="Times New Roman"/>
                <w:iCs/>
                <w:sz w:val="28"/>
                <w:szCs w:val="28"/>
                <w:lang w:eastAsia="ru-RU"/>
              </w:rPr>
              <w:t>2</w:t>
            </w:r>
          </w:p>
        </w:tc>
      </w:tr>
      <w:tr w:rsidR="0018446A" w:rsidRPr="00477F92" w:rsidTr="001651B4">
        <w:tc>
          <w:tcPr>
            <w:tcW w:w="851" w:type="dxa"/>
          </w:tcPr>
          <w:p w:rsidR="0018446A" w:rsidRPr="00477F92" w:rsidRDefault="00146FB6">
            <w:pPr>
              <w:jc w:val="center"/>
              <w:rPr>
                <w:rFonts w:ascii="Times New Roman" w:eastAsia="Times New Roman" w:hAnsi="Times New Roman" w:cs="Times New Roman"/>
                <w:iCs/>
                <w:sz w:val="28"/>
                <w:szCs w:val="28"/>
                <w:lang w:eastAsia="ru-RU"/>
              </w:rPr>
            </w:pPr>
            <w:r w:rsidRPr="00477F92">
              <w:rPr>
                <w:rFonts w:ascii="Times New Roman" w:eastAsia="Times New Roman" w:hAnsi="Times New Roman" w:cs="Times New Roman"/>
                <w:iCs/>
                <w:sz w:val="28"/>
                <w:szCs w:val="28"/>
                <w:lang w:eastAsia="ru-RU"/>
              </w:rPr>
              <w:t>9</w:t>
            </w:r>
          </w:p>
        </w:tc>
        <w:tc>
          <w:tcPr>
            <w:tcW w:w="1417" w:type="dxa"/>
          </w:tcPr>
          <w:p w:rsidR="0018446A" w:rsidRPr="00477F92" w:rsidRDefault="0018446A">
            <w:pPr>
              <w:rPr>
                <w:rFonts w:ascii="Times New Roman" w:eastAsia="Times New Roman" w:hAnsi="Times New Roman" w:cs="Times New Roman"/>
                <w:iCs/>
                <w:sz w:val="28"/>
                <w:szCs w:val="28"/>
                <w:lang w:val="en-US" w:eastAsia="ru-RU"/>
              </w:rPr>
            </w:pPr>
            <w:r w:rsidRPr="00477F92">
              <w:rPr>
                <w:rFonts w:ascii="Times New Roman" w:eastAsia="Times New Roman" w:hAnsi="Times New Roman" w:cs="Times New Roman"/>
                <w:iCs/>
                <w:sz w:val="28"/>
                <w:szCs w:val="28"/>
                <w:lang w:eastAsia="ru-RU"/>
              </w:rPr>
              <w:t xml:space="preserve">Раздел </w:t>
            </w:r>
            <w:r w:rsidRPr="00477F92">
              <w:rPr>
                <w:rFonts w:ascii="Times New Roman" w:eastAsia="Times New Roman" w:hAnsi="Times New Roman" w:cs="Times New Roman"/>
                <w:iCs/>
                <w:sz w:val="28"/>
                <w:szCs w:val="28"/>
                <w:lang w:val="en-US" w:eastAsia="ru-RU"/>
              </w:rPr>
              <w:t>III</w:t>
            </w:r>
          </w:p>
        </w:tc>
        <w:tc>
          <w:tcPr>
            <w:tcW w:w="7025" w:type="dxa"/>
          </w:tcPr>
          <w:p w:rsidR="0018446A" w:rsidRPr="00477F92" w:rsidRDefault="00146FB6">
            <w:pPr>
              <w:rPr>
                <w:rFonts w:ascii="Times New Roman" w:eastAsia="Times New Roman" w:hAnsi="Times New Roman" w:cs="Times New Roman"/>
                <w:iCs/>
                <w:sz w:val="28"/>
                <w:szCs w:val="28"/>
                <w:lang w:eastAsia="ru-RU"/>
              </w:rPr>
            </w:pPr>
            <w:r w:rsidRPr="00477F92">
              <w:rPr>
                <w:rFonts w:ascii="Times New Roman" w:eastAsia="Times New Roman" w:hAnsi="Times New Roman" w:cs="Times New Roman"/>
                <w:iCs/>
                <w:sz w:val="28"/>
                <w:szCs w:val="28"/>
                <w:lang w:eastAsia="ru-RU"/>
              </w:rPr>
              <w:t>Концептуальные основы развития дошкольного учреждения</w:t>
            </w:r>
            <w:r w:rsidR="001651B4" w:rsidRPr="00477F92">
              <w:rPr>
                <w:rFonts w:ascii="Times New Roman" w:eastAsia="Times New Roman" w:hAnsi="Times New Roman" w:cs="Times New Roman"/>
                <w:iCs/>
                <w:sz w:val="28"/>
                <w:szCs w:val="28"/>
                <w:lang w:eastAsia="ru-RU"/>
              </w:rPr>
              <w:t xml:space="preserve"> ………………………………………………...</w:t>
            </w:r>
          </w:p>
        </w:tc>
        <w:tc>
          <w:tcPr>
            <w:tcW w:w="997" w:type="dxa"/>
          </w:tcPr>
          <w:p w:rsidR="001651B4" w:rsidRPr="00477F92" w:rsidRDefault="001651B4">
            <w:pPr>
              <w:jc w:val="center"/>
              <w:rPr>
                <w:rFonts w:ascii="Times New Roman" w:eastAsia="Times New Roman" w:hAnsi="Times New Roman" w:cs="Times New Roman"/>
                <w:iCs/>
                <w:sz w:val="28"/>
                <w:szCs w:val="28"/>
                <w:lang w:eastAsia="ru-RU"/>
              </w:rPr>
            </w:pPr>
          </w:p>
          <w:p w:rsidR="0018446A" w:rsidRPr="00477F92" w:rsidRDefault="00146FB6" w:rsidP="002B156B">
            <w:pPr>
              <w:jc w:val="center"/>
              <w:rPr>
                <w:rFonts w:ascii="Times New Roman" w:eastAsia="Times New Roman" w:hAnsi="Times New Roman" w:cs="Times New Roman"/>
                <w:iCs/>
                <w:sz w:val="28"/>
                <w:szCs w:val="28"/>
                <w:lang w:eastAsia="ru-RU"/>
              </w:rPr>
            </w:pPr>
            <w:r w:rsidRPr="00477F92">
              <w:rPr>
                <w:rFonts w:ascii="Times New Roman" w:eastAsia="Times New Roman" w:hAnsi="Times New Roman" w:cs="Times New Roman"/>
                <w:iCs/>
                <w:sz w:val="28"/>
                <w:szCs w:val="28"/>
                <w:lang w:eastAsia="ru-RU"/>
              </w:rPr>
              <w:t>2</w:t>
            </w:r>
            <w:r w:rsidR="002B156B">
              <w:rPr>
                <w:rFonts w:ascii="Times New Roman" w:eastAsia="Times New Roman" w:hAnsi="Times New Roman" w:cs="Times New Roman"/>
                <w:iCs/>
                <w:sz w:val="28"/>
                <w:szCs w:val="28"/>
                <w:lang w:eastAsia="ru-RU"/>
              </w:rPr>
              <w:t>3</w:t>
            </w:r>
          </w:p>
        </w:tc>
      </w:tr>
      <w:tr w:rsidR="00146FB6" w:rsidRPr="00477F92" w:rsidTr="001651B4">
        <w:tc>
          <w:tcPr>
            <w:tcW w:w="851" w:type="dxa"/>
          </w:tcPr>
          <w:p w:rsidR="001651B4" w:rsidRPr="00477F92" w:rsidRDefault="001651B4">
            <w:pPr>
              <w:jc w:val="center"/>
              <w:rPr>
                <w:rFonts w:ascii="Times New Roman" w:eastAsia="Times New Roman" w:hAnsi="Times New Roman" w:cs="Times New Roman"/>
                <w:iCs/>
                <w:sz w:val="28"/>
                <w:szCs w:val="28"/>
                <w:lang w:eastAsia="ru-RU"/>
              </w:rPr>
            </w:pPr>
          </w:p>
          <w:p w:rsidR="00146FB6" w:rsidRPr="00477F92" w:rsidRDefault="00146FB6">
            <w:pPr>
              <w:jc w:val="center"/>
              <w:rPr>
                <w:rFonts w:ascii="Times New Roman" w:eastAsia="Times New Roman" w:hAnsi="Times New Roman" w:cs="Times New Roman"/>
                <w:iCs/>
                <w:sz w:val="28"/>
                <w:szCs w:val="28"/>
                <w:lang w:eastAsia="ru-RU"/>
              </w:rPr>
            </w:pPr>
            <w:r w:rsidRPr="00477F92">
              <w:rPr>
                <w:rFonts w:ascii="Times New Roman" w:eastAsia="Times New Roman" w:hAnsi="Times New Roman" w:cs="Times New Roman"/>
                <w:iCs/>
                <w:sz w:val="28"/>
                <w:szCs w:val="28"/>
                <w:lang w:eastAsia="ru-RU"/>
              </w:rPr>
              <w:t>10</w:t>
            </w:r>
          </w:p>
        </w:tc>
        <w:tc>
          <w:tcPr>
            <w:tcW w:w="1417" w:type="dxa"/>
          </w:tcPr>
          <w:p w:rsidR="001651B4" w:rsidRPr="00477F92" w:rsidRDefault="001651B4">
            <w:pPr>
              <w:rPr>
                <w:rFonts w:ascii="Times New Roman" w:eastAsia="Times New Roman" w:hAnsi="Times New Roman" w:cs="Times New Roman"/>
                <w:iCs/>
                <w:sz w:val="28"/>
                <w:szCs w:val="28"/>
                <w:lang w:eastAsia="ru-RU"/>
              </w:rPr>
            </w:pPr>
          </w:p>
          <w:p w:rsidR="00146FB6" w:rsidRPr="00477F92" w:rsidRDefault="00146FB6">
            <w:pPr>
              <w:rPr>
                <w:rFonts w:ascii="Times New Roman" w:eastAsia="Times New Roman" w:hAnsi="Times New Roman" w:cs="Times New Roman"/>
                <w:iCs/>
                <w:sz w:val="28"/>
                <w:szCs w:val="28"/>
                <w:lang w:val="en-US" w:eastAsia="ru-RU"/>
              </w:rPr>
            </w:pPr>
            <w:r w:rsidRPr="00477F92">
              <w:rPr>
                <w:rFonts w:ascii="Times New Roman" w:eastAsia="Times New Roman" w:hAnsi="Times New Roman" w:cs="Times New Roman"/>
                <w:iCs/>
                <w:sz w:val="28"/>
                <w:szCs w:val="28"/>
                <w:lang w:eastAsia="ru-RU"/>
              </w:rPr>
              <w:t xml:space="preserve">Радел </w:t>
            </w:r>
            <w:r w:rsidRPr="00477F92">
              <w:rPr>
                <w:rFonts w:ascii="Times New Roman" w:eastAsia="Times New Roman" w:hAnsi="Times New Roman" w:cs="Times New Roman"/>
                <w:iCs/>
                <w:sz w:val="28"/>
                <w:szCs w:val="28"/>
                <w:lang w:val="en-US" w:eastAsia="ru-RU"/>
              </w:rPr>
              <w:t>IV</w:t>
            </w:r>
          </w:p>
        </w:tc>
        <w:tc>
          <w:tcPr>
            <w:tcW w:w="7025" w:type="dxa"/>
          </w:tcPr>
          <w:p w:rsidR="001651B4" w:rsidRPr="00477F92" w:rsidRDefault="001651B4">
            <w:pPr>
              <w:rPr>
                <w:rFonts w:ascii="Times New Roman" w:eastAsia="Times New Roman" w:hAnsi="Times New Roman" w:cs="Times New Roman"/>
                <w:iCs/>
                <w:sz w:val="28"/>
                <w:szCs w:val="28"/>
                <w:lang w:eastAsia="ru-RU"/>
              </w:rPr>
            </w:pPr>
          </w:p>
          <w:p w:rsidR="00146FB6" w:rsidRPr="00477F92" w:rsidRDefault="00146FB6">
            <w:pPr>
              <w:rPr>
                <w:rFonts w:ascii="Times New Roman" w:eastAsia="Times New Roman" w:hAnsi="Times New Roman" w:cs="Times New Roman"/>
                <w:iCs/>
                <w:sz w:val="28"/>
                <w:szCs w:val="28"/>
                <w:lang w:eastAsia="ru-RU"/>
              </w:rPr>
            </w:pPr>
            <w:r w:rsidRPr="00477F92">
              <w:rPr>
                <w:rFonts w:ascii="Times New Roman" w:eastAsia="Times New Roman" w:hAnsi="Times New Roman" w:cs="Times New Roman"/>
                <w:iCs/>
                <w:sz w:val="28"/>
                <w:szCs w:val="28"/>
                <w:lang w:eastAsia="ru-RU"/>
              </w:rPr>
              <w:t>Стратегия и тактика реализация программы развития</w:t>
            </w:r>
            <w:r w:rsidR="001651B4" w:rsidRPr="00477F92">
              <w:rPr>
                <w:rFonts w:ascii="Times New Roman" w:eastAsia="Times New Roman" w:hAnsi="Times New Roman" w:cs="Times New Roman"/>
                <w:iCs/>
                <w:sz w:val="28"/>
                <w:szCs w:val="28"/>
                <w:lang w:eastAsia="ru-RU"/>
              </w:rPr>
              <w:t xml:space="preserve"> ….</w:t>
            </w:r>
          </w:p>
        </w:tc>
        <w:tc>
          <w:tcPr>
            <w:tcW w:w="997" w:type="dxa"/>
          </w:tcPr>
          <w:p w:rsidR="001651B4" w:rsidRPr="00477F92" w:rsidRDefault="001651B4">
            <w:pPr>
              <w:jc w:val="center"/>
              <w:rPr>
                <w:rFonts w:ascii="Times New Roman" w:eastAsia="Times New Roman" w:hAnsi="Times New Roman" w:cs="Times New Roman"/>
                <w:iCs/>
                <w:sz w:val="28"/>
                <w:szCs w:val="28"/>
                <w:lang w:eastAsia="ru-RU"/>
              </w:rPr>
            </w:pPr>
          </w:p>
          <w:p w:rsidR="00146FB6" w:rsidRPr="00477F92" w:rsidRDefault="00146FB6" w:rsidP="002B156B">
            <w:pPr>
              <w:jc w:val="center"/>
              <w:rPr>
                <w:rFonts w:ascii="Times New Roman" w:eastAsia="Times New Roman" w:hAnsi="Times New Roman" w:cs="Times New Roman"/>
                <w:iCs/>
                <w:sz w:val="28"/>
                <w:szCs w:val="28"/>
                <w:lang w:eastAsia="ru-RU"/>
              </w:rPr>
            </w:pPr>
            <w:r w:rsidRPr="00477F92">
              <w:rPr>
                <w:rFonts w:ascii="Times New Roman" w:eastAsia="Times New Roman" w:hAnsi="Times New Roman" w:cs="Times New Roman"/>
                <w:iCs/>
                <w:sz w:val="28"/>
                <w:szCs w:val="28"/>
                <w:lang w:eastAsia="ru-RU"/>
              </w:rPr>
              <w:t>2</w:t>
            </w:r>
            <w:r w:rsidR="002B156B">
              <w:rPr>
                <w:rFonts w:ascii="Times New Roman" w:eastAsia="Times New Roman" w:hAnsi="Times New Roman" w:cs="Times New Roman"/>
                <w:iCs/>
                <w:sz w:val="28"/>
                <w:szCs w:val="28"/>
                <w:lang w:eastAsia="ru-RU"/>
              </w:rPr>
              <w:t>8</w:t>
            </w:r>
          </w:p>
        </w:tc>
      </w:tr>
      <w:tr w:rsidR="00146FB6" w:rsidRPr="00477F92" w:rsidTr="001651B4">
        <w:tc>
          <w:tcPr>
            <w:tcW w:w="851" w:type="dxa"/>
          </w:tcPr>
          <w:p w:rsidR="001651B4" w:rsidRPr="00477F92" w:rsidRDefault="001651B4">
            <w:pPr>
              <w:jc w:val="center"/>
              <w:rPr>
                <w:rFonts w:ascii="Times New Roman" w:eastAsia="Times New Roman" w:hAnsi="Times New Roman" w:cs="Times New Roman"/>
                <w:iCs/>
                <w:sz w:val="28"/>
                <w:szCs w:val="28"/>
                <w:lang w:eastAsia="ru-RU"/>
              </w:rPr>
            </w:pPr>
          </w:p>
          <w:p w:rsidR="00146FB6" w:rsidRPr="00477F92" w:rsidRDefault="00146FB6">
            <w:pPr>
              <w:jc w:val="center"/>
              <w:rPr>
                <w:rFonts w:ascii="Times New Roman" w:eastAsia="Times New Roman" w:hAnsi="Times New Roman" w:cs="Times New Roman"/>
                <w:iCs/>
                <w:sz w:val="28"/>
                <w:szCs w:val="28"/>
                <w:lang w:eastAsia="ru-RU"/>
              </w:rPr>
            </w:pPr>
            <w:r w:rsidRPr="00477F92">
              <w:rPr>
                <w:rFonts w:ascii="Times New Roman" w:eastAsia="Times New Roman" w:hAnsi="Times New Roman" w:cs="Times New Roman"/>
                <w:iCs/>
                <w:sz w:val="28"/>
                <w:szCs w:val="28"/>
                <w:lang w:eastAsia="ru-RU"/>
              </w:rPr>
              <w:t>11</w:t>
            </w:r>
          </w:p>
        </w:tc>
        <w:tc>
          <w:tcPr>
            <w:tcW w:w="1417" w:type="dxa"/>
          </w:tcPr>
          <w:p w:rsidR="001651B4" w:rsidRPr="00477F92" w:rsidRDefault="001651B4">
            <w:pPr>
              <w:rPr>
                <w:rFonts w:ascii="Times New Roman" w:eastAsia="Times New Roman" w:hAnsi="Times New Roman" w:cs="Times New Roman"/>
                <w:iCs/>
                <w:sz w:val="28"/>
                <w:szCs w:val="28"/>
                <w:lang w:eastAsia="ru-RU"/>
              </w:rPr>
            </w:pPr>
          </w:p>
          <w:p w:rsidR="00146FB6" w:rsidRPr="00477F92" w:rsidRDefault="00146FB6">
            <w:pPr>
              <w:rPr>
                <w:rFonts w:ascii="Times New Roman" w:eastAsia="Times New Roman" w:hAnsi="Times New Roman" w:cs="Times New Roman"/>
                <w:iCs/>
                <w:sz w:val="28"/>
                <w:szCs w:val="28"/>
                <w:lang w:val="en-US" w:eastAsia="ru-RU"/>
              </w:rPr>
            </w:pPr>
            <w:r w:rsidRPr="00477F92">
              <w:rPr>
                <w:rFonts w:ascii="Times New Roman" w:eastAsia="Times New Roman" w:hAnsi="Times New Roman" w:cs="Times New Roman"/>
                <w:iCs/>
                <w:sz w:val="28"/>
                <w:szCs w:val="28"/>
                <w:lang w:eastAsia="ru-RU"/>
              </w:rPr>
              <w:t xml:space="preserve">Раздел </w:t>
            </w:r>
            <w:r w:rsidRPr="00477F92">
              <w:rPr>
                <w:rFonts w:ascii="Times New Roman" w:eastAsia="Times New Roman" w:hAnsi="Times New Roman" w:cs="Times New Roman"/>
                <w:iCs/>
                <w:sz w:val="28"/>
                <w:szCs w:val="28"/>
                <w:lang w:val="en-US" w:eastAsia="ru-RU"/>
              </w:rPr>
              <w:t>V</w:t>
            </w:r>
          </w:p>
        </w:tc>
        <w:tc>
          <w:tcPr>
            <w:tcW w:w="7025" w:type="dxa"/>
          </w:tcPr>
          <w:p w:rsidR="001651B4" w:rsidRPr="00477F92" w:rsidRDefault="001651B4">
            <w:pPr>
              <w:rPr>
                <w:rFonts w:ascii="Times New Roman" w:eastAsia="Times New Roman" w:hAnsi="Times New Roman" w:cs="Times New Roman"/>
                <w:iCs/>
                <w:sz w:val="28"/>
                <w:szCs w:val="28"/>
                <w:lang w:eastAsia="ru-RU"/>
              </w:rPr>
            </w:pPr>
          </w:p>
          <w:p w:rsidR="00146FB6" w:rsidRPr="00477F92" w:rsidRDefault="00146FB6">
            <w:pPr>
              <w:rPr>
                <w:rFonts w:ascii="Times New Roman" w:eastAsia="Times New Roman" w:hAnsi="Times New Roman" w:cs="Times New Roman"/>
                <w:iCs/>
                <w:sz w:val="28"/>
                <w:szCs w:val="28"/>
                <w:lang w:eastAsia="ru-RU"/>
              </w:rPr>
            </w:pPr>
            <w:r w:rsidRPr="00477F92">
              <w:rPr>
                <w:rFonts w:ascii="Times New Roman" w:eastAsia="Times New Roman" w:hAnsi="Times New Roman" w:cs="Times New Roman"/>
                <w:iCs/>
                <w:sz w:val="28"/>
                <w:szCs w:val="28"/>
                <w:lang w:eastAsia="ru-RU"/>
              </w:rPr>
              <w:t>Управление реализацией и мониторинг программы развития</w:t>
            </w:r>
            <w:r w:rsidR="001651B4" w:rsidRPr="00477F92">
              <w:rPr>
                <w:rFonts w:ascii="Times New Roman" w:eastAsia="Times New Roman" w:hAnsi="Times New Roman" w:cs="Times New Roman"/>
                <w:iCs/>
                <w:sz w:val="28"/>
                <w:szCs w:val="28"/>
                <w:lang w:eastAsia="ru-RU"/>
              </w:rPr>
              <w:t>………………………………………………………</w:t>
            </w:r>
          </w:p>
        </w:tc>
        <w:tc>
          <w:tcPr>
            <w:tcW w:w="997" w:type="dxa"/>
          </w:tcPr>
          <w:p w:rsidR="001651B4" w:rsidRPr="00477F92" w:rsidRDefault="001651B4">
            <w:pPr>
              <w:jc w:val="center"/>
              <w:rPr>
                <w:rFonts w:ascii="Times New Roman" w:eastAsia="Times New Roman" w:hAnsi="Times New Roman" w:cs="Times New Roman"/>
                <w:iCs/>
                <w:sz w:val="28"/>
                <w:szCs w:val="28"/>
                <w:lang w:eastAsia="ru-RU"/>
              </w:rPr>
            </w:pPr>
          </w:p>
          <w:p w:rsidR="001651B4" w:rsidRPr="00477F92" w:rsidRDefault="001651B4">
            <w:pPr>
              <w:jc w:val="center"/>
              <w:rPr>
                <w:rFonts w:ascii="Times New Roman" w:eastAsia="Times New Roman" w:hAnsi="Times New Roman" w:cs="Times New Roman"/>
                <w:iCs/>
                <w:sz w:val="28"/>
                <w:szCs w:val="28"/>
                <w:lang w:eastAsia="ru-RU"/>
              </w:rPr>
            </w:pPr>
          </w:p>
          <w:p w:rsidR="00146FB6" w:rsidRPr="00477F92" w:rsidRDefault="00146FB6" w:rsidP="002B156B">
            <w:pPr>
              <w:jc w:val="center"/>
              <w:rPr>
                <w:rFonts w:ascii="Times New Roman" w:eastAsia="Times New Roman" w:hAnsi="Times New Roman" w:cs="Times New Roman"/>
                <w:iCs/>
                <w:sz w:val="28"/>
                <w:szCs w:val="28"/>
                <w:lang w:eastAsia="ru-RU"/>
              </w:rPr>
            </w:pPr>
            <w:r w:rsidRPr="00477F92">
              <w:rPr>
                <w:rFonts w:ascii="Times New Roman" w:eastAsia="Times New Roman" w:hAnsi="Times New Roman" w:cs="Times New Roman"/>
                <w:iCs/>
                <w:sz w:val="28"/>
                <w:szCs w:val="28"/>
                <w:lang w:eastAsia="ru-RU"/>
              </w:rPr>
              <w:t>4</w:t>
            </w:r>
            <w:r w:rsidR="002B156B">
              <w:rPr>
                <w:rFonts w:ascii="Times New Roman" w:eastAsia="Times New Roman" w:hAnsi="Times New Roman" w:cs="Times New Roman"/>
                <w:iCs/>
                <w:sz w:val="28"/>
                <w:szCs w:val="28"/>
                <w:lang w:eastAsia="ru-RU"/>
              </w:rPr>
              <w:t>2</w:t>
            </w:r>
          </w:p>
        </w:tc>
      </w:tr>
      <w:tr w:rsidR="00146FB6" w:rsidRPr="00477F92" w:rsidTr="001651B4">
        <w:tc>
          <w:tcPr>
            <w:tcW w:w="851" w:type="dxa"/>
          </w:tcPr>
          <w:p w:rsidR="001651B4" w:rsidRPr="00477F92" w:rsidRDefault="001651B4">
            <w:pPr>
              <w:jc w:val="center"/>
              <w:rPr>
                <w:rFonts w:ascii="Times New Roman" w:eastAsia="Times New Roman" w:hAnsi="Times New Roman" w:cs="Times New Roman"/>
                <w:iCs/>
                <w:sz w:val="28"/>
                <w:szCs w:val="28"/>
                <w:lang w:eastAsia="ru-RU"/>
              </w:rPr>
            </w:pPr>
          </w:p>
          <w:p w:rsidR="00146FB6" w:rsidRPr="00477F92" w:rsidRDefault="00146FB6">
            <w:pPr>
              <w:jc w:val="center"/>
              <w:rPr>
                <w:rFonts w:ascii="Times New Roman" w:eastAsia="Times New Roman" w:hAnsi="Times New Roman" w:cs="Times New Roman"/>
                <w:iCs/>
                <w:sz w:val="28"/>
                <w:szCs w:val="28"/>
                <w:lang w:eastAsia="ru-RU"/>
              </w:rPr>
            </w:pPr>
            <w:r w:rsidRPr="00477F92">
              <w:rPr>
                <w:rFonts w:ascii="Times New Roman" w:eastAsia="Times New Roman" w:hAnsi="Times New Roman" w:cs="Times New Roman"/>
                <w:iCs/>
                <w:sz w:val="28"/>
                <w:szCs w:val="28"/>
                <w:lang w:eastAsia="ru-RU"/>
              </w:rPr>
              <w:t>12</w:t>
            </w:r>
          </w:p>
        </w:tc>
        <w:tc>
          <w:tcPr>
            <w:tcW w:w="1417" w:type="dxa"/>
          </w:tcPr>
          <w:p w:rsidR="001651B4" w:rsidRPr="00477F92" w:rsidRDefault="001651B4">
            <w:pPr>
              <w:rPr>
                <w:rFonts w:ascii="Times New Roman" w:eastAsia="Times New Roman" w:hAnsi="Times New Roman" w:cs="Times New Roman"/>
                <w:iCs/>
                <w:sz w:val="28"/>
                <w:szCs w:val="28"/>
                <w:lang w:eastAsia="ru-RU"/>
              </w:rPr>
            </w:pPr>
          </w:p>
          <w:p w:rsidR="00146FB6" w:rsidRPr="00477F92" w:rsidRDefault="00146FB6">
            <w:pPr>
              <w:rPr>
                <w:rFonts w:ascii="Times New Roman" w:eastAsia="Times New Roman" w:hAnsi="Times New Roman" w:cs="Times New Roman"/>
                <w:iCs/>
                <w:sz w:val="28"/>
                <w:szCs w:val="28"/>
                <w:lang w:eastAsia="ru-RU"/>
              </w:rPr>
            </w:pPr>
            <w:r w:rsidRPr="00477F92">
              <w:rPr>
                <w:rFonts w:ascii="Times New Roman" w:eastAsia="Times New Roman" w:hAnsi="Times New Roman" w:cs="Times New Roman"/>
                <w:iCs/>
                <w:sz w:val="28"/>
                <w:szCs w:val="28"/>
                <w:lang w:eastAsia="ru-RU"/>
              </w:rPr>
              <w:t>5.1.</w:t>
            </w:r>
          </w:p>
        </w:tc>
        <w:tc>
          <w:tcPr>
            <w:tcW w:w="7025" w:type="dxa"/>
          </w:tcPr>
          <w:p w:rsidR="001651B4" w:rsidRPr="00477F92" w:rsidRDefault="001651B4">
            <w:pPr>
              <w:rPr>
                <w:rFonts w:ascii="Times New Roman" w:eastAsia="Times New Roman" w:hAnsi="Times New Roman" w:cs="Times New Roman"/>
                <w:iCs/>
                <w:sz w:val="28"/>
                <w:szCs w:val="28"/>
                <w:lang w:eastAsia="ru-RU"/>
              </w:rPr>
            </w:pPr>
          </w:p>
          <w:p w:rsidR="00146FB6" w:rsidRPr="00477F92" w:rsidRDefault="00146FB6">
            <w:pPr>
              <w:rPr>
                <w:rFonts w:ascii="Times New Roman" w:eastAsia="Times New Roman" w:hAnsi="Times New Roman" w:cs="Times New Roman"/>
                <w:iCs/>
                <w:sz w:val="28"/>
                <w:szCs w:val="28"/>
                <w:lang w:eastAsia="ru-RU"/>
              </w:rPr>
            </w:pPr>
            <w:r w:rsidRPr="00477F92">
              <w:rPr>
                <w:rFonts w:ascii="Times New Roman" w:eastAsia="Times New Roman" w:hAnsi="Times New Roman" w:cs="Times New Roman"/>
                <w:iCs/>
                <w:sz w:val="28"/>
                <w:szCs w:val="28"/>
                <w:lang w:eastAsia="ru-RU"/>
              </w:rPr>
              <w:t>Порядок управления реализацией Программы</w:t>
            </w:r>
            <w:r w:rsidR="001651B4" w:rsidRPr="00477F92">
              <w:rPr>
                <w:rFonts w:ascii="Times New Roman" w:eastAsia="Times New Roman" w:hAnsi="Times New Roman" w:cs="Times New Roman"/>
                <w:iCs/>
                <w:sz w:val="28"/>
                <w:szCs w:val="28"/>
                <w:lang w:eastAsia="ru-RU"/>
              </w:rPr>
              <w:t xml:space="preserve"> …………...</w:t>
            </w:r>
          </w:p>
        </w:tc>
        <w:tc>
          <w:tcPr>
            <w:tcW w:w="997" w:type="dxa"/>
          </w:tcPr>
          <w:p w:rsidR="001651B4" w:rsidRPr="00477F92" w:rsidRDefault="001651B4">
            <w:pPr>
              <w:jc w:val="center"/>
              <w:rPr>
                <w:rFonts w:ascii="Times New Roman" w:eastAsia="Times New Roman" w:hAnsi="Times New Roman" w:cs="Times New Roman"/>
                <w:iCs/>
                <w:sz w:val="28"/>
                <w:szCs w:val="28"/>
                <w:lang w:eastAsia="ru-RU"/>
              </w:rPr>
            </w:pPr>
          </w:p>
          <w:p w:rsidR="00146FB6" w:rsidRPr="00477F92" w:rsidRDefault="00146FB6">
            <w:pPr>
              <w:jc w:val="center"/>
              <w:rPr>
                <w:rFonts w:ascii="Times New Roman" w:eastAsia="Times New Roman" w:hAnsi="Times New Roman" w:cs="Times New Roman"/>
                <w:iCs/>
                <w:sz w:val="28"/>
                <w:szCs w:val="28"/>
                <w:lang w:eastAsia="ru-RU"/>
              </w:rPr>
            </w:pPr>
            <w:r w:rsidRPr="00477F92">
              <w:rPr>
                <w:rFonts w:ascii="Times New Roman" w:eastAsia="Times New Roman" w:hAnsi="Times New Roman" w:cs="Times New Roman"/>
                <w:iCs/>
                <w:sz w:val="28"/>
                <w:szCs w:val="28"/>
                <w:lang w:eastAsia="ru-RU"/>
              </w:rPr>
              <w:t>4</w:t>
            </w:r>
            <w:r w:rsidR="002B156B">
              <w:rPr>
                <w:rFonts w:ascii="Times New Roman" w:eastAsia="Times New Roman" w:hAnsi="Times New Roman" w:cs="Times New Roman"/>
                <w:iCs/>
                <w:sz w:val="28"/>
                <w:szCs w:val="28"/>
                <w:lang w:eastAsia="ru-RU"/>
              </w:rPr>
              <w:t>2</w:t>
            </w:r>
          </w:p>
        </w:tc>
      </w:tr>
      <w:tr w:rsidR="00146FB6" w:rsidRPr="00477F92" w:rsidTr="001651B4">
        <w:tc>
          <w:tcPr>
            <w:tcW w:w="851" w:type="dxa"/>
          </w:tcPr>
          <w:p w:rsidR="001651B4" w:rsidRPr="00477F92" w:rsidRDefault="001651B4">
            <w:pPr>
              <w:jc w:val="center"/>
              <w:rPr>
                <w:rFonts w:ascii="Times New Roman" w:eastAsia="Times New Roman" w:hAnsi="Times New Roman" w:cs="Times New Roman"/>
                <w:iCs/>
                <w:sz w:val="28"/>
                <w:szCs w:val="28"/>
                <w:lang w:eastAsia="ru-RU"/>
              </w:rPr>
            </w:pPr>
          </w:p>
          <w:p w:rsidR="00146FB6" w:rsidRPr="00477F92" w:rsidRDefault="00146FB6">
            <w:pPr>
              <w:jc w:val="center"/>
              <w:rPr>
                <w:rFonts w:ascii="Times New Roman" w:eastAsia="Times New Roman" w:hAnsi="Times New Roman" w:cs="Times New Roman"/>
                <w:iCs/>
                <w:sz w:val="28"/>
                <w:szCs w:val="28"/>
                <w:lang w:eastAsia="ru-RU"/>
              </w:rPr>
            </w:pPr>
            <w:r w:rsidRPr="00477F92">
              <w:rPr>
                <w:rFonts w:ascii="Times New Roman" w:eastAsia="Times New Roman" w:hAnsi="Times New Roman" w:cs="Times New Roman"/>
                <w:iCs/>
                <w:sz w:val="28"/>
                <w:szCs w:val="28"/>
                <w:lang w:eastAsia="ru-RU"/>
              </w:rPr>
              <w:t>13</w:t>
            </w:r>
          </w:p>
        </w:tc>
        <w:tc>
          <w:tcPr>
            <w:tcW w:w="1417" w:type="dxa"/>
          </w:tcPr>
          <w:p w:rsidR="001651B4" w:rsidRPr="00477F92" w:rsidRDefault="001651B4">
            <w:pPr>
              <w:rPr>
                <w:rFonts w:ascii="Times New Roman" w:eastAsia="Times New Roman" w:hAnsi="Times New Roman" w:cs="Times New Roman"/>
                <w:iCs/>
                <w:sz w:val="28"/>
                <w:szCs w:val="28"/>
                <w:lang w:eastAsia="ru-RU"/>
              </w:rPr>
            </w:pPr>
          </w:p>
          <w:p w:rsidR="00146FB6" w:rsidRPr="00477F92" w:rsidRDefault="00146FB6">
            <w:pPr>
              <w:rPr>
                <w:rFonts w:ascii="Times New Roman" w:eastAsia="Times New Roman" w:hAnsi="Times New Roman" w:cs="Times New Roman"/>
                <w:iCs/>
                <w:sz w:val="28"/>
                <w:szCs w:val="28"/>
                <w:lang w:eastAsia="ru-RU"/>
              </w:rPr>
            </w:pPr>
            <w:r w:rsidRPr="00477F92">
              <w:rPr>
                <w:rFonts w:ascii="Times New Roman" w:eastAsia="Times New Roman" w:hAnsi="Times New Roman" w:cs="Times New Roman"/>
                <w:iCs/>
                <w:sz w:val="28"/>
                <w:szCs w:val="28"/>
                <w:lang w:eastAsia="ru-RU"/>
              </w:rPr>
              <w:t>5.2.</w:t>
            </w:r>
          </w:p>
        </w:tc>
        <w:tc>
          <w:tcPr>
            <w:tcW w:w="7025" w:type="dxa"/>
          </w:tcPr>
          <w:p w:rsidR="00146FB6" w:rsidRPr="00477F92" w:rsidRDefault="002B156B">
            <w:pPr>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П</w:t>
            </w:r>
            <w:r w:rsidR="00146FB6" w:rsidRPr="00477F92">
              <w:rPr>
                <w:rFonts w:ascii="Times New Roman" w:eastAsia="Times New Roman" w:hAnsi="Times New Roman" w:cs="Times New Roman"/>
                <w:iCs/>
                <w:sz w:val="28"/>
                <w:szCs w:val="28"/>
                <w:lang w:eastAsia="ru-RU"/>
              </w:rPr>
              <w:t>орядок мониторинга и результатов реализации программы</w:t>
            </w:r>
            <w:r w:rsidR="001651B4" w:rsidRPr="00477F92">
              <w:rPr>
                <w:rFonts w:ascii="Times New Roman" w:eastAsia="Times New Roman" w:hAnsi="Times New Roman" w:cs="Times New Roman"/>
                <w:iCs/>
                <w:sz w:val="28"/>
                <w:szCs w:val="28"/>
                <w:lang w:eastAsia="ru-RU"/>
              </w:rPr>
              <w:t xml:space="preserve"> …………………………………………………..</w:t>
            </w:r>
          </w:p>
        </w:tc>
        <w:tc>
          <w:tcPr>
            <w:tcW w:w="997" w:type="dxa"/>
          </w:tcPr>
          <w:p w:rsidR="001651B4" w:rsidRPr="00477F92" w:rsidRDefault="001651B4">
            <w:pPr>
              <w:jc w:val="center"/>
              <w:rPr>
                <w:rFonts w:ascii="Times New Roman" w:eastAsia="Times New Roman" w:hAnsi="Times New Roman" w:cs="Times New Roman"/>
                <w:iCs/>
                <w:sz w:val="28"/>
                <w:szCs w:val="28"/>
                <w:lang w:eastAsia="ru-RU"/>
              </w:rPr>
            </w:pPr>
          </w:p>
          <w:p w:rsidR="00146FB6" w:rsidRPr="00477F92" w:rsidRDefault="00146FB6">
            <w:pPr>
              <w:jc w:val="center"/>
              <w:rPr>
                <w:rFonts w:ascii="Times New Roman" w:eastAsia="Times New Roman" w:hAnsi="Times New Roman" w:cs="Times New Roman"/>
                <w:iCs/>
                <w:sz w:val="28"/>
                <w:szCs w:val="28"/>
                <w:lang w:eastAsia="ru-RU"/>
              </w:rPr>
            </w:pPr>
            <w:r w:rsidRPr="00477F92">
              <w:rPr>
                <w:rFonts w:ascii="Times New Roman" w:eastAsia="Times New Roman" w:hAnsi="Times New Roman" w:cs="Times New Roman"/>
                <w:iCs/>
                <w:sz w:val="28"/>
                <w:szCs w:val="28"/>
                <w:lang w:eastAsia="ru-RU"/>
              </w:rPr>
              <w:t>4</w:t>
            </w:r>
            <w:r w:rsidR="002B156B">
              <w:rPr>
                <w:rFonts w:ascii="Times New Roman" w:eastAsia="Times New Roman" w:hAnsi="Times New Roman" w:cs="Times New Roman"/>
                <w:iCs/>
                <w:sz w:val="28"/>
                <w:szCs w:val="28"/>
                <w:lang w:eastAsia="ru-RU"/>
              </w:rPr>
              <w:t>3</w:t>
            </w:r>
          </w:p>
        </w:tc>
      </w:tr>
      <w:tr w:rsidR="00146FB6" w:rsidRPr="00477F92" w:rsidTr="001651B4">
        <w:tc>
          <w:tcPr>
            <w:tcW w:w="851" w:type="dxa"/>
          </w:tcPr>
          <w:p w:rsidR="001651B4" w:rsidRPr="00477F92" w:rsidRDefault="001651B4">
            <w:pPr>
              <w:jc w:val="center"/>
              <w:rPr>
                <w:rFonts w:ascii="Times New Roman" w:eastAsia="Times New Roman" w:hAnsi="Times New Roman" w:cs="Times New Roman"/>
                <w:iCs/>
                <w:sz w:val="28"/>
                <w:szCs w:val="28"/>
                <w:lang w:eastAsia="ru-RU"/>
              </w:rPr>
            </w:pPr>
          </w:p>
          <w:p w:rsidR="00146FB6" w:rsidRPr="00477F92" w:rsidRDefault="00146FB6">
            <w:pPr>
              <w:jc w:val="center"/>
              <w:rPr>
                <w:rFonts w:ascii="Times New Roman" w:eastAsia="Times New Roman" w:hAnsi="Times New Roman" w:cs="Times New Roman"/>
                <w:iCs/>
                <w:sz w:val="28"/>
                <w:szCs w:val="28"/>
                <w:lang w:eastAsia="ru-RU"/>
              </w:rPr>
            </w:pPr>
            <w:r w:rsidRPr="00477F92">
              <w:rPr>
                <w:rFonts w:ascii="Times New Roman" w:eastAsia="Times New Roman" w:hAnsi="Times New Roman" w:cs="Times New Roman"/>
                <w:iCs/>
                <w:sz w:val="28"/>
                <w:szCs w:val="28"/>
                <w:lang w:eastAsia="ru-RU"/>
              </w:rPr>
              <w:t>14</w:t>
            </w:r>
          </w:p>
        </w:tc>
        <w:tc>
          <w:tcPr>
            <w:tcW w:w="1417" w:type="dxa"/>
          </w:tcPr>
          <w:p w:rsidR="001651B4" w:rsidRPr="00477F92" w:rsidRDefault="001651B4">
            <w:pPr>
              <w:rPr>
                <w:rFonts w:ascii="Times New Roman" w:eastAsia="Times New Roman" w:hAnsi="Times New Roman" w:cs="Times New Roman"/>
                <w:iCs/>
                <w:sz w:val="28"/>
                <w:szCs w:val="28"/>
                <w:lang w:eastAsia="ru-RU"/>
              </w:rPr>
            </w:pPr>
          </w:p>
          <w:p w:rsidR="00146FB6" w:rsidRPr="00477F92" w:rsidRDefault="00146FB6">
            <w:pPr>
              <w:rPr>
                <w:rFonts w:ascii="Times New Roman" w:eastAsia="Times New Roman" w:hAnsi="Times New Roman" w:cs="Times New Roman"/>
                <w:iCs/>
                <w:sz w:val="28"/>
                <w:szCs w:val="28"/>
                <w:lang w:eastAsia="ru-RU"/>
              </w:rPr>
            </w:pPr>
            <w:r w:rsidRPr="00477F92">
              <w:rPr>
                <w:rFonts w:ascii="Times New Roman" w:eastAsia="Times New Roman" w:hAnsi="Times New Roman" w:cs="Times New Roman"/>
                <w:iCs/>
                <w:sz w:val="28"/>
                <w:szCs w:val="28"/>
                <w:lang w:eastAsia="ru-RU"/>
              </w:rPr>
              <w:t>5.3.</w:t>
            </w:r>
          </w:p>
        </w:tc>
        <w:tc>
          <w:tcPr>
            <w:tcW w:w="7025" w:type="dxa"/>
          </w:tcPr>
          <w:p w:rsidR="00146FB6" w:rsidRPr="00477F92" w:rsidRDefault="00146FB6">
            <w:pPr>
              <w:rPr>
                <w:rFonts w:ascii="Times New Roman" w:eastAsia="Times New Roman" w:hAnsi="Times New Roman" w:cs="Times New Roman"/>
                <w:iCs/>
                <w:sz w:val="28"/>
                <w:szCs w:val="28"/>
                <w:lang w:eastAsia="ru-RU"/>
              </w:rPr>
            </w:pPr>
            <w:r w:rsidRPr="00477F92">
              <w:rPr>
                <w:rFonts w:ascii="Times New Roman" w:eastAsia="Times New Roman" w:hAnsi="Times New Roman" w:cs="Times New Roman"/>
                <w:iCs/>
                <w:sz w:val="28"/>
                <w:szCs w:val="28"/>
                <w:lang w:eastAsia="ru-RU"/>
              </w:rPr>
              <w:t xml:space="preserve">Методика </w:t>
            </w:r>
            <w:proofErr w:type="gramStart"/>
            <w:r w:rsidRPr="00477F92">
              <w:rPr>
                <w:rFonts w:ascii="Times New Roman" w:eastAsia="Times New Roman" w:hAnsi="Times New Roman" w:cs="Times New Roman"/>
                <w:iCs/>
                <w:sz w:val="28"/>
                <w:szCs w:val="28"/>
                <w:lang w:eastAsia="ru-RU"/>
              </w:rPr>
              <w:t>анализа оценки эффективности реализации Программы</w:t>
            </w:r>
            <w:proofErr w:type="gramEnd"/>
            <w:r w:rsidR="001651B4" w:rsidRPr="00477F92">
              <w:rPr>
                <w:rFonts w:ascii="Times New Roman" w:eastAsia="Times New Roman" w:hAnsi="Times New Roman" w:cs="Times New Roman"/>
                <w:iCs/>
                <w:sz w:val="28"/>
                <w:szCs w:val="28"/>
                <w:lang w:eastAsia="ru-RU"/>
              </w:rPr>
              <w:t xml:space="preserve"> …………………………………………………..</w:t>
            </w:r>
          </w:p>
        </w:tc>
        <w:tc>
          <w:tcPr>
            <w:tcW w:w="997" w:type="dxa"/>
          </w:tcPr>
          <w:p w:rsidR="001651B4" w:rsidRPr="00477F92" w:rsidRDefault="001651B4">
            <w:pPr>
              <w:jc w:val="center"/>
              <w:rPr>
                <w:rFonts w:ascii="Times New Roman" w:eastAsia="Times New Roman" w:hAnsi="Times New Roman" w:cs="Times New Roman"/>
                <w:iCs/>
                <w:sz w:val="28"/>
                <w:szCs w:val="28"/>
                <w:lang w:eastAsia="ru-RU"/>
              </w:rPr>
            </w:pPr>
          </w:p>
          <w:p w:rsidR="00146FB6" w:rsidRPr="00477F92" w:rsidRDefault="00146FB6">
            <w:pPr>
              <w:jc w:val="center"/>
              <w:rPr>
                <w:rFonts w:ascii="Times New Roman" w:eastAsia="Times New Roman" w:hAnsi="Times New Roman" w:cs="Times New Roman"/>
                <w:iCs/>
                <w:sz w:val="28"/>
                <w:szCs w:val="28"/>
                <w:lang w:eastAsia="ru-RU"/>
              </w:rPr>
            </w:pPr>
            <w:r w:rsidRPr="00477F92">
              <w:rPr>
                <w:rFonts w:ascii="Times New Roman" w:eastAsia="Times New Roman" w:hAnsi="Times New Roman" w:cs="Times New Roman"/>
                <w:iCs/>
                <w:sz w:val="28"/>
                <w:szCs w:val="28"/>
                <w:lang w:eastAsia="ru-RU"/>
              </w:rPr>
              <w:t>45</w:t>
            </w:r>
          </w:p>
        </w:tc>
      </w:tr>
      <w:tr w:rsidR="00146FB6" w:rsidRPr="00477F92" w:rsidTr="001651B4">
        <w:tc>
          <w:tcPr>
            <w:tcW w:w="851" w:type="dxa"/>
          </w:tcPr>
          <w:p w:rsidR="001651B4" w:rsidRPr="00477F92" w:rsidRDefault="001651B4">
            <w:pPr>
              <w:jc w:val="center"/>
              <w:rPr>
                <w:rFonts w:ascii="Times New Roman" w:eastAsia="Times New Roman" w:hAnsi="Times New Roman" w:cs="Times New Roman"/>
                <w:iCs/>
                <w:sz w:val="28"/>
                <w:szCs w:val="28"/>
                <w:lang w:eastAsia="ru-RU"/>
              </w:rPr>
            </w:pPr>
          </w:p>
          <w:p w:rsidR="00146FB6" w:rsidRPr="00477F92" w:rsidRDefault="00146FB6">
            <w:pPr>
              <w:jc w:val="center"/>
              <w:rPr>
                <w:rFonts w:ascii="Times New Roman" w:eastAsia="Times New Roman" w:hAnsi="Times New Roman" w:cs="Times New Roman"/>
                <w:iCs/>
                <w:sz w:val="28"/>
                <w:szCs w:val="28"/>
                <w:lang w:eastAsia="ru-RU"/>
              </w:rPr>
            </w:pPr>
            <w:r w:rsidRPr="00477F92">
              <w:rPr>
                <w:rFonts w:ascii="Times New Roman" w:eastAsia="Times New Roman" w:hAnsi="Times New Roman" w:cs="Times New Roman"/>
                <w:iCs/>
                <w:sz w:val="28"/>
                <w:szCs w:val="28"/>
                <w:lang w:eastAsia="ru-RU"/>
              </w:rPr>
              <w:t>15</w:t>
            </w:r>
          </w:p>
        </w:tc>
        <w:tc>
          <w:tcPr>
            <w:tcW w:w="1417" w:type="dxa"/>
          </w:tcPr>
          <w:p w:rsidR="001651B4" w:rsidRPr="00477F92" w:rsidRDefault="001651B4">
            <w:pPr>
              <w:rPr>
                <w:rFonts w:ascii="Times New Roman" w:eastAsia="Times New Roman" w:hAnsi="Times New Roman" w:cs="Times New Roman"/>
                <w:iCs/>
                <w:sz w:val="28"/>
                <w:szCs w:val="28"/>
                <w:lang w:eastAsia="ru-RU"/>
              </w:rPr>
            </w:pPr>
          </w:p>
          <w:p w:rsidR="00146FB6" w:rsidRPr="00477F92" w:rsidRDefault="00146FB6">
            <w:pPr>
              <w:rPr>
                <w:rFonts w:ascii="Times New Roman" w:eastAsia="Times New Roman" w:hAnsi="Times New Roman" w:cs="Times New Roman"/>
                <w:iCs/>
                <w:sz w:val="28"/>
                <w:szCs w:val="28"/>
                <w:lang w:eastAsia="ru-RU"/>
              </w:rPr>
            </w:pPr>
            <w:r w:rsidRPr="00477F92">
              <w:rPr>
                <w:rFonts w:ascii="Times New Roman" w:eastAsia="Times New Roman" w:hAnsi="Times New Roman" w:cs="Times New Roman"/>
                <w:iCs/>
                <w:sz w:val="28"/>
                <w:szCs w:val="28"/>
                <w:lang w:eastAsia="ru-RU"/>
              </w:rPr>
              <w:t>5.4.</w:t>
            </w:r>
          </w:p>
        </w:tc>
        <w:tc>
          <w:tcPr>
            <w:tcW w:w="7025" w:type="dxa"/>
          </w:tcPr>
          <w:p w:rsidR="001651B4" w:rsidRPr="00477F92" w:rsidRDefault="001651B4">
            <w:pPr>
              <w:rPr>
                <w:rFonts w:ascii="Times New Roman" w:eastAsia="Times New Roman" w:hAnsi="Times New Roman" w:cs="Times New Roman"/>
                <w:iCs/>
                <w:sz w:val="28"/>
                <w:szCs w:val="28"/>
                <w:lang w:eastAsia="ru-RU"/>
              </w:rPr>
            </w:pPr>
          </w:p>
          <w:p w:rsidR="00146FB6" w:rsidRPr="00477F92" w:rsidRDefault="00146FB6">
            <w:pPr>
              <w:rPr>
                <w:rFonts w:ascii="Times New Roman" w:eastAsia="Times New Roman" w:hAnsi="Times New Roman" w:cs="Times New Roman"/>
                <w:iCs/>
                <w:sz w:val="28"/>
                <w:szCs w:val="28"/>
                <w:lang w:eastAsia="ru-RU"/>
              </w:rPr>
            </w:pPr>
            <w:r w:rsidRPr="00477F92">
              <w:rPr>
                <w:rFonts w:ascii="Times New Roman" w:eastAsia="Times New Roman" w:hAnsi="Times New Roman" w:cs="Times New Roman"/>
                <w:iCs/>
                <w:sz w:val="28"/>
                <w:szCs w:val="28"/>
                <w:lang w:eastAsia="ru-RU"/>
              </w:rPr>
              <w:t>Система мер по минимизации рисков реализации Программы</w:t>
            </w:r>
            <w:r w:rsidR="001651B4" w:rsidRPr="00477F92">
              <w:rPr>
                <w:rFonts w:ascii="Times New Roman" w:eastAsia="Times New Roman" w:hAnsi="Times New Roman" w:cs="Times New Roman"/>
                <w:iCs/>
                <w:sz w:val="28"/>
                <w:szCs w:val="28"/>
                <w:lang w:eastAsia="ru-RU"/>
              </w:rPr>
              <w:t xml:space="preserve">  ………………………………………………….</w:t>
            </w:r>
          </w:p>
        </w:tc>
        <w:tc>
          <w:tcPr>
            <w:tcW w:w="997" w:type="dxa"/>
          </w:tcPr>
          <w:p w:rsidR="001651B4" w:rsidRPr="00477F92" w:rsidRDefault="001651B4">
            <w:pPr>
              <w:jc w:val="center"/>
              <w:rPr>
                <w:rFonts w:ascii="Times New Roman" w:eastAsia="Times New Roman" w:hAnsi="Times New Roman" w:cs="Times New Roman"/>
                <w:iCs/>
                <w:sz w:val="28"/>
                <w:szCs w:val="28"/>
                <w:lang w:eastAsia="ru-RU"/>
              </w:rPr>
            </w:pPr>
          </w:p>
          <w:p w:rsidR="001651B4" w:rsidRPr="00477F92" w:rsidRDefault="001651B4">
            <w:pPr>
              <w:jc w:val="center"/>
              <w:rPr>
                <w:rFonts w:ascii="Times New Roman" w:eastAsia="Times New Roman" w:hAnsi="Times New Roman" w:cs="Times New Roman"/>
                <w:iCs/>
                <w:sz w:val="28"/>
                <w:szCs w:val="28"/>
                <w:lang w:eastAsia="ru-RU"/>
              </w:rPr>
            </w:pPr>
          </w:p>
          <w:p w:rsidR="00146FB6" w:rsidRPr="00477F92" w:rsidRDefault="00146FB6">
            <w:pPr>
              <w:jc w:val="center"/>
              <w:rPr>
                <w:rFonts w:ascii="Times New Roman" w:eastAsia="Times New Roman" w:hAnsi="Times New Roman" w:cs="Times New Roman"/>
                <w:iCs/>
                <w:sz w:val="28"/>
                <w:szCs w:val="28"/>
                <w:lang w:eastAsia="ru-RU"/>
              </w:rPr>
            </w:pPr>
            <w:r w:rsidRPr="00477F92">
              <w:rPr>
                <w:rFonts w:ascii="Times New Roman" w:eastAsia="Times New Roman" w:hAnsi="Times New Roman" w:cs="Times New Roman"/>
                <w:iCs/>
                <w:sz w:val="28"/>
                <w:szCs w:val="28"/>
                <w:lang w:eastAsia="ru-RU"/>
              </w:rPr>
              <w:t>46</w:t>
            </w:r>
          </w:p>
        </w:tc>
      </w:tr>
      <w:tr w:rsidR="00146FB6" w:rsidRPr="00477F92" w:rsidTr="001651B4">
        <w:tc>
          <w:tcPr>
            <w:tcW w:w="851" w:type="dxa"/>
          </w:tcPr>
          <w:p w:rsidR="001651B4" w:rsidRPr="00477F92" w:rsidRDefault="001651B4">
            <w:pPr>
              <w:jc w:val="center"/>
              <w:rPr>
                <w:rFonts w:ascii="Times New Roman" w:eastAsia="Times New Roman" w:hAnsi="Times New Roman" w:cs="Times New Roman"/>
                <w:iCs/>
                <w:sz w:val="28"/>
                <w:szCs w:val="28"/>
                <w:lang w:eastAsia="ru-RU"/>
              </w:rPr>
            </w:pPr>
          </w:p>
          <w:p w:rsidR="00146FB6" w:rsidRPr="00477F92" w:rsidRDefault="00146FB6">
            <w:pPr>
              <w:jc w:val="center"/>
              <w:rPr>
                <w:rFonts w:ascii="Times New Roman" w:eastAsia="Times New Roman" w:hAnsi="Times New Roman" w:cs="Times New Roman"/>
                <w:iCs/>
                <w:sz w:val="28"/>
                <w:szCs w:val="28"/>
                <w:lang w:eastAsia="ru-RU"/>
              </w:rPr>
            </w:pPr>
            <w:r w:rsidRPr="00477F92">
              <w:rPr>
                <w:rFonts w:ascii="Times New Roman" w:eastAsia="Times New Roman" w:hAnsi="Times New Roman" w:cs="Times New Roman"/>
                <w:iCs/>
                <w:sz w:val="28"/>
                <w:szCs w:val="28"/>
                <w:lang w:eastAsia="ru-RU"/>
              </w:rPr>
              <w:t>16</w:t>
            </w:r>
          </w:p>
        </w:tc>
        <w:tc>
          <w:tcPr>
            <w:tcW w:w="1417" w:type="dxa"/>
          </w:tcPr>
          <w:p w:rsidR="001651B4" w:rsidRPr="00477F92" w:rsidRDefault="001651B4">
            <w:pPr>
              <w:rPr>
                <w:rFonts w:ascii="Times New Roman" w:eastAsia="Times New Roman" w:hAnsi="Times New Roman" w:cs="Times New Roman"/>
                <w:iCs/>
                <w:sz w:val="28"/>
                <w:szCs w:val="28"/>
                <w:lang w:eastAsia="ru-RU"/>
              </w:rPr>
            </w:pPr>
          </w:p>
          <w:p w:rsidR="00146FB6" w:rsidRPr="00477F92" w:rsidRDefault="00146FB6">
            <w:pPr>
              <w:rPr>
                <w:rFonts w:ascii="Times New Roman" w:eastAsia="Times New Roman" w:hAnsi="Times New Roman" w:cs="Times New Roman"/>
                <w:iCs/>
                <w:sz w:val="28"/>
                <w:szCs w:val="28"/>
                <w:lang w:eastAsia="ru-RU"/>
              </w:rPr>
            </w:pPr>
            <w:r w:rsidRPr="00477F92">
              <w:rPr>
                <w:rFonts w:ascii="Times New Roman" w:eastAsia="Times New Roman" w:hAnsi="Times New Roman" w:cs="Times New Roman"/>
                <w:iCs/>
                <w:sz w:val="28"/>
                <w:szCs w:val="28"/>
                <w:lang w:eastAsia="ru-RU"/>
              </w:rPr>
              <w:t>5.5.</w:t>
            </w:r>
          </w:p>
        </w:tc>
        <w:tc>
          <w:tcPr>
            <w:tcW w:w="7025" w:type="dxa"/>
          </w:tcPr>
          <w:p w:rsidR="001651B4" w:rsidRPr="00477F92" w:rsidRDefault="001651B4">
            <w:pPr>
              <w:rPr>
                <w:rFonts w:ascii="Times New Roman" w:eastAsia="Times New Roman" w:hAnsi="Times New Roman" w:cs="Times New Roman"/>
                <w:iCs/>
                <w:sz w:val="28"/>
                <w:szCs w:val="28"/>
                <w:lang w:eastAsia="ru-RU"/>
              </w:rPr>
            </w:pPr>
          </w:p>
          <w:p w:rsidR="00146FB6" w:rsidRPr="00477F92" w:rsidRDefault="00146FB6">
            <w:pPr>
              <w:rPr>
                <w:rFonts w:ascii="Times New Roman" w:eastAsia="Times New Roman" w:hAnsi="Times New Roman" w:cs="Times New Roman"/>
                <w:iCs/>
                <w:sz w:val="28"/>
                <w:szCs w:val="28"/>
                <w:lang w:eastAsia="ru-RU"/>
              </w:rPr>
            </w:pPr>
            <w:r w:rsidRPr="00477F92">
              <w:rPr>
                <w:rFonts w:ascii="Times New Roman" w:eastAsia="Times New Roman" w:hAnsi="Times New Roman" w:cs="Times New Roman"/>
                <w:iCs/>
                <w:sz w:val="28"/>
                <w:szCs w:val="28"/>
                <w:lang w:eastAsia="ru-RU"/>
              </w:rPr>
              <w:t>Финансовый план реализации Программы</w:t>
            </w:r>
            <w:r w:rsidR="001651B4" w:rsidRPr="00477F92">
              <w:rPr>
                <w:rFonts w:ascii="Times New Roman" w:eastAsia="Times New Roman" w:hAnsi="Times New Roman" w:cs="Times New Roman"/>
                <w:iCs/>
                <w:sz w:val="28"/>
                <w:szCs w:val="28"/>
                <w:lang w:eastAsia="ru-RU"/>
              </w:rPr>
              <w:t xml:space="preserve"> ………………</w:t>
            </w:r>
          </w:p>
        </w:tc>
        <w:tc>
          <w:tcPr>
            <w:tcW w:w="997" w:type="dxa"/>
          </w:tcPr>
          <w:p w:rsidR="001651B4" w:rsidRPr="00477F92" w:rsidRDefault="001651B4">
            <w:pPr>
              <w:jc w:val="center"/>
              <w:rPr>
                <w:rFonts w:ascii="Times New Roman" w:eastAsia="Times New Roman" w:hAnsi="Times New Roman" w:cs="Times New Roman"/>
                <w:iCs/>
                <w:sz w:val="28"/>
                <w:szCs w:val="28"/>
                <w:lang w:eastAsia="ru-RU"/>
              </w:rPr>
            </w:pPr>
          </w:p>
          <w:p w:rsidR="00146FB6" w:rsidRPr="00477F92" w:rsidRDefault="00146FB6">
            <w:pPr>
              <w:jc w:val="center"/>
              <w:rPr>
                <w:rFonts w:ascii="Times New Roman" w:eastAsia="Times New Roman" w:hAnsi="Times New Roman" w:cs="Times New Roman"/>
                <w:iCs/>
                <w:sz w:val="28"/>
                <w:szCs w:val="28"/>
                <w:lang w:eastAsia="ru-RU"/>
              </w:rPr>
            </w:pPr>
            <w:r w:rsidRPr="00477F92">
              <w:rPr>
                <w:rFonts w:ascii="Times New Roman" w:eastAsia="Times New Roman" w:hAnsi="Times New Roman" w:cs="Times New Roman"/>
                <w:iCs/>
                <w:sz w:val="28"/>
                <w:szCs w:val="28"/>
                <w:lang w:eastAsia="ru-RU"/>
              </w:rPr>
              <w:t>47</w:t>
            </w:r>
          </w:p>
        </w:tc>
      </w:tr>
      <w:tr w:rsidR="00146FB6" w:rsidRPr="00477F92" w:rsidTr="001651B4">
        <w:tc>
          <w:tcPr>
            <w:tcW w:w="851" w:type="dxa"/>
          </w:tcPr>
          <w:p w:rsidR="00146FB6" w:rsidRPr="00477F92" w:rsidRDefault="00146FB6">
            <w:pPr>
              <w:jc w:val="center"/>
              <w:rPr>
                <w:rFonts w:ascii="Times New Roman" w:eastAsia="Times New Roman" w:hAnsi="Times New Roman" w:cs="Times New Roman"/>
                <w:iCs/>
                <w:sz w:val="28"/>
                <w:szCs w:val="28"/>
                <w:lang w:eastAsia="ru-RU"/>
              </w:rPr>
            </w:pPr>
          </w:p>
        </w:tc>
        <w:tc>
          <w:tcPr>
            <w:tcW w:w="1417" w:type="dxa"/>
          </w:tcPr>
          <w:p w:rsidR="00146FB6" w:rsidRPr="00477F92" w:rsidRDefault="00146FB6">
            <w:pPr>
              <w:rPr>
                <w:rFonts w:ascii="Times New Roman" w:eastAsia="Times New Roman" w:hAnsi="Times New Roman" w:cs="Times New Roman"/>
                <w:iCs/>
                <w:sz w:val="28"/>
                <w:szCs w:val="28"/>
                <w:lang w:eastAsia="ru-RU"/>
              </w:rPr>
            </w:pPr>
          </w:p>
        </w:tc>
        <w:tc>
          <w:tcPr>
            <w:tcW w:w="7025" w:type="dxa"/>
          </w:tcPr>
          <w:p w:rsidR="00146FB6" w:rsidRPr="00477F92" w:rsidRDefault="00146FB6">
            <w:pPr>
              <w:rPr>
                <w:rFonts w:ascii="Times New Roman" w:eastAsia="Times New Roman" w:hAnsi="Times New Roman" w:cs="Times New Roman"/>
                <w:iCs/>
                <w:sz w:val="28"/>
                <w:szCs w:val="28"/>
                <w:lang w:eastAsia="ru-RU"/>
              </w:rPr>
            </w:pPr>
          </w:p>
        </w:tc>
        <w:tc>
          <w:tcPr>
            <w:tcW w:w="997" w:type="dxa"/>
          </w:tcPr>
          <w:p w:rsidR="00146FB6" w:rsidRPr="00477F92" w:rsidRDefault="00146FB6">
            <w:pPr>
              <w:jc w:val="center"/>
              <w:rPr>
                <w:rFonts w:ascii="Times New Roman" w:eastAsia="Times New Roman" w:hAnsi="Times New Roman" w:cs="Times New Roman"/>
                <w:iCs/>
                <w:sz w:val="28"/>
                <w:szCs w:val="28"/>
                <w:lang w:eastAsia="ru-RU"/>
              </w:rPr>
            </w:pPr>
          </w:p>
        </w:tc>
      </w:tr>
    </w:tbl>
    <w:p w:rsidR="001F03B7" w:rsidRPr="00477F92" w:rsidRDefault="001F03B7" w:rsidP="001F03B7">
      <w:pPr>
        <w:spacing w:after="0" w:line="240" w:lineRule="auto"/>
        <w:ind w:left="3544"/>
        <w:rPr>
          <w:rFonts w:ascii="Times New Roman" w:eastAsia="Times New Roman" w:hAnsi="Times New Roman" w:cs="Times New Roman"/>
          <w:b/>
          <w:iCs/>
          <w:sz w:val="28"/>
          <w:szCs w:val="28"/>
          <w:highlight w:val="yellow"/>
          <w:lang w:eastAsia="ru-RU"/>
        </w:rPr>
      </w:pPr>
    </w:p>
    <w:p w:rsidR="0008496F" w:rsidRDefault="0008496F" w:rsidP="00A2592E">
      <w:pPr>
        <w:pStyle w:val="ab"/>
        <w:jc w:val="center"/>
        <w:rPr>
          <w:b/>
          <w:bCs/>
          <w:iCs/>
        </w:rPr>
      </w:pPr>
    </w:p>
    <w:p w:rsidR="001F03B7" w:rsidRDefault="001F03B7" w:rsidP="00A2592E">
      <w:pPr>
        <w:pStyle w:val="ab"/>
        <w:jc w:val="center"/>
        <w:rPr>
          <w:b/>
          <w:bCs/>
          <w:iCs/>
        </w:rPr>
      </w:pPr>
    </w:p>
    <w:p w:rsidR="001F03B7" w:rsidRDefault="001F03B7" w:rsidP="00A2592E">
      <w:pPr>
        <w:pStyle w:val="ab"/>
        <w:jc w:val="center"/>
        <w:rPr>
          <w:b/>
          <w:bCs/>
          <w:iCs/>
        </w:rPr>
      </w:pPr>
    </w:p>
    <w:p w:rsidR="001F03B7" w:rsidRDefault="001F03B7" w:rsidP="00A2592E">
      <w:pPr>
        <w:pStyle w:val="ab"/>
        <w:jc w:val="center"/>
        <w:rPr>
          <w:b/>
          <w:bCs/>
          <w:iCs/>
        </w:rPr>
      </w:pPr>
    </w:p>
    <w:p w:rsidR="00A2592E" w:rsidRPr="00A2592E" w:rsidRDefault="0054438A" w:rsidP="00A2592E">
      <w:pPr>
        <w:pStyle w:val="ab"/>
        <w:jc w:val="center"/>
        <w:rPr>
          <w:i/>
        </w:rPr>
      </w:pPr>
      <w:r w:rsidRPr="00EF60A4">
        <w:rPr>
          <w:b/>
          <w:bCs/>
          <w:iCs/>
        </w:rPr>
        <w:lastRenderedPageBreak/>
        <w:t>1</w:t>
      </w:r>
      <w:r w:rsidR="00A2592E" w:rsidRPr="00A2592E">
        <w:rPr>
          <w:b/>
          <w:bCs/>
          <w:iCs/>
        </w:rPr>
        <w:t>.</w:t>
      </w:r>
      <w:r w:rsidR="00037DB2">
        <w:rPr>
          <w:b/>
          <w:bCs/>
          <w:iCs/>
        </w:rPr>
        <w:t xml:space="preserve"> </w:t>
      </w:r>
      <w:r w:rsidR="00A2592E" w:rsidRPr="00A2592E">
        <w:rPr>
          <w:b/>
          <w:bCs/>
          <w:iCs/>
        </w:rPr>
        <w:t>Паспорт Программы развития</w:t>
      </w:r>
    </w:p>
    <w:tbl>
      <w:tblPr>
        <w:tblStyle w:val="a3"/>
        <w:tblW w:w="5000" w:type="pct"/>
        <w:tblLook w:val="04A0"/>
      </w:tblPr>
      <w:tblGrid>
        <w:gridCol w:w="2981"/>
        <w:gridCol w:w="6850"/>
      </w:tblGrid>
      <w:tr w:rsidR="002E4E96" w:rsidRPr="00865956" w:rsidTr="00A354D9">
        <w:tc>
          <w:tcPr>
            <w:tcW w:w="1516" w:type="pct"/>
          </w:tcPr>
          <w:p w:rsidR="00EC3A42" w:rsidRPr="0038015D" w:rsidRDefault="00EC3A42" w:rsidP="00A05B32">
            <w:pPr>
              <w:pStyle w:val="p25"/>
              <w:spacing w:after="120" w:afterAutospacing="0"/>
              <w:rPr>
                <w:rStyle w:val="s7"/>
                <w:b/>
                <w:color w:val="000000"/>
              </w:rPr>
            </w:pPr>
            <w:r w:rsidRPr="0038015D">
              <w:rPr>
                <w:b/>
                <w:color w:val="000000" w:themeColor="text1"/>
                <w:kern w:val="24"/>
              </w:rPr>
              <w:t>Полное наименование программы</w:t>
            </w:r>
          </w:p>
        </w:tc>
        <w:tc>
          <w:tcPr>
            <w:tcW w:w="3484" w:type="pct"/>
          </w:tcPr>
          <w:p w:rsidR="00EC3A42" w:rsidRPr="00865956" w:rsidRDefault="00EC3A42" w:rsidP="00262AF0">
            <w:pPr>
              <w:jc w:val="both"/>
              <w:rPr>
                <w:rStyle w:val="s7"/>
                <w:rFonts w:ascii="Times New Roman" w:eastAsiaTheme="minorEastAsia" w:hAnsi="Times New Roman" w:cs="Times New Roman"/>
                <w:bCs/>
                <w:sz w:val="24"/>
                <w:szCs w:val="24"/>
                <w:lang w:eastAsia="ru-RU"/>
              </w:rPr>
            </w:pPr>
            <w:r w:rsidRPr="00865956">
              <w:rPr>
                <w:rFonts w:ascii="Times New Roman" w:hAnsi="Times New Roman" w:cs="Times New Roman"/>
                <w:sz w:val="24"/>
                <w:szCs w:val="24"/>
              </w:rPr>
              <w:t xml:space="preserve">Программа </w:t>
            </w:r>
            <w:r w:rsidR="001F03B7" w:rsidRPr="00865956">
              <w:rPr>
                <w:rFonts w:ascii="Times New Roman" w:hAnsi="Times New Roman" w:cs="Times New Roman"/>
                <w:sz w:val="24"/>
                <w:szCs w:val="24"/>
              </w:rPr>
              <w:t xml:space="preserve">развития </w:t>
            </w:r>
            <w:r w:rsidR="00417023">
              <w:rPr>
                <w:rFonts w:ascii="Times New Roman" w:eastAsiaTheme="minorEastAsia" w:hAnsi="Times New Roman" w:cs="Times New Roman"/>
                <w:bCs/>
                <w:sz w:val="24"/>
                <w:szCs w:val="24"/>
                <w:lang w:eastAsia="ru-RU"/>
              </w:rPr>
              <w:t>Муниципального автономного</w:t>
            </w:r>
            <w:r w:rsidR="005F2601" w:rsidRPr="00865956">
              <w:rPr>
                <w:rFonts w:ascii="Times New Roman" w:eastAsiaTheme="minorEastAsia" w:hAnsi="Times New Roman" w:cs="Times New Roman"/>
                <w:bCs/>
                <w:sz w:val="24"/>
                <w:szCs w:val="24"/>
                <w:lang w:eastAsia="ru-RU"/>
              </w:rPr>
              <w:t xml:space="preserve"> дошкольного образовательного учреждения</w:t>
            </w:r>
            <w:r w:rsidR="00417023">
              <w:rPr>
                <w:rFonts w:ascii="Times New Roman" w:eastAsiaTheme="minorEastAsia" w:hAnsi="Times New Roman" w:cs="Times New Roman"/>
                <w:bCs/>
                <w:sz w:val="24"/>
                <w:szCs w:val="24"/>
                <w:lang w:eastAsia="ru-RU"/>
              </w:rPr>
              <w:t xml:space="preserve"> -</w:t>
            </w:r>
            <w:r w:rsidR="00262AF0">
              <w:rPr>
                <w:rFonts w:ascii="Times New Roman" w:eastAsiaTheme="minorEastAsia" w:hAnsi="Times New Roman" w:cs="Times New Roman"/>
                <w:bCs/>
                <w:sz w:val="24"/>
                <w:szCs w:val="24"/>
                <w:lang w:eastAsia="ru-RU"/>
              </w:rPr>
              <w:t xml:space="preserve"> </w:t>
            </w:r>
            <w:r w:rsidR="005F2601" w:rsidRPr="00865956">
              <w:rPr>
                <w:rFonts w:ascii="Times New Roman" w:eastAsiaTheme="minorEastAsia" w:hAnsi="Times New Roman" w:cs="Times New Roman"/>
                <w:bCs/>
                <w:sz w:val="24"/>
                <w:szCs w:val="24"/>
                <w:lang w:eastAsia="ru-RU"/>
              </w:rPr>
              <w:t>детс</w:t>
            </w:r>
            <w:r w:rsidR="00417023">
              <w:rPr>
                <w:rFonts w:ascii="Times New Roman" w:eastAsiaTheme="minorEastAsia" w:hAnsi="Times New Roman" w:cs="Times New Roman"/>
                <w:bCs/>
                <w:sz w:val="24"/>
                <w:szCs w:val="24"/>
                <w:lang w:eastAsia="ru-RU"/>
              </w:rPr>
              <w:t xml:space="preserve">кий сад </w:t>
            </w:r>
            <w:r w:rsidR="00A305E7">
              <w:rPr>
                <w:rFonts w:ascii="Times New Roman" w:eastAsiaTheme="minorEastAsia" w:hAnsi="Times New Roman" w:cs="Times New Roman"/>
                <w:bCs/>
                <w:sz w:val="24"/>
                <w:szCs w:val="24"/>
                <w:lang w:eastAsia="ru-RU"/>
              </w:rPr>
              <w:t xml:space="preserve">      </w:t>
            </w:r>
            <w:r w:rsidR="00417023">
              <w:rPr>
                <w:rFonts w:ascii="Times New Roman" w:eastAsiaTheme="minorEastAsia" w:hAnsi="Times New Roman" w:cs="Times New Roman"/>
                <w:bCs/>
                <w:sz w:val="24"/>
                <w:szCs w:val="24"/>
                <w:lang w:eastAsia="ru-RU"/>
              </w:rPr>
              <w:t>№ 372</w:t>
            </w:r>
            <w:r w:rsidR="005F2601" w:rsidRPr="00865956">
              <w:rPr>
                <w:rFonts w:ascii="Times New Roman" w:eastAsiaTheme="minorEastAsia" w:hAnsi="Times New Roman" w:cs="Times New Roman"/>
                <w:bCs/>
                <w:sz w:val="24"/>
                <w:szCs w:val="24"/>
                <w:lang w:eastAsia="ru-RU"/>
              </w:rPr>
              <w:t xml:space="preserve"> </w:t>
            </w:r>
            <w:r w:rsidR="005F2601" w:rsidRPr="00865956">
              <w:rPr>
                <w:rFonts w:ascii="Times New Roman" w:hAnsi="Times New Roman" w:cs="Times New Roman"/>
                <w:sz w:val="24"/>
                <w:szCs w:val="24"/>
              </w:rPr>
              <w:t>на 2018 -</w:t>
            </w:r>
            <w:r w:rsidR="00E96520" w:rsidRPr="00865956">
              <w:rPr>
                <w:rFonts w:ascii="Times New Roman" w:hAnsi="Times New Roman" w:cs="Times New Roman"/>
                <w:sz w:val="24"/>
                <w:szCs w:val="24"/>
              </w:rPr>
              <w:t xml:space="preserve"> 2021</w:t>
            </w:r>
            <w:r w:rsidR="005F2601" w:rsidRPr="00865956">
              <w:rPr>
                <w:rFonts w:ascii="Times New Roman" w:hAnsi="Times New Roman" w:cs="Times New Roman"/>
                <w:sz w:val="24"/>
                <w:szCs w:val="24"/>
              </w:rPr>
              <w:t xml:space="preserve"> годы</w:t>
            </w:r>
            <w:proofErr w:type="gramStart"/>
            <w:r w:rsidR="00A305E7">
              <w:rPr>
                <w:rFonts w:ascii="Times New Roman" w:hAnsi="Times New Roman" w:cs="Times New Roman"/>
                <w:sz w:val="24"/>
                <w:szCs w:val="24"/>
              </w:rPr>
              <w:t>.</w:t>
            </w:r>
            <w:proofErr w:type="gramEnd"/>
            <w:r w:rsidR="00A305E7">
              <w:rPr>
                <w:rFonts w:ascii="Times New Roman" w:hAnsi="Times New Roman" w:cs="Times New Roman"/>
                <w:sz w:val="24"/>
                <w:szCs w:val="24"/>
              </w:rPr>
              <w:t xml:space="preserve"> (</w:t>
            </w:r>
            <w:proofErr w:type="gramStart"/>
            <w:r w:rsidR="00A305E7">
              <w:rPr>
                <w:rFonts w:ascii="Times New Roman" w:hAnsi="Times New Roman" w:cs="Times New Roman"/>
                <w:sz w:val="24"/>
                <w:szCs w:val="24"/>
              </w:rPr>
              <w:t>д</w:t>
            </w:r>
            <w:proofErr w:type="gramEnd"/>
            <w:r w:rsidR="00A305E7">
              <w:rPr>
                <w:rFonts w:ascii="Times New Roman" w:hAnsi="Times New Roman" w:cs="Times New Roman"/>
                <w:sz w:val="24"/>
                <w:szCs w:val="24"/>
              </w:rPr>
              <w:t>алее – Программа)</w:t>
            </w:r>
          </w:p>
        </w:tc>
      </w:tr>
      <w:tr w:rsidR="002E4E96" w:rsidRPr="00865956" w:rsidTr="00A354D9">
        <w:trPr>
          <w:trHeight w:val="3860"/>
        </w:trPr>
        <w:tc>
          <w:tcPr>
            <w:tcW w:w="1516" w:type="pct"/>
          </w:tcPr>
          <w:p w:rsidR="00EC3A42" w:rsidRPr="0038015D" w:rsidRDefault="00EC3A42" w:rsidP="00A05B32">
            <w:pPr>
              <w:pStyle w:val="p25"/>
              <w:spacing w:after="120" w:afterAutospacing="0"/>
              <w:rPr>
                <w:rStyle w:val="s7"/>
                <w:b/>
                <w:color w:val="000000"/>
              </w:rPr>
            </w:pPr>
            <w:r w:rsidRPr="0038015D">
              <w:rPr>
                <w:b/>
                <w:color w:val="000000" w:themeColor="text1"/>
                <w:kern w:val="24"/>
              </w:rPr>
              <w:t>Основания для разработки программы</w:t>
            </w:r>
          </w:p>
        </w:tc>
        <w:tc>
          <w:tcPr>
            <w:tcW w:w="3484" w:type="pct"/>
          </w:tcPr>
          <w:p w:rsidR="00E869D9" w:rsidRPr="00865956" w:rsidRDefault="00E869D9" w:rsidP="00E869D9">
            <w:pPr>
              <w:ind w:firstLine="284"/>
              <w:jc w:val="both"/>
              <w:rPr>
                <w:rFonts w:ascii="Times New Roman" w:eastAsia="Times New Roman" w:hAnsi="Times New Roman" w:cs="Times New Roman"/>
                <w:sz w:val="24"/>
                <w:szCs w:val="24"/>
                <w:lang w:eastAsia="ru-RU"/>
              </w:rPr>
            </w:pPr>
            <w:r w:rsidRPr="00865956">
              <w:rPr>
                <w:rFonts w:ascii="Times New Roman" w:eastAsia="Times New Roman" w:hAnsi="Times New Roman" w:cs="Times New Roman"/>
                <w:sz w:val="24"/>
                <w:szCs w:val="24"/>
                <w:lang w:eastAsia="ru-RU"/>
              </w:rPr>
              <w:t>1. Федеральный закон от 29 декабря 2012 г. № 273-ФЗ «Об образовании в Российской Федерации».</w:t>
            </w:r>
          </w:p>
          <w:p w:rsidR="00E869D9" w:rsidRPr="00865956" w:rsidRDefault="00CF3BFF" w:rsidP="00E869D9">
            <w:pPr>
              <w:ind w:firstLine="284"/>
              <w:jc w:val="both"/>
              <w:rPr>
                <w:rFonts w:ascii="Times New Roman" w:eastAsia="Times New Roman" w:hAnsi="Times New Roman" w:cs="Times New Roman"/>
                <w:sz w:val="24"/>
                <w:szCs w:val="24"/>
                <w:lang w:eastAsia="ru-RU"/>
              </w:rPr>
            </w:pPr>
            <w:r w:rsidRPr="00865956">
              <w:rPr>
                <w:rFonts w:ascii="Times New Roman" w:eastAsia="Times New Roman" w:hAnsi="Times New Roman" w:cs="Times New Roman"/>
                <w:sz w:val="24"/>
                <w:szCs w:val="24"/>
                <w:lang w:eastAsia="ru-RU"/>
              </w:rPr>
              <w:t>2</w:t>
            </w:r>
            <w:r w:rsidR="00E869D9" w:rsidRPr="00865956">
              <w:rPr>
                <w:rFonts w:ascii="Times New Roman" w:eastAsia="Times New Roman" w:hAnsi="Times New Roman" w:cs="Times New Roman"/>
                <w:sz w:val="24"/>
                <w:szCs w:val="24"/>
                <w:lang w:eastAsia="ru-RU"/>
              </w:rPr>
              <w:t>. Постановление Правительства Российской Ф</w:t>
            </w:r>
            <w:r w:rsidR="00262AF0">
              <w:rPr>
                <w:rFonts w:ascii="Times New Roman" w:eastAsia="Times New Roman" w:hAnsi="Times New Roman" w:cs="Times New Roman"/>
                <w:sz w:val="24"/>
                <w:szCs w:val="24"/>
                <w:lang w:eastAsia="ru-RU"/>
              </w:rPr>
              <w:t>едерации от 26.12.2017 № 1642 «</w:t>
            </w:r>
            <w:r w:rsidR="00E869D9" w:rsidRPr="00865956">
              <w:rPr>
                <w:rFonts w:ascii="Times New Roman" w:eastAsia="Times New Roman" w:hAnsi="Times New Roman" w:cs="Times New Roman"/>
                <w:sz w:val="24"/>
                <w:szCs w:val="24"/>
                <w:lang w:eastAsia="ru-RU"/>
              </w:rPr>
              <w:t>Об утверждении государственной программы Российской Федерации «Развитие образования».</w:t>
            </w:r>
          </w:p>
          <w:p w:rsidR="00262AF0" w:rsidRDefault="00CF3BFF" w:rsidP="00262AF0">
            <w:pPr>
              <w:ind w:firstLine="284"/>
              <w:jc w:val="both"/>
              <w:rPr>
                <w:rFonts w:ascii="Times New Roman" w:eastAsia="Times New Roman" w:hAnsi="Times New Roman" w:cs="Times New Roman"/>
                <w:sz w:val="24"/>
                <w:szCs w:val="24"/>
                <w:lang w:eastAsia="ru-RU"/>
              </w:rPr>
            </w:pPr>
            <w:r w:rsidRPr="00865956">
              <w:rPr>
                <w:rFonts w:ascii="Times New Roman" w:eastAsia="Times New Roman" w:hAnsi="Times New Roman" w:cs="Times New Roman"/>
                <w:sz w:val="24"/>
                <w:szCs w:val="24"/>
                <w:lang w:eastAsia="ru-RU"/>
              </w:rPr>
              <w:t>3</w:t>
            </w:r>
            <w:r w:rsidR="00E869D9" w:rsidRPr="00865956">
              <w:rPr>
                <w:rFonts w:ascii="Times New Roman" w:eastAsia="Times New Roman" w:hAnsi="Times New Roman" w:cs="Times New Roman"/>
                <w:sz w:val="24"/>
                <w:szCs w:val="24"/>
                <w:lang w:eastAsia="ru-RU"/>
              </w:rPr>
              <w:t>. Стратегия развития воспитания в Российской Федерации на период</w:t>
            </w:r>
            <w:r w:rsidR="00262AF0">
              <w:rPr>
                <w:rFonts w:ascii="Times New Roman" w:eastAsia="Times New Roman" w:hAnsi="Times New Roman" w:cs="Times New Roman"/>
                <w:sz w:val="24"/>
                <w:szCs w:val="24"/>
                <w:lang w:eastAsia="ru-RU"/>
              </w:rPr>
              <w:t xml:space="preserve"> </w:t>
            </w:r>
            <w:r w:rsidR="00E869D9" w:rsidRPr="00865956">
              <w:rPr>
                <w:rFonts w:ascii="Times New Roman" w:eastAsia="Times New Roman" w:hAnsi="Times New Roman" w:cs="Times New Roman"/>
                <w:sz w:val="24"/>
                <w:szCs w:val="24"/>
                <w:lang w:eastAsia="ru-RU"/>
              </w:rPr>
              <w:t>до 2025 года, утверждена распоряжением Правительства Российско</w:t>
            </w:r>
            <w:r w:rsidR="00262AF0">
              <w:rPr>
                <w:rFonts w:ascii="Times New Roman" w:eastAsia="Times New Roman" w:hAnsi="Times New Roman" w:cs="Times New Roman"/>
                <w:sz w:val="24"/>
                <w:szCs w:val="24"/>
                <w:lang w:eastAsia="ru-RU"/>
              </w:rPr>
              <w:t>й Федерации от 29 мая 2015 года</w:t>
            </w:r>
          </w:p>
          <w:p w:rsidR="00E869D9" w:rsidRPr="00865956" w:rsidRDefault="00E869D9" w:rsidP="00262AF0">
            <w:pPr>
              <w:jc w:val="both"/>
              <w:rPr>
                <w:rFonts w:ascii="Times New Roman" w:eastAsia="Times New Roman" w:hAnsi="Times New Roman" w:cs="Times New Roman"/>
                <w:sz w:val="24"/>
                <w:szCs w:val="24"/>
                <w:lang w:eastAsia="ru-RU"/>
              </w:rPr>
            </w:pPr>
            <w:r w:rsidRPr="00865956">
              <w:rPr>
                <w:rFonts w:ascii="Times New Roman" w:eastAsia="Times New Roman" w:hAnsi="Times New Roman" w:cs="Times New Roman"/>
                <w:sz w:val="24"/>
                <w:szCs w:val="24"/>
                <w:lang w:eastAsia="ru-RU"/>
              </w:rPr>
              <w:t>N</w:t>
            </w:r>
            <w:r w:rsidR="00262AF0">
              <w:rPr>
                <w:rFonts w:ascii="Times New Roman" w:eastAsia="Times New Roman" w:hAnsi="Times New Roman" w:cs="Times New Roman"/>
                <w:sz w:val="24"/>
                <w:szCs w:val="24"/>
                <w:lang w:eastAsia="ru-RU"/>
              </w:rPr>
              <w:t xml:space="preserve"> </w:t>
            </w:r>
            <w:r w:rsidRPr="00865956">
              <w:rPr>
                <w:rFonts w:ascii="Times New Roman" w:eastAsia="Times New Roman" w:hAnsi="Times New Roman" w:cs="Times New Roman"/>
                <w:sz w:val="24"/>
                <w:szCs w:val="24"/>
                <w:lang w:eastAsia="ru-RU"/>
              </w:rPr>
              <w:t>996-р.</w:t>
            </w:r>
          </w:p>
          <w:p w:rsidR="00E869D9" w:rsidRPr="00865956" w:rsidRDefault="00CF3BFF" w:rsidP="00E869D9">
            <w:pPr>
              <w:ind w:firstLine="284"/>
              <w:jc w:val="both"/>
              <w:rPr>
                <w:rFonts w:ascii="Times New Roman" w:eastAsia="Times New Roman" w:hAnsi="Times New Roman" w:cs="Times New Roman"/>
                <w:sz w:val="24"/>
                <w:szCs w:val="24"/>
                <w:lang w:eastAsia="ru-RU"/>
              </w:rPr>
            </w:pPr>
            <w:r w:rsidRPr="00865956">
              <w:rPr>
                <w:rFonts w:ascii="Times New Roman" w:eastAsia="Times New Roman" w:hAnsi="Times New Roman" w:cs="Times New Roman"/>
                <w:sz w:val="24"/>
                <w:szCs w:val="24"/>
                <w:lang w:eastAsia="ru-RU"/>
              </w:rPr>
              <w:t>4</w:t>
            </w:r>
            <w:r w:rsidR="00E869D9" w:rsidRPr="00865956">
              <w:rPr>
                <w:rFonts w:ascii="Times New Roman" w:eastAsia="Times New Roman" w:hAnsi="Times New Roman" w:cs="Times New Roman"/>
                <w:sz w:val="24"/>
                <w:szCs w:val="24"/>
                <w:lang w:eastAsia="ru-RU"/>
              </w:rPr>
              <w:t>. Указ Президента России от 7мая 2018 года № 204 «О национальных целях и стратегических задачах развития Российской Федерации на период до 2024 года».</w:t>
            </w:r>
          </w:p>
          <w:p w:rsidR="00E869D9" w:rsidRPr="00865956" w:rsidRDefault="00CF3BFF" w:rsidP="00E869D9">
            <w:pPr>
              <w:ind w:firstLine="284"/>
              <w:jc w:val="both"/>
              <w:rPr>
                <w:rFonts w:ascii="Times New Roman" w:eastAsia="Times New Roman" w:hAnsi="Times New Roman" w:cs="Times New Roman"/>
                <w:sz w:val="24"/>
                <w:szCs w:val="24"/>
                <w:lang w:eastAsia="ru-RU"/>
              </w:rPr>
            </w:pPr>
            <w:r w:rsidRPr="00865956">
              <w:rPr>
                <w:rFonts w:ascii="Times New Roman" w:eastAsia="Times New Roman" w:hAnsi="Times New Roman" w:cs="Times New Roman"/>
                <w:sz w:val="24"/>
                <w:szCs w:val="24"/>
                <w:lang w:eastAsia="ru-RU"/>
              </w:rPr>
              <w:t>5</w:t>
            </w:r>
            <w:r w:rsidR="00E869D9" w:rsidRPr="00865956">
              <w:rPr>
                <w:rFonts w:ascii="Times New Roman" w:eastAsia="Times New Roman" w:hAnsi="Times New Roman" w:cs="Times New Roman"/>
                <w:sz w:val="24"/>
                <w:szCs w:val="24"/>
                <w:lang w:eastAsia="ru-RU"/>
              </w:rPr>
              <w:t>. Стратегия развития воспитания в Свердловской области до 2025 года, утверждена постановлением правительства Свердловской области от 07 декабря 2017 г. № 900-ПП.</w:t>
            </w:r>
          </w:p>
          <w:p w:rsidR="00CF3BFF" w:rsidRDefault="00CF3BFF" w:rsidP="00262AF0">
            <w:pPr>
              <w:ind w:firstLine="284"/>
              <w:jc w:val="both"/>
              <w:rPr>
                <w:rFonts w:ascii="Times New Roman" w:eastAsia="Times New Roman" w:hAnsi="Times New Roman" w:cs="Times New Roman"/>
                <w:sz w:val="24"/>
                <w:szCs w:val="24"/>
                <w:lang w:eastAsia="ru-RU"/>
              </w:rPr>
            </w:pPr>
            <w:r w:rsidRPr="00865956">
              <w:rPr>
                <w:rFonts w:ascii="Times New Roman" w:eastAsia="Times New Roman" w:hAnsi="Times New Roman" w:cs="Times New Roman"/>
                <w:sz w:val="24"/>
                <w:szCs w:val="24"/>
                <w:lang w:eastAsia="ru-RU"/>
              </w:rPr>
              <w:t>6</w:t>
            </w:r>
            <w:r w:rsidR="00E869D9" w:rsidRPr="00865956">
              <w:rPr>
                <w:rFonts w:ascii="Times New Roman" w:eastAsia="Times New Roman" w:hAnsi="Times New Roman" w:cs="Times New Roman"/>
                <w:sz w:val="24"/>
                <w:szCs w:val="24"/>
                <w:lang w:eastAsia="ru-RU"/>
              </w:rPr>
              <w:t>. Муниципальная программа «Развитие системы общего образования</w:t>
            </w:r>
            <w:r w:rsidRPr="00865956">
              <w:rPr>
                <w:rFonts w:ascii="Times New Roman" w:eastAsia="Times New Roman" w:hAnsi="Times New Roman" w:cs="Times New Roman"/>
                <w:sz w:val="24"/>
                <w:szCs w:val="24"/>
                <w:lang w:eastAsia="ru-RU"/>
              </w:rPr>
              <w:t xml:space="preserve"> </w:t>
            </w:r>
            <w:r w:rsidR="00E869D9" w:rsidRPr="00865956">
              <w:rPr>
                <w:rFonts w:ascii="Times New Roman" w:eastAsia="Times New Roman" w:hAnsi="Times New Roman" w:cs="Times New Roman"/>
                <w:sz w:val="24"/>
                <w:szCs w:val="24"/>
                <w:lang w:eastAsia="ru-RU"/>
              </w:rPr>
              <w:t>в муниципальном образовании «город Екатеринбург» на 2016–2025 годы» Постановление Администрации города Екатеринбурга от 15.</w:t>
            </w:r>
            <w:r w:rsidR="00262AF0">
              <w:rPr>
                <w:rFonts w:ascii="Times New Roman" w:eastAsia="Times New Roman" w:hAnsi="Times New Roman" w:cs="Times New Roman"/>
                <w:sz w:val="24"/>
                <w:szCs w:val="24"/>
                <w:lang w:eastAsia="ru-RU"/>
              </w:rPr>
              <w:t>06.2016 № 1188 (с изменениями).</w:t>
            </w:r>
          </w:p>
          <w:p w:rsidR="003311CB" w:rsidRDefault="003311CB" w:rsidP="00262AF0">
            <w:pPr>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Стратегический план развития г. Екатеринбурга до 2030 года, утверждён Решением Екатеринбургской городской Думы от 25.05.2018г.</w:t>
            </w:r>
          </w:p>
          <w:p w:rsidR="0073609F" w:rsidRPr="00262AF0" w:rsidRDefault="00054529" w:rsidP="00054529">
            <w:pPr>
              <w:suppressAutoHyphens/>
              <w:spacing w:after="200" w:line="276" w:lineRule="auto"/>
              <w:ind w:left="34"/>
              <w:contextualSpacing/>
              <w:jc w:val="both"/>
              <w:rPr>
                <w:rStyle w:val="s7"/>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11CB">
              <w:rPr>
                <w:rFonts w:ascii="Times New Roman" w:eastAsia="Times New Roman" w:hAnsi="Times New Roman" w:cs="Times New Roman"/>
                <w:sz w:val="24"/>
                <w:szCs w:val="24"/>
                <w:lang w:eastAsia="ru-RU"/>
              </w:rPr>
              <w:t>8</w:t>
            </w:r>
            <w:r w:rsidR="0073609F">
              <w:rPr>
                <w:rFonts w:ascii="Times New Roman" w:eastAsia="Times New Roman" w:hAnsi="Times New Roman" w:cs="Times New Roman"/>
                <w:sz w:val="24"/>
                <w:szCs w:val="24"/>
                <w:lang w:eastAsia="ru-RU"/>
              </w:rPr>
              <w:t xml:space="preserve">.  </w:t>
            </w:r>
            <w:r w:rsidRPr="003311CB">
              <w:rPr>
                <w:rFonts w:ascii="Times New Roman" w:hAnsi="Times New Roman" w:cs="Times New Roman"/>
                <w:sz w:val="24"/>
                <w:szCs w:val="24"/>
              </w:rPr>
              <w:t>Распоряжение Правительства РФ от 06.07.2018 N 1375-р «Об утверждении плана основных мероприятий до 2020 года, проводимых в рамках Десятилетия детства».</w:t>
            </w:r>
          </w:p>
        </w:tc>
      </w:tr>
      <w:tr w:rsidR="002E4E96" w:rsidRPr="00865956" w:rsidTr="00A354D9">
        <w:trPr>
          <w:trHeight w:val="2079"/>
        </w:trPr>
        <w:tc>
          <w:tcPr>
            <w:tcW w:w="1516" w:type="pct"/>
          </w:tcPr>
          <w:p w:rsidR="00F322F6" w:rsidRPr="0038015D" w:rsidRDefault="00F322F6" w:rsidP="00A05B32">
            <w:pPr>
              <w:pStyle w:val="p25"/>
              <w:spacing w:after="120" w:afterAutospacing="0"/>
              <w:rPr>
                <w:b/>
                <w:color w:val="000000" w:themeColor="text1"/>
                <w:kern w:val="24"/>
              </w:rPr>
            </w:pPr>
            <w:r w:rsidRPr="0038015D">
              <w:rPr>
                <w:b/>
              </w:rPr>
              <w:t>Ключевые проблемы, требующие рассмотрения и перспективного решения</w:t>
            </w:r>
          </w:p>
        </w:tc>
        <w:tc>
          <w:tcPr>
            <w:tcW w:w="3484" w:type="pct"/>
          </w:tcPr>
          <w:p w:rsidR="004A5BDE" w:rsidRPr="00770BD6" w:rsidRDefault="00417023" w:rsidP="00F24292">
            <w:pPr>
              <w:pStyle w:val="aa"/>
              <w:numPr>
                <w:ilvl w:val="0"/>
                <w:numId w:val="8"/>
              </w:numPr>
              <w:spacing w:before="100" w:beforeAutospacing="1" w:after="100" w:afterAutospacing="1"/>
              <w:ind w:left="230" w:hanging="230"/>
              <w:jc w:val="both"/>
              <w:rPr>
                <w:rFonts w:ascii="Times New Roman" w:eastAsia="Times New Roman" w:hAnsi="Times New Roman" w:cs="Times New Roman"/>
                <w:sz w:val="24"/>
                <w:szCs w:val="24"/>
                <w:lang w:eastAsia="ru-RU"/>
              </w:rPr>
            </w:pPr>
            <w:r w:rsidRPr="00770BD6">
              <w:rPr>
                <w:rFonts w:ascii="Times New Roman" w:hAnsi="Times New Roman" w:cs="Times New Roman"/>
                <w:sz w:val="24"/>
                <w:szCs w:val="24"/>
              </w:rPr>
              <w:t>Необходимость модернизации образовательной среды, как условие обеспечения качества дошкольного образования.</w:t>
            </w:r>
          </w:p>
          <w:p w:rsidR="00417023" w:rsidRPr="00770BD6" w:rsidRDefault="00417023" w:rsidP="00F24292">
            <w:pPr>
              <w:pStyle w:val="aa"/>
              <w:numPr>
                <w:ilvl w:val="0"/>
                <w:numId w:val="8"/>
              </w:numPr>
              <w:spacing w:before="100" w:beforeAutospacing="1" w:after="100" w:afterAutospacing="1"/>
              <w:ind w:left="230" w:hanging="230"/>
              <w:jc w:val="both"/>
              <w:rPr>
                <w:rFonts w:ascii="Times New Roman" w:eastAsia="Times New Roman" w:hAnsi="Times New Roman" w:cs="Times New Roman"/>
                <w:sz w:val="24"/>
                <w:szCs w:val="24"/>
                <w:lang w:eastAsia="ru-RU"/>
              </w:rPr>
            </w:pPr>
            <w:r w:rsidRPr="00770BD6">
              <w:rPr>
                <w:rFonts w:ascii="Times New Roman" w:hAnsi="Times New Roman" w:cs="Times New Roman"/>
                <w:sz w:val="24"/>
                <w:szCs w:val="24"/>
              </w:rPr>
              <w:t>Необходимость обновления подходов к внутренней оценке качества дошкольного образования.</w:t>
            </w:r>
          </w:p>
          <w:p w:rsidR="00417023" w:rsidRPr="00770BD6" w:rsidRDefault="00417023" w:rsidP="00F24292">
            <w:pPr>
              <w:pStyle w:val="aa"/>
              <w:numPr>
                <w:ilvl w:val="0"/>
                <w:numId w:val="8"/>
              </w:numPr>
              <w:spacing w:before="100" w:beforeAutospacing="1" w:after="100" w:afterAutospacing="1"/>
              <w:ind w:left="230" w:hanging="230"/>
              <w:jc w:val="both"/>
              <w:rPr>
                <w:rFonts w:ascii="Times New Roman" w:eastAsia="Times New Roman" w:hAnsi="Times New Roman" w:cs="Times New Roman"/>
                <w:sz w:val="24"/>
                <w:szCs w:val="24"/>
                <w:lang w:eastAsia="ru-RU"/>
              </w:rPr>
            </w:pPr>
            <w:r w:rsidRPr="00770BD6">
              <w:rPr>
                <w:rFonts w:ascii="Times New Roman" w:hAnsi="Times New Roman" w:cs="Times New Roman"/>
                <w:sz w:val="24"/>
                <w:szCs w:val="24"/>
              </w:rPr>
              <w:t xml:space="preserve">Реализация </w:t>
            </w:r>
            <w:proofErr w:type="spellStart"/>
            <w:r w:rsidRPr="00770BD6">
              <w:rPr>
                <w:rFonts w:ascii="Times New Roman" w:hAnsi="Times New Roman" w:cs="Times New Roman"/>
                <w:sz w:val="24"/>
                <w:szCs w:val="24"/>
              </w:rPr>
              <w:t>компетентностной</w:t>
            </w:r>
            <w:proofErr w:type="spellEnd"/>
            <w:r w:rsidRPr="00770BD6">
              <w:rPr>
                <w:rFonts w:ascii="Times New Roman" w:hAnsi="Times New Roman" w:cs="Times New Roman"/>
                <w:sz w:val="24"/>
                <w:szCs w:val="24"/>
              </w:rPr>
              <w:t xml:space="preserve"> модели</w:t>
            </w:r>
            <w:r w:rsidR="004248E3">
              <w:rPr>
                <w:rFonts w:ascii="Times New Roman" w:hAnsi="Times New Roman" w:cs="Times New Roman"/>
                <w:sz w:val="24"/>
                <w:szCs w:val="24"/>
              </w:rPr>
              <w:t xml:space="preserve"> п</w:t>
            </w:r>
            <w:r w:rsidR="00770BD6" w:rsidRPr="00770BD6">
              <w:rPr>
                <w:rFonts w:ascii="Times New Roman" w:hAnsi="Times New Roman" w:cs="Times New Roman"/>
                <w:sz w:val="24"/>
                <w:szCs w:val="24"/>
              </w:rPr>
              <w:t>овышения профессионального мастерства педагогического состава.</w:t>
            </w:r>
          </w:p>
          <w:p w:rsidR="00770BD6" w:rsidRPr="00770BD6" w:rsidRDefault="00770BD6" w:rsidP="00F24292">
            <w:pPr>
              <w:pStyle w:val="aa"/>
              <w:numPr>
                <w:ilvl w:val="0"/>
                <w:numId w:val="8"/>
              </w:numPr>
              <w:spacing w:before="100" w:beforeAutospacing="1" w:after="100" w:afterAutospacing="1"/>
              <w:ind w:left="230" w:hanging="230"/>
              <w:jc w:val="both"/>
              <w:rPr>
                <w:rFonts w:ascii="Times New Roman" w:eastAsia="Times New Roman" w:hAnsi="Times New Roman" w:cs="Times New Roman"/>
                <w:sz w:val="24"/>
                <w:szCs w:val="24"/>
                <w:lang w:eastAsia="ru-RU"/>
              </w:rPr>
            </w:pPr>
            <w:r w:rsidRPr="00770BD6">
              <w:rPr>
                <w:rFonts w:ascii="Times New Roman" w:hAnsi="Times New Roman" w:cs="Times New Roman"/>
                <w:sz w:val="24"/>
                <w:szCs w:val="24"/>
              </w:rPr>
              <w:t>Изменение методов организации социального партнерства: семья как образовательное пространство.</w:t>
            </w:r>
          </w:p>
          <w:p w:rsidR="00770BD6" w:rsidRPr="004A5BDE" w:rsidRDefault="00770BD6" w:rsidP="00F24292">
            <w:pPr>
              <w:pStyle w:val="aa"/>
              <w:numPr>
                <w:ilvl w:val="0"/>
                <w:numId w:val="8"/>
              </w:numPr>
              <w:spacing w:before="100" w:beforeAutospacing="1" w:after="100" w:afterAutospacing="1"/>
              <w:ind w:left="230" w:hanging="230"/>
              <w:jc w:val="both"/>
              <w:rPr>
                <w:rFonts w:ascii="Times New Roman" w:eastAsia="Times New Roman" w:hAnsi="Times New Roman" w:cs="Times New Roman"/>
                <w:sz w:val="24"/>
                <w:szCs w:val="24"/>
                <w:lang w:eastAsia="ru-RU"/>
              </w:rPr>
            </w:pPr>
            <w:r w:rsidRPr="00770BD6">
              <w:rPr>
                <w:rFonts w:ascii="Times New Roman" w:hAnsi="Times New Roman" w:cs="Times New Roman"/>
                <w:sz w:val="24"/>
                <w:szCs w:val="24"/>
              </w:rPr>
              <w:t>Необходимость изменения дидактико-методической концепции: реализация проектного метода.</w:t>
            </w:r>
          </w:p>
        </w:tc>
      </w:tr>
      <w:tr w:rsidR="002E4E96" w:rsidRPr="00865956" w:rsidTr="00A354D9">
        <w:tc>
          <w:tcPr>
            <w:tcW w:w="1516" w:type="pct"/>
          </w:tcPr>
          <w:p w:rsidR="00EC3A42" w:rsidRPr="0038015D" w:rsidRDefault="004248E3" w:rsidP="00A05B32">
            <w:pPr>
              <w:pStyle w:val="p25"/>
              <w:spacing w:after="120" w:afterAutospacing="0"/>
              <w:rPr>
                <w:rStyle w:val="s7"/>
                <w:b/>
              </w:rPr>
            </w:pPr>
            <w:r w:rsidRPr="0038015D">
              <w:rPr>
                <w:b/>
                <w:kern w:val="24"/>
              </w:rPr>
              <w:t>Период и этапы реализации П</w:t>
            </w:r>
            <w:r w:rsidR="00EC3A42" w:rsidRPr="0038015D">
              <w:rPr>
                <w:b/>
                <w:kern w:val="24"/>
              </w:rPr>
              <w:t>рограммы</w:t>
            </w:r>
          </w:p>
        </w:tc>
        <w:tc>
          <w:tcPr>
            <w:tcW w:w="3484" w:type="pct"/>
          </w:tcPr>
          <w:p w:rsidR="00EC3A42" w:rsidRPr="00865956" w:rsidRDefault="00EC3A42" w:rsidP="00A05B32">
            <w:pPr>
              <w:pStyle w:val="Default"/>
            </w:pPr>
            <w:r w:rsidRPr="00865956">
              <w:t xml:space="preserve">Программа рассчитана на </w:t>
            </w:r>
            <w:r w:rsidR="00E833F2" w:rsidRPr="00865956">
              <w:rPr>
                <w:color w:val="auto"/>
              </w:rPr>
              <w:t>3</w:t>
            </w:r>
            <w:r w:rsidR="00E50300" w:rsidRPr="00865956">
              <w:rPr>
                <w:color w:val="FF0000"/>
              </w:rPr>
              <w:t xml:space="preserve"> </w:t>
            </w:r>
            <w:r w:rsidR="00E833F2" w:rsidRPr="00865956">
              <w:t>года</w:t>
            </w:r>
            <w:r w:rsidRPr="00865956">
              <w:t>.</w:t>
            </w:r>
          </w:p>
          <w:p w:rsidR="009C4178" w:rsidRPr="009C4178" w:rsidRDefault="00EC3A42" w:rsidP="00F24292">
            <w:pPr>
              <w:numPr>
                <w:ilvl w:val="0"/>
                <w:numId w:val="13"/>
              </w:numPr>
              <w:ind w:left="230" w:hanging="230"/>
              <w:jc w:val="both"/>
              <w:rPr>
                <w:rFonts w:ascii="Times New Roman" w:hAnsi="Times New Roman" w:cs="Times New Roman"/>
                <w:b/>
                <w:sz w:val="24"/>
                <w:szCs w:val="24"/>
              </w:rPr>
            </w:pPr>
            <w:r w:rsidRPr="009C4178">
              <w:rPr>
                <w:rFonts w:ascii="Times New Roman" w:hAnsi="Times New Roman" w:cs="Times New Roman"/>
                <w:b/>
              </w:rPr>
              <w:t>Подготовитель</w:t>
            </w:r>
            <w:r w:rsidR="00770BD6" w:rsidRPr="009C4178">
              <w:rPr>
                <w:rFonts w:ascii="Times New Roman" w:hAnsi="Times New Roman" w:cs="Times New Roman"/>
                <w:b/>
              </w:rPr>
              <w:t>ный (2018-2019</w:t>
            </w:r>
            <w:r w:rsidR="009C4178" w:rsidRPr="009C4178">
              <w:rPr>
                <w:rFonts w:ascii="Times New Roman" w:hAnsi="Times New Roman" w:cs="Times New Roman"/>
                <w:b/>
              </w:rPr>
              <w:t>г.г.)</w:t>
            </w:r>
          </w:p>
          <w:p w:rsidR="009C4178" w:rsidRPr="009C4178" w:rsidRDefault="009C4178" w:rsidP="00F24292">
            <w:pPr>
              <w:ind w:left="230" w:hanging="230"/>
              <w:jc w:val="both"/>
              <w:rPr>
                <w:rFonts w:ascii="Times New Roman" w:hAnsi="Times New Roman" w:cs="Times New Roman"/>
                <w:sz w:val="24"/>
                <w:szCs w:val="24"/>
              </w:rPr>
            </w:pPr>
            <w:r w:rsidRPr="009C4178">
              <w:rPr>
                <w:rFonts w:ascii="Times New Roman" w:hAnsi="Times New Roman" w:cs="Times New Roman"/>
              </w:rPr>
              <w:t xml:space="preserve">- </w:t>
            </w:r>
            <w:r w:rsidR="00DD6606" w:rsidRPr="009C4178">
              <w:rPr>
                <w:rFonts w:ascii="Times New Roman" w:hAnsi="Times New Roman" w:cs="Times New Roman"/>
              </w:rPr>
              <w:t xml:space="preserve"> </w:t>
            </w:r>
            <w:r w:rsidRPr="009C4178">
              <w:rPr>
                <w:rFonts w:ascii="Times New Roman" w:hAnsi="Times New Roman" w:cs="Times New Roman"/>
                <w:sz w:val="24"/>
                <w:szCs w:val="24"/>
              </w:rPr>
              <w:t>разработка документации для реализации мероприятий в соответствии с Программой развития;</w:t>
            </w:r>
          </w:p>
          <w:p w:rsidR="009C4178" w:rsidRPr="009C4178" w:rsidRDefault="009C4178" w:rsidP="00F24292">
            <w:pPr>
              <w:ind w:left="230" w:hanging="230"/>
              <w:jc w:val="both"/>
              <w:rPr>
                <w:rFonts w:ascii="Times New Roman" w:hAnsi="Times New Roman" w:cs="Times New Roman"/>
                <w:sz w:val="24"/>
                <w:szCs w:val="24"/>
              </w:rPr>
            </w:pPr>
            <w:r w:rsidRPr="009C4178">
              <w:rPr>
                <w:rFonts w:ascii="Times New Roman" w:hAnsi="Times New Roman" w:cs="Times New Roman"/>
                <w:sz w:val="24"/>
                <w:szCs w:val="24"/>
              </w:rPr>
              <w:t>- создание условий (кадровых, материально-технических и т. д.) для  реализации мероприятий в соответствии с Программой развития.</w:t>
            </w:r>
          </w:p>
          <w:p w:rsidR="00EC3A42" w:rsidRPr="009C4178" w:rsidRDefault="00EC3A42" w:rsidP="00F24292">
            <w:pPr>
              <w:pStyle w:val="Default"/>
              <w:numPr>
                <w:ilvl w:val="0"/>
                <w:numId w:val="13"/>
              </w:numPr>
              <w:ind w:left="230" w:hanging="230"/>
              <w:rPr>
                <w:b/>
              </w:rPr>
            </w:pPr>
            <w:r w:rsidRPr="009C4178">
              <w:rPr>
                <w:b/>
              </w:rPr>
              <w:t>Организацио</w:t>
            </w:r>
            <w:r w:rsidR="00E833F2" w:rsidRPr="009C4178">
              <w:rPr>
                <w:b/>
              </w:rPr>
              <w:t xml:space="preserve">нно – </w:t>
            </w:r>
            <w:r w:rsidR="00A828BF" w:rsidRPr="009C4178">
              <w:rPr>
                <w:b/>
              </w:rPr>
              <w:t>содержательный (</w:t>
            </w:r>
            <w:r w:rsidR="00E833F2" w:rsidRPr="009C4178">
              <w:rPr>
                <w:b/>
              </w:rPr>
              <w:t>2019-2020</w:t>
            </w:r>
            <w:r w:rsidRPr="009C4178">
              <w:rPr>
                <w:b/>
              </w:rPr>
              <w:t>г.г.):</w:t>
            </w:r>
          </w:p>
          <w:p w:rsidR="009C4178" w:rsidRPr="009C4178" w:rsidRDefault="009C4178" w:rsidP="00F24292">
            <w:pPr>
              <w:ind w:left="230" w:hanging="230"/>
              <w:jc w:val="both"/>
              <w:rPr>
                <w:rFonts w:ascii="Times New Roman" w:hAnsi="Times New Roman" w:cs="Times New Roman"/>
                <w:sz w:val="24"/>
                <w:szCs w:val="24"/>
              </w:rPr>
            </w:pPr>
            <w:r w:rsidRPr="009C4178">
              <w:rPr>
                <w:rFonts w:ascii="Times New Roman" w:hAnsi="Times New Roman" w:cs="Times New Roman"/>
                <w:sz w:val="24"/>
                <w:szCs w:val="24"/>
              </w:rPr>
              <w:t>- апробация модели, обновление содержания организационных форм, педагогических технологий;</w:t>
            </w:r>
          </w:p>
          <w:p w:rsidR="009C4178" w:rsidRPr="009C4178" w:rsidRDefault="009C4178" w:rsidP="00F24292">
            <w:pPr>
              <w:ind w:left="230" w:hanging="142"/>
              <w:jc w:val="both"/>
              <w:rPr>
                <w:rFonts w:ascii="Times New Roman" w:hAnsi="Times New Roman" w:cs="Times New Roman"/>
                <w:sz w:val="24"/>
                <w:szCs w:val="24"/>
              </w:rPr>
            </w:pPr>
            <w:r w:rsidRPr="009C4178">
              <w:rPr>
                <w:rFonts w:ascii="Times New Roman" w:hAnsi="Times New Roman" w:cs="Times New Roman"/>
                <w:sz w:val="24"/>
                <w:szCs w:val="24"/>
              </w:rPr>
              <w:lastRenderedPageBreak/>
              <w:t>- постепенная реализация мероприятий в соответствии с Программой развития;</w:t>
            </w:r>
          </w:p>
          <w:p w:rsidR="009C4178" w:rsidRPr="009C4178" w:rsidRDefault="009C4178" w:rsidP="00F24292">
            <w:pPr>
              <w:ind w:left="230" w:hanging="142"/>
              <w:jc w:val="both"/>
              <w:rPr>
                <w:rFonts w:ascii="Times New Roman" w:hAnsi="Times New Roman" w:cs="Times New Roman"/>
                <w:sz w:val="24"/>
                <w:szCs w:val="24"/>
              </w:rPr>
            </w:pPr>
            <w:r w:rsidRPr="009C4178">
              <w:rPr>
                <w:rFonts w:ascii="Times New Roman" w:hAnsi="Times New Roman" w:cs="Times New Roman"/>
                <w:sz w:val="24"/>
                <w:szCs w:val="24"/>
              </w:rPr>
              <w:t>- коррекция мероприятий.</w:t>
            </w:r>
          </w:p>
          <w:p w:rsidR="00EC3A42" w:rsidRPr="009C4178" w:rsidRDefault="00EC3A42" w:rsidP="00A05B32">
            <w:pPr>
              <w:pStyle w:val="Default"/>
              <w:rPr>
                <w:b/>
              </w:rPr>
            </w:pPr>
            <w:r w:rsidRPr="009C4178">
              <w:t>3</w:t>
            </w:r>
            <w:r w:rsidRPr="009C4178">
              <w:rPr>
                <w:b/>
              </w:rPr>
              <w:t xml:space="preserve">. </w:t>
            </w:r>
            <w:r w:rsidR="00E833F2" w:rsidRPr="009C4178">
              <w:rPr>
                <w:b/>
              </w:rPr>
              <w:t>Контрольно – аналитический (</w:t>
            </w:r>
            <w:r w:rsidR="00DD6606" w:rsidRPr="009C4178">
              <w:rPr>
                <w:b/>
              </w:rPr>
              <w:t>2020-</w:t>
            </w:r>
            <w:r w:rsidR="00E833F2" w:rsidRPr="009C4178">
              <w:rPr>
                <w:b/>
              </w:rPr>
              <w:t>2021</w:t>
            </w:r>
            <w:r w:rsidRPr="009C4178">
              <w:rPr>
                <w:b/>
              </w:rPr>
              <w:t>г.</w:t>
            </w:r>
            <w:r w:rsidR="00DD6606" w:rsidRPr="009C4178">
              <w:rPr>
                <w:b/>
              </w:rPr>
              <w:t>г.</w:t>
            </w:r>
            <w:r w:rsidRPr="009C4178">
              <w:rPr>
                <w:b/>
              </w:rPr>
              <w:t>):</w:t>
            </w:r>
          </w:p>
          <w:p w:rsidR="009C4178" w:rsidRPr="009C4178" w:rsidRDefault="009C4178" w:rsidP="009C4178">
            <w:pPr>
              <w:jc w:val="both"/>
              <w:rPr>
                <w:rFonts w:ascii="Times New Roman" w:hAnsi="Times New Roman" w:cs="Times New Roman"/>
                <w:sz w:val="24"/>
                <w:szCs w:val="24"/>
              </w:rPr>
            </w:pPr>
            <w:r w:rsidRPr="009C4178">
              <w:rPr>
                <w:rFonts w:ascii="Times New Roman" w:hAnsi="Times New Roman" w:cs="Times New Roman"/>
                <w:sz w:val="24"/>
                <w:szCs w:val="24"/>
              </w:rPr>
              <w:t>-</w:t>
            </w:r>
            <w:r w:rsidR="00F24292">
              <w:rPr>
                <w:rFonts w:ascii="Times New Roman" w:hAnsi="Times New Roman" w:cs="Times New Roman"/>
                <w:sz w:val="24"/>
                <w:szCs w:val="24"/>
              </w:rPr>
              <w:t xml:space="preserve"> </w:t>
            </w:r>
            <w:r w:rsidRPr="009C4178">
              <w:rPr>
                <w:rFonts w:ascii="Times New Roman" w:hAnsi="Times New Roman" w:cs="Times New Roman"/>
                <w:sz w:val="24"/>
                <w:szCs w:val="24"/>
              </w:rPr>
              <w:t>реализация мероприятий, направленных на практическое внедрение и распространение полученных результатов;</w:t>
            </w:r>
          </w:p>
          <w:p w:rsidR="009C4178" w:rsidRPr="009C4178" w:rsidRDefault="009C4178" w:rsidP="00F24292">
            <w:pPr>
              <w:pStyle w:val="Default"/>
              <w:jc w:val="both"/>
            </w:pPr>
            <w:r w:rsidRPr="009C4178">
              <w:t>- анализ достижения цели и решения задач, обозначенных в Программе развития.</w:t>
            </w:r>
          </w:p>
          <w:p w:rsidR="00CF3BFF" w:rsidRPr="00865956" w:rsidRDefault="00CF3BFF" w:rsidP="009C4178">
            <w:pPr>
              <w:pStyle w:val="Default"/>
              <w:ind w:left="372"/>
              <w:rPr>
                <w:rStyle w:val="s7"/>
              </w:rPr>
            </w:pPr>
          </w:p>
        </w:tc>
      </w:tr>
      <w:tr w:rsidR="002E4E96" w:rsidRPr="00865956" w:rsidTr="00A354D9">
        <w:tc>
          <w:tcPr>
            <w:tcW w:w="1516" w:type="pct"/>
          </w:tcPr>
          <w:p w:rsidR="003E18FF" w:rsidRPr="0038015D" w:rsidRDefault="004248E3" w:rsidP="00A05B32">
            <w:pPr>
              <w:pStyle w:val="p25"/>
              <w:spacing w:after="120" w:afterAutospacing="0"/>
              <w:rPr>
                <w:rStyle w:val="s7"/>
                <w:b/>
                <w:color w:val="000000" w:themeColor="text1"/>
                <w:kern w:val="24"/>
              </w:rPr>
            </w:pPr>
            <w:r w:rsidRPr="0038015D">
              <w:rPr>
                <w:b/>
                <w:color w:val="000000" w:themeColor="text1"/>
                <w:kern w:val="24"/>
              </w:rPr>
              <w:lastRenderedPageBreak/>
              <w:t>Цель П</w:t>
            </w:r>
            <w:r w:rsidR="00EC3A42" w:rsidRPr="0038015D">
              <w:rPr>
                <w:b/>
                <w:color w:val="000000" w:themeColor="text1"/>
                <w:kern w:val="24"/>
              </w:rPr>
              <w:t>рограммы</w:t>
            </w:r>
          </w:p>
        </w:tc>
        <w:tc>
          <w:tcPr>
            <w:tcW w:w="3484" w:type="pct"/>
          </w:tcPr>
          <w:p w:rsidR="00EC3A42" w:rsidRPr="00770BD6" w:rsidRDefault="00770BD6" w:rsidP="00893E8A">
            <w:pPr>
              <w:shd w:val="clear" w:color="auto" w:fill="FFFFFF"/>
              <w:jc w:val="both"/>
              <w:rPr>
                <w:rStyle w:val="s7"/>
                <w:rFonts w:ascii="Times New Roman" w:eastAsia="Times New Roman" w:hAnsi="Times New Roman" w:cs="Times New Roman"/>
                <w:sz w:val="24"/>
                <w:szCs w:val="24"/>
                <w:lang w:eastAsia="ru-RU"/>
              </w:rPr>
            </w:pPr>
            <w:r w:rsidRPr="00770BD6">
              <w:rPr>
                <w:rFonts w:ascii="Times New Roman" w:hAnsi="Times New Roman" w:cs="Times New Roman"/>
                <w:sz w:val="24"/>
                <w:szCs w:val="24"/>
              </w:rPr>
              <w:t>Развитие образовательной среды, учитывающей возрастные и индивидуальные особенности детей на основе формирования</w:t>
            </w:r>
            <w:r w:rsidR="00DD6606">
              <w:rPr>
                <w:rFonts w:ascii="Times New Roman" w:hAnsi="Times New Roman" w:cs="Times New Roman"/>
                <w:sz w:val="24"/>
                <w:szCs w:val="24"/>
              </w:rPr>
              <w:t xml:space="preserve"> активной позиции всех участников образовательных отношений</w:t>
            </w:r>
          </w:p>
        </w:tc>
      </w:tr>
      <w:tr w:rsidR="002E4E96" w:rsidRPr="00865956" w:rsidTr="00A354D9">
        <w:tc>
          <w:tcPr>
            <w:tcW w:w="1516" w:type="pct"/>
          </w:tcPr>
          <w:p w:rsidR="00EC3A42" w:rsidRPr="0038015D" w:rsidRDefault="00A828BF" w:rsidP="00A05B32">
            <w:pPr>
              <w:pStyle w:val="p25"/>
              <w:spacing w:after="120" w:afterAutospacing="0"/>
              <w:rPr>
                <w:rStyle w:val="s7"/>
                <w:b/>
                <w:color w:val="000000"/>
              </w:rPr>
            </w:pPr>
            <w:r w:rsidRPr="0038015D">
              <w:rPr>
                <w:b/>
                <w:color w:val="000000" w:themeColor="text1"/>
                <w:kern w:val="24"/>
              </w:rPr>
              <w:t>Основные задачи</w:t>
            </w:r>
          </w:p>
        </w:tc>
        <w:tc>
          <w:tcPr>
            <w:tcW w:w="3484" w:type="pct"/>
          </w:tcPr>
          <w:p w:rsidR="003B68DE" w:rsidRPr="00915008" w:rsidRDefault="00F75047" w:rsidP="008B506F">
            <w:pPr>
              <w:jc w:val="both"/>
              <w:rPr>
                <w:rFonts w:ascii="Times New Roman" w:eastAsia="Times New Roman" w:hAnsi="Times New Roman" w:cs="Times New Roman"/>
                <w:sz w:val="24"/>
                <w:szCs w:val="24"/>
                <w:lang w:eastAsia="ru-RU"/>
              </w:rPr>
            </w:pPr>
            <w:r w:rsidRPr="00865956">
              <w:rPr>
                <w:rFonts w:ascii="Times New Roman" w:eastAsia="Calibri" w:hAnsi="Times New Roman" w:cs="Times New Roman"/>
                <w:sz w:val="24"/>
                <w:szCs w:val="24"/>
                <w:lang w:eastAsia="ru-RU"/>
              </w:rPr>
              <w:t>1</w:t>
            </w:r>
            <w:r w:rsidR="003B68DE" w:rsidRPr="00865956">
              <w:rPr>
                <w:rFonts w:ascii="Times New Roman" w:eastAsia="Calibri" w:hAnsi="Times New Roman" w:cs="Times New Roman"/>
                <w:sz w:val="24"/>
                <w:szCs w:val="24"/>
                <w:lang w:eastAsia="ru-RU"/>
              </w:rPr>
              <w:t>.</w:t>
            </w:r>
            <w:r w:rsidR="00AF3760">
              <w:rPr>
                <w:rFonts w:ascii="Times New Roman" w:eastAsia="Calibri" w:hAnsi="Times New Roman" w:cs="Times New Roman"/>
                <w:sz w:val="24"/>
                <w:szCs w:val="24"/>
                <w:lang w:eastAsia="ru-RU"/>
              </w:rPr>
              <w:t xml:space="preserve"> </w:t>
            </w:r>
            <w:r w:rsidR="00DD6606">
              <w:rPr>
                <w:rFonts w:ascii="Times New Roman" w:eastAsia="Times New Roman" w:hAnsi="Times New Roman" w:cs="Times New Roman"/>
                <w:sz w:val="24"/>
                <w:szCs w:val="24"/>
                <w:lang w:eastAsia="ru-RU"/>
              </w:rPr>
              <w:t>Создать условия для развития кадрового потенциала в соответствии с профессиональным стандартом педагога дошкольного образования.</w:t>
            </w:r>
          </w:p>
          <w:p w:rsidR="007B7625" w:rsidRPr="00865956" w:rsidRDefault="007B7625" w:rsidP="00304DFC">
            <w:pPr>
              <w:jc w:val="both"/>
              <w:rPr>
                <w:rFonts w:ascii="Times New Roman" w:eastAsia="Times New Roman" w:hAnsi="Times New Roman" w:cs="Times New Roman"/>
                <w:sz w:val="24"/>
                <w:szCs w:val="24"/>
                <w:lang w:eastAsia="ru-RU"/>
              </w:rPr>
            </w:pPr>
            <w:r w:rsidRPr="00865956">
              <w:rPr>
                <w:rFonts w:ascii="Times New Roman" w:eastAsia="Times New Roman" w:hAnsi="Times New Roman" w:cs="Times New Roman"/>
                <w:sz w:val="24"/>
                <w:szCs w:val="24"/>
                <w:shd w:val="clear" w:color="auto" w:fill="FFFFFF"/>
                <w:lang w:eastAsia="ru-RU"/>
              </w:rPr>
              <w:t>2.</w:t>
            </w:r>
            <w:r w:rsidR="00AD4844" w:rsidRPr="00865956">
              <w:rPr>
                <w:rFonts w:ascii="Times New Roman" w:eastAsia="Times New Roman" w:hAnsi="Times New Roman" w:cs="Times New Roman"/>
                <w:sz w:val="24"/>
                <w:szCs w:val="24"/>
                <w:shd w:val="clear" w:color="auto" w:fill="FFFFFF"/>
                <w:lang w:eastAsia="ru-RU"/>
              </w:rPr>
              <w:t xml:space="preserve"> </w:t>
            </w:r>
            <w:r w:rsidR="00DD6606">
              <w:rPr>
                <w:rFonts w:ascii="Times New Roman" w:eastAsia="Times New Roman" w:hAnsi="Times New Roman" w:cs="Times New Roman"/>
                <w:sz w:val="24"/>
                <w:szCs w:val="24"/>
                <w:shd w:val="clear" w:color="auto" w:fill="FFFFFF"/>
                <w:lang w:eastAsia="ru-RU"/>
              </w:rPr>
              <w:t>Создать условия для развития и обновления информационно- образовательной среды ДОУ, развивающей предметно- пространственной среды ДОУ, способствующей самореализации ребенка в разных видах деятельности.</w:t>
            </w:r>
          </w:p>
          <w:p w:rsidR="00DD6606" w:rsidRDefault="007B7625" w:rsidP="00E21E8E">
            <w:pPr>
              <w:jc w:val="both"/>
              <w:rPr>
                <w:rFonts w:ascii="Times New Roman" w:eastAsia="Calibri" w:hAnsi="Times New Roman" w:cs="Times New Roman"/>
                <w:sz w:val="24"/>
                <w:szCs w:val="24"/>
                <w:lang w:eastAsia="ru-RU"/>
              </w:rPr>
            </w:pPr>
            <w:r w:rsidRPr="00865956">
              <w:rPr>
                <w:rFonts w:ascii="Times New Roman" w:eastAsia="Calibri" w:hAnsi="Times New Roman" w:cs="Times New Roman"/>
                <w:sz w:val="24"/>
                <w:szCs w:val="24"/>
                <w:lang w:eastAsia="ru-RU"/>
              </w:rPr>
              <w:t>3</w:t>
            </w:r>
            <w:r w:rsidR="003B68DE" w:rsidRPr="00865956">
              <w:rPr>
                <w:rFonts w:ascii="Times New Roman" w:eastAsia="Calibri" w:hAnsi="Times New Roman" w:cs="Times New Roman"/>
                <w:sz w:val="24"/>
                <w:szCs w:val="24"/>
                <w:lang w:eastAsia="ru-RU"/>
              </w:rPr>
              <w:t>.</w:t>
            </w:r>
            <w:r w:rsidR="001C28BA" w:rsidRPr="00865956">
              <w:rPr>
                <w:rFonts w:ascii="Times New Roman" w:eastAsia="Calibri" w:hAnsi="Times New Roman" w:cs="Times New Roman"/>
                <w:sz w:val="24"/>
                <w:szCs w:val="24"/>
                <w:lang w:eastAsia="ru-RU"/>
              </w:rPr>
              <w:t xml:space="preserve"> </w:t>
            </w:r>
            <w:r w:rsidR="00DD6606">
              <w:rPr>
                <w:rFonts w:ascii="Times New Roman" w:eastAsia="Calibri" w:hAnsi="Times New Roman" w:cs="Times New Roman"/>
                <w:sz w:val="24"/>
                <w:szCs w:val="24"/>
                <w:lang w:eastAsia="ru-RU"/>
              </w:rPr>
              <w:t xml:space="preserve">Разработать внутренний инструментарий оценки качества образовательной среды с точки </w:t>
            </w:r>
            <w:proofErr w:type="gramStart"/>
            <w:r w:rsidR="00DD6606">
              <w:rPr>
                <w:rFonts w:ascii="Times New Roman" w:eastAsia="Calibri" w:hAnsi="Times New Roman" w:cs="Times New Roman"/>
                <w:sz w:val="24"/>
                <w:szCs w:val="24"/>
                <w:lang w:eastAsia="ru-RU"/>
              </w:rPr>
              <w:t xml:space="preserve">зрения формирования </w:t>
            </w:r>
            <w:r w:rsidR="004248E3">
              <w:rPr>
                <w:rFonts w:ascii="Times New Roman" w:eastAsia="Calibri" w:hAnsi="Times New Roman" w:cs="Times New Roman"/>
                <w:sz w:val="24"/>
                <w:szCs w:val="24"/>
                <w:lang w:eastAsia="ru-RU"/>
              </w:rPr>
              <w:t>субъектной позиции участников образовательных отношений</w:t>
            </w:r>
            <w:proofErr w:type="gramEnd"/>
            <w:r w:rsidR="004248E3">
              <w:rPr>
                <w:rFonts w:ascii="Times New Roman" w:eastAsia="Calibri" w:hAnsi="Times New Roman" w:cs="Times New Roman"/>
                <w:sz w:val="24"/>
                <w:szCs w:val="24"/>
                <w:lang w:eastAsia="ru-RU"/>
              </w:rPr>
              <w:t>.</w:t>
            </w:r>
          </w:p>
          <w:p w:rsidR="0089404D" w:rsidRPr="004248E3" w:rsidRDefault="007B7625" w:rsidP="0089404D">
            <w:pPr>
              <w:jc w:val="both"/>
              <w:rPr>
                <w:rFonts w:ascii="Times New Roman" w:eastAsia="Calibri" w:hAnsi="Times New Roman" w:cs="Times New Roman"/>
                <w:sz w:val="24"/>
                <w:szCs w:val="24"/>
                <w:lang w:eastAsia="ru-RU"/>
              </w:rPr>
            </w:pPr>
            <w:r w:rsidRPr="00865956">
              <w:rPr>
                <w:rFonts w:ascii="Times New Roman" w:eastAsia="Calibri" w:hAnsi="Times New Roman" w:cs="Times New Roman"/>
                <w:sz w:val="24"/>
                <w:szCs w:val="24"/>
                <w:lang w:eastAsia="ru-RU"/>
              </w:rPr>
              <w:t>4</w:t>
            </w:r>
            <w:r w:rsidR="003B68DE" w:rsidRPr="00865956">
              <w:rPr>
                <w:rFonts w:ascii="Times New Roman" w:eastAsia="Calibri" w:hAnsi="Times New Roman" w:cs="Times New Roman"/>
                <w:sz w:val="24"/>
                <w:szCs w:val="24"/>
                <w:lang w:eastAsia="ru-RU"/>
              </w:rPr>
              <w:t>.</w:t>
            </w:r>
            <w:r w:rsidR="00304DFC">
              <w:rPr>
                <w:rFonts w:ascii="Times New Roman" w:eastAsia="Calibri" w:hAnsi="Times New Roman" w:cs="Times New Roman"/>
                <w:sz w:val="24"/>
                <w:szCs w:val="24"/>
                <w:lang w:eastAsia="ru-RU"/>
              </w:rPr>
              <w:t xml:space="preserve"> </w:t>
            </w:r>
            <w:r w:rsidR="003B68DE" w:rsidRPr="00865956">
              <w:rPr>
                <w:rFonts w:ascii="Times New Roman" w:eastAsia="Calibri" w:hAnsi="Times New Roman" w:cs="Times New Roman"/>
                <w:sz w:val="24"/>
                <w:szCs w:val="24"/>
                <w:lang w:eastAsia="ru-RU"/>
              </w:rPr>
              <w:t xml:space="preserve">Расширить ресурсное обеспечение образовательного процесса через </w:t>
            </w:r>
            <w:r w:rsidR="00F5335F" w:rsidRPr="00865956">
              <w:rPr>
                <w:rFonts w:ascii="Times New Roman" w:eastAsia="Calibri" w:hAnsi="Times New Roman" w:cs="Times New Roman"/>
                <w:sz w:val="24"/>
                <w:szCs w:val="24"/>
                <w:lang w:eastAsia="ru-RU"/>
              </w:rPr>
              <w:t>заключение договоров сетевого взаимодействия</w:t>
            </w:r>
            <w:r w:rsidR="003B68DE" w:rsidRPr="00865956">
              <w:rPr>
                <w:rFonts w:ascii="Times New Roman" w:eastAsia="Calibri" w:hAnsi="Times New Roman" w:cs="Times New Roman"/>
                <w:sz w:val="24"/>
                <w:szCs w:val="24"/>
                <w:lang w:eastAsia="ru-RU"/>
              </w:rPr>
              <w:t xml:space="preserve"> с учреждениями </w:t>
            </w:r>
            <w:r w:rsidR="00E21E8E" w:rsidRPr="00865956">
              <w:rPr>
                <w:rFonts w:ascii="Times New Roman" w:eastAsia="Calibri" w:hAnsi="Times New Roman" w:cs="Times New Roman"/>
                <w:sz w:val="24"/>
                <w:szCs w:val="24"/>
                <w:lang w:eastAsia="ru-RU"/>
              </w:rPr>
              <w:t>образования, культуры и спорта.</w:t>
            </w:r>
          </w:p>
          <w:p w:rsidR="00B71674" w:rsidRPr="00304DFC" w:rsidRDefault="004248E3" w:rsidP="0066761D">
            <w:pPr>
              <w:jc w:val="both"/>
              <w:rPr>
                <w:rStyle w:val="s7"/>
                <w:color w:val="FF0000"/>
                <w:sz w:val="24"/>
                <w:szCs w:val="24"/>
              </w:rPr>
            </w:pPr>
            <w:r>
              <w:rPr>
                <w:rFonts w:ascii="Times New Roman" w:hAnsi="Times New Roman" w:cs="Times New Roman"/>
                <w:color w:val="000000"/>
                <w:sz w:val="24"/>
                <w:szCs w:val="24"/>
              </w:rPr>
              <w:t>5</w:t>
            </w:r>
            <w:r w:rsidR="00873078" w:rsidRPr="00865956">
              <w:rPr>
                <w:rFonts w:ascii="Times New Roman" w:hAnsi="Times New Roman" w:cs="Times New Roman"/>
                <w:color w:val="000000"/>
                <w:sz w:val="24"/>
                <w:szCs w:val="24"/>
              </w:rPr>
              <w:t>.</w:t>
            </w:r>
            <w:r w:rsidR="00873078" w:rsidRPr="00865956">
              <w:rPr>
                <w:color w:val="FF0000"/>
                <w:sz w:val="24"/>
                <w:szCs w:val="24"/>
              </w:rPr>
              <w:t xml:space="preserve"> </w:t>
            </w:r>
            <w:r w:rsidR="00873078" w:rsidRPr="004248E3">
              <w:rPr>
                <w:rFonts w:ascii="Times New Roman" w:eastAsia="Calibri" w:hAnsi="Times New Roman" w:cs="Times New Roman"/>
                <w:sz w:val="24"/>
                <w:szCs w:val="24"/>
              </w:rPr>
              <w:t>Разработать механизмы включения образовательного пространства семьи в образовательный процесс ДОУ как условие обеспечения индивидуального развития ребенка.</w:t>
            </w:r>
          </w:p>
        </w:tc>
      </w:tr>
      <w:tr w:rsidR="00656FB5" w:rsidRPr="00865956" w:rsidTr="00A354D9">
        <w:tc>
          <w:tcPr>
            <w:tcW w:w="1516" w:type="pct"/>
          </w:tcPr>
          <w:p w:rsidR="00656FB5" w:rsidRPr="00F24292" w:rsidRDefault="00656FB5" w:rsidP="00A05B32">
            <w:pPr>
              <w:pStyle w:val="p25"/>
              <w:spacing w:after="120" w:afterAutospacing="0"/>
              <w:rPr>
                <w:b/>
                <w:color w:val="000000" w:themeColor="text1"/>
                <w:kern w:val="24"/>
              </w:rPr>
            </w:pPr>
            <w:r w:rsidRPr="00F24292">
              <w:rPr>
                <w:b/>
                <w:color w:val="000000" w:themeColor="text1"/>
                <w:kern w:val="24"/>
              </w:rPr>
              <w:t>Принципы реализации Программы</w:t>
            </w:r>
          </w:p>
        </w:tc>
        <w:tc>
          <w:tcPr>
            <w:tcW w:w="3484" w:type="pct"/>
          </w:tcPr>
          <w:p w:rsidR="00656FB5" w:rsidRDefault="00656FB5" w:rsidP="008B506F">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w:t>
            </w:r>
            <w:r w:rsidR="00F947F0">
              <w:rPr>
                <w:rFonts w:ascii="Times New Roman" w:eastAsia="Calibri" w:hAnsi="Times New Roman" w:cs="Times New Roman"/>
                <w:sz w:val="24"/>
                <w:szCs w:val="24"/>
                <w:lang w:eastAsia="ru-RU"/>
              </w:rPr>
              <w:t>ограммно-целевой подход, которы</w:t>
            </w:r>
            <w:r>
              <w:rPr>
                <w:rFonts w:ascii="Times New Roman" w:eastAsia="Calibri" w:hAnsi="Times New Roman" w:cs="Times New Roman"/>
                <w:sz w:val="24"/>
                <w:szCs w:val="24"/>
                <w:lang w:eastAsia="ru-RU"/>
              </w:rPr>
              <w:t>й определяет единую систему планирования и современное внесение корректив в планы;</w:t>
            </w:r>
          </w:p>
          <w:p w:rsidR="00656FB5" w:rsidRDefault="00656FB5" w:rsidP="008B506F">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-преемственность Программы развития и Основной общеобразовательной программы дошкольного образования ДОУ;</w:t>
            </w:r>
          </w:p>
          <w:p w:rsidR="00656FB5" w:rsidRDefault="00656FB5" w:rsidP="008B506F">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-информационная компетентность участников образовательного процесса о происходящих в ДОУ изменениях;</w:t>
            </w:r>
          </w:p>
          <w:p w:rsidR="00656FB5" w:rsidRDefault="00656FB5" w:rsidP="008B506F">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-вариативность, предполагающую осуществление различных вариантов действий по реализации </w:t>
            </w:r>
            <w:proofErr w:type="spellStart"/>
            <w:r>
              <w:rPr>
                <w:rFonts w:ascii="Times New Roman" w:eastAsia="Calibri" w:hAnsi="Times New Roman" w:cs="Times New Roman"/>
                <w:sz w:val="24"/>
                <w:szCs w:val="24"/>
                <w:lang w:eastAsia="ru-RU"/>
              </w:rPr>
              <w:t>задая</w:t>
            </w:r>
            <w:proofErr w:type="spellEnd"/>
            <w:r>
              <w:rPr>
                <w:rFonts w:ascii="Times New Roman" w:eastAsia="Calibri" w:hAnsi="Times New Roman" w:cs="Times New Roman"/>
                <w:sz w:val="24"/>
                <w:szCs w:val="24"/>
                <w:lang w:eastAsia="ru-RU"/>
              </w:rPr>
              <w:t xml:space="preserve"> развития ДОУ</w:t>
            </w:r>
          </w:p>
          <w:p w:rsidR="00656FB5" w:rsidRPr="00865956" w:rsidRDefault="00656FB5" w:rsidP="008B506F">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-включение в решение задач Программы развития ДОУ всех субъектов образовательных отношений</w:t>
            </w:r>
          </w:p>
        </w:tc>
      </w:tr>
      <w:tr w:rsidR="002E4E96" w:rsidRPr="00865956" w:rsidTr="00A354D9">
        <w:tc>
          <w:tcPr>
            <w:tcW w:w="1516" w:type="pct"/>
          </w:tcPr>
          <w:p w:rsidR="00EC3A42" w:rsidRPr="00F24292" w:rsidRDefault="00EC3A42" w:rsidP="00112071">
            <w:pPr>
              <w:pStyle w:val="p25"/>
              <w:spacing w:after="0" w:afterAutospacing="0"/>
              <w:rPr>
                <w:rStyle w:val="s7"/>
                <w:b/>
                <w:color w:val="000000"/>
              </w:rPr>
            </w:pPr>
            <w:r w:rsidRPr="00F24292">
              <w:rPr>
                <w:b/>
                <w:kern w:val="24"/>
              </w:rPr>
              <w:t xml:space="preserve">Ожидаемые конечные результаты, важнейшие целевые показатели </w:t>
            </w:r>
            <w:r w:rsidR="004248E3" w:rsidRPr="00F24292">
              <w:rPr>
                <w:b/>
                <w:color w:val="000000" w:themeColor="text1"/>
                <w:kern w:val="24"/>
              </w:rPr>
              <w:t>П</w:t>
            </w:r>
            <w:r w:rsidRPr="00F24292">
              <w:rPr>
                <w:b/>
                <w:color w:val="000000" w:themeColor="text1"/>
                <w:kern w:val="24"/>
              </w:rPr>
              <w:t>рограммы</w:t>
            </w:r>
          </w:p>
        </w:tc>
        <w:tc>
          <w:tcPr>
            <w:tcW w:w="3484" w:type="pct"/>
          </w:tcPr>
          <w:p w:rsidR="004248E3" w:rsidRDefault="004248E3" w:rsidP="00D7742A">
            <w:pPr>
              <w:jc w:val="both"/>
              <w:rPr>
                <w:rFonts w:ascii="Times New Roman" w:hAnsi="Times New Roman" w:cs="Times New Roman"/>
                <w:b/>
                <w:sz w:val="24"/>
                <w:szCs w:val="24"/>
                <w:shd w:val="clear" w:color="auto" w:fill="FFFFFF"/>
              </w:rPr>
            </w:pPr>
            <w:r w:rsidRPr="004248E3">
              <w:rPr>
                <w:rFonts w:ascii="Times New Roman" w:hAnsi="Times New Roman" w:cs="Times New Roman"/>
                <w:b/>
                <w:sz w:val="24"/>
                <w:szCs w:val="24"/>
                <w:shd w:val="clear" w:color="auto" w:fill="FFFFFF"/>
              </w:rPr>
              <w:t>Ожидаемые результаты:</w:t>
            </w:r>
          </w:p>
          <w:p w:rsidR="004248E3" w:rsidRDefault="004248E3" w:rsidP="00D7742A">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-высокий уровень удовлетворенности качеством образования в ДОУ субъектами образовательных отношений;</w:t>
            </w:r>
          </w:p>
          <w:p w:rsidR="004248E3" w:rsidRDefault="004248E3" w:rsidP="00D7742A">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-созданная система управления качеством образования в ДОУ, соответствующая новым подходам  к контролю качества образования на всех уровнях;</w:t>
            </w:r>
          </w:p>
          <w:p w:rsidR="004248E3" w:rsidRDefault="00F24292" w:rsidP="00D7742A">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007C0EDD">
              <w:rPr>
                <w:rFonts w:ascii="Times New Roman" w:hAnsi="Times New Roman" w:cs="Times New Roman"/>
                <w:sz w:val="24"/>
                <w:szCs w:val="24"/>
                <w:shd w:val="clear" w:color="auto" w:fill="FFFFFF"/>
              </w:rPr>
              <w:t>качественные изменения в профессиональных позициях педагогов, формах и методах их взаимодействия с детьми, родителями, сообществом;</w:t>
            </w:r>
          </w:p>
          <w:p w:rsidR="007C0EDD" w:rsidRDefault="00F24292" w:rsidP="00D7742A">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007C0EDD">
              <w:rPr>
                <w:rFonts w:ascii="Times New Roman" w:hAnsi="Times New Roman" w:cs="Times New Roman"/>
                <w:sz w:val="24"/>
                <w:szCs w:val="24"/>
                <w:shd w:val="clear" w:color="auto" w:fill="FFFFFF"/>
              </w:rPr>
              <w:t xml:space="preserve">организованная образовательная и предметно-пространственная среда, обеспечивающая развитие способностей и индивидуальности ребенка, являющаяся </w:t>
            </w:r>
            <w:r w:rsidR="007C0EDD">
              <w:rPr>
                <w:rFonts w:ascii="Times New Roman" w:hAnsi="Times New Roman" w:cs="Times New Roman"/>
                <w:sz w:val="24"/>
                <w:szCs w:val="24"/>
                <w:shd w:val="clear" w:color="auto" w:fill="FFFFFF"/>
              </w:rPr>
              <w:lastRenderedPageBreak/>
              <w:t>посредником в личностн</w:t>
            </w:r>
            <w:proofErr w:type="gramStart"/>
            <w:r w:rsidR="007C0EDD">
              <w:rPr>
                <w:rFonts w:ascii="Times New Roman" w:hAnsi="Times New Roman" w:cs="Times New Roman"/>
                <w:sz w:val="24"/>
                <w:szCs w:val="24"/>
                <w:shd w:val="clear" w:color="auto" w:fill="FFFFFF"/>
              </w:rPr>
              <w:t>о-</w:t>
            </w:r>
            <w:proofErr w:type="gramEnd"/>
            <w:r w:rsidR="007C0EDD">
              <w:rPr>
                <w:rFonts w:ascii="Times New Roman" w:hAnsi="Times New Roman" w:cs="Times New Roman"/>
                <w:sz w:val="24"/>
                <w:szCs w:val="24"/>
                <w:shd w:val="clear" w:color="auto" w:fill="FFFFFF"/>
              </w:rPr>
              <w:t xml:space="preserve"> развивающем взаимодействии между взрослыми и детьми;</w:t>
            </w:r>
          </w:p>
          <w:p w:rsidR="007C0EDD" w:rsidRDefault="00F24292" w:rsidP="00D7742A">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007C0EDD">
              <w:rPr>
                <w:rFonts w:ascii="Times New Roman" w:hAnsi="Times New Roman" w:cs="Times New Roman"/>
                <w:sz w:val="24"/>
                <w:szCs w:val="24"/>
                <w:shd w:val="clear" w:color="auto" w:fill="FFFFFF"/>
              </w:rPr>
              <w:t>сформированная у родителей устойчивая мотивация к активному взаимодействию со всеми субъектами образовательных отношений;</w:t>
            </w:r>
          </w:p>
          <w:p w:rsidR="007C0EDD" w:rsidRDefault="007C0EDD" w:rsidP="00D7742A">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-информатизация процесса образования (качественное функционирование сайта МАДОУ, повышение профессиональной компетентности сотрудников в процессе овладения ИКТ – технологиями);</w:t>
            </w:r>
          </w:p>
          <w:p w:rsidR="007C0EDD" w:rsidRDefault="007C0EDD" w:rsidP="00D7742A">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-стабильно функционирующая система социального партнерства</w:t>
            </w:r>
            <w:r w:rsidR="00C83D88">
              <w:rPr>
                <w:rFonts w:ascii="Times New Roman" w:hAnsi="Times New Roman" w:cs="Times New Roman"/>
                <w:sz w:val="24"/>
                <w:szCs w:val="24"/>
                <w:shd w:val="clear" w:color="auto" w:fill="FFFFFF"/>
              </w:rPr>
              <w:t xml:space="preserve"> с целью повышения качества образования, обеспечения внедрения инноваций в образовательный процесс ДОУ.</w:t>
            </w:r>
          </w:p>
          <w:p w:rsidR="00C83D88" w:rsidRPr="00C83D88" w:rsidRDefault="00C83D88" w:rsidP="00D7742A">
            <w:pPr>
              <w:jc w:val="both"/>
              <w:rPr>
                <w:rFonts w:ascii="Times New Roman" w:hAnsi="Times New Roman" w:cs="Times New Roman"/>
                <w:b/>
                <w:sz w:val="24"/>
                <w:szCs w:val="24"/>
                <w:shd w:val="clear" w:color="auto" w:fill="FFFFFF"/>
              </w:rPr>
            </w:pPr>
            <w:r w:rsidRPr="00C83D88">
              <w:rPr>
                <w:rFonts w:ascii="Times New Roman" w:hAnsi="Times New Roman" w:cs="Times New Roman"/>
                <w:b/>
                <w:sz w:val="24"/>
                <w:szCs w:val="24"/>
                <w:shd w:val="clear" w:color="auto" w:fill="FFFFFF"/>
              </w:rPr>
              <w:t xml:space="preserve">Целевые показатели </w:t>
            </w:r>
            <w:r>
              <w:rPr>
                <w:rFonts w:ascii="Times New Roman" w:hAnsi="Times New Roman" w:cs="Times New Roman"/>
                <w:b/>
                <w:sz w:val="24"/>
                <w:szCs w:val="24"/>
                <w:shd w:val="clear" w:color="auto" w:fill="FFFFFF"/>
              </w:rPr>
              <w:t>Программы:</w:t>
            </w:r>
          </w:p>
          <w:p w:rsidR="00D7742A" w:rsidRPr="00865956" w:rsidRDefault="005A6911" w:rsidP="00D7742A">
            <w:pPr>
              <w:jc w:val="both"/>
              <w:rPr>
                <w:rFonts w:ascii="Times New Roman" w:hAnsi="Times New Roman" w:cs="Times New Roman"/>
                <w:sz w:val="24"/>
                <w:szCs w:val="24"/>
                <w:shd w:val="clear" w:color="auto" w:fill="FFFFFF"/>
              </w:rPr>
            </w:pPr>
            <w:r w:rsidRPr="00865956">
              <w:rPr>
                <w:rFonts w:ascii="Times New Roman" w:hAnsi="Times New Roman" w:cs="Times New Roman"/>
                <w:sz w:val="24"/>
                <w:szCs w:val="24"/>
                <w:shd w:val="clear" w:color="auto" w:fill="FFFFFF"/>
              </w:rPr>
              <w:t>1</w:t>
            </w:r>
            <w:r w:rsidRPr="001F54B9">
              <w:rPr>
                <w:rFonts w:ascii="Times New Roman" w:hAnsi="Times New Roman" w:cs="Times New Roman"/>
                <w:sz w:val="24"/>
                <w:szCs w:val="24"/>
                <w:shd w:val="clear" w:color="auto" w:fill="FFFFFF"/>
              </w:rPr>
              <w:t>.</w:t>
            </w:r>
            <w:r w:rsidR="006410A5" w:rsidRPr="001F54B9">
              <w:rPr>
                <w:rFonts w:ascii="Times New Roman" w:hAnsi="Times New Roman" w:cs="Times New Roman"/>
                <w:sz w:val="24"/>
                <w:szCs w:val="24"/>
                <w:shd w:val="clear" w:color="auto" w:fill="FFFFFF"/>
              </w:rPr>
              <w:t xml:space="preserve"> </w:t>
            </w:r>
            <w:r w:rsidR="00E20A65">
              <w:rPr>
                <w:rFonts w:ascii="Times New Roman" w:hAnsi="Times New Roman" w:cs="Times New Roman"/>
                <w:sz w:val="24"/>
                <w:szCs w:val="24"/>
                <w:shd w:val="clear" w:color="auto" w:fill="FFFFFF"/>
              </w:rPr>
              <w:t>Педагоги, систематически применяющие</w:t>
            </w:r>
            <w:r w:rsidR="001F54B9" w:rsidRPr="001F54B9">
              <w:rPr>
                <w:rFonts w:ascii="Times New Roman" w:hAnsi="Times New Roman" w:cs="Times New Roman"/>
                <w:sz w:val="24"/>
                <w:szCs w:val="24"/>
                <w:shd w:val="clear" w:color="auto" w:fill="FFFFFF"/>
              </w:rPr>
              <w:t xml:space="preserve"> ИКТ в образовательном процессе</w:t>
            </w:r>
            <w:r w:rsidR="001F54B9">
              <w:rPr>
                <w:rFonts w:ascii="Times New Roman" w:hAnsi="Times New Roman" w:cs="Times New Roman"/>
                <w:sz w:val="24"/>
                <w:szCs w:val="24"/>
                <w:shd w:val="clear" w:color="auto" w:fill="FFFFFF"/>
              </w:rPr>
              <w:t xml:space="preserve"> (от 30% до 95%)</w:t>
            </w:r>
            <w:r w:rsidR="001F54B9" w:rsidRPr="00865956">
              <w:rPr>
                <w:rFonts w:ascii="Times New Roman" w:hAnsi="Times New Roman" w:cs="Times New Roman"/>
                <w:sz w:val="24"/>
                <w:szCs w:val="24"/>
                <w:shd w:val="clear" w:color="auto" w:fill="FFFFFF"/>
              </w:rPr>
              <w:t>;</w:t>
            </w:r>
            <w:r w:rsidR="001F54B9">
              <w:rPr>
                <w:rFonts w:ascii="Times New Roman" w:hAnsi="Times New Roman" w:cs="Times New Roman"/>
                <w:b/>
                <w:sz w:val="24"/>
                <w:szCs w:val="24"/>
                <w:shd w:val="clear" w:color="auto" w:fill="FFFFFF"/>
              </w:rPr>
              <w:t xml:space="preserve"> </w:t>
            </w:r>
          </w:p>
          <w:p w:rsidR="00E90ABF" w:rsidRPr="00865956" w:rsidRDefault="00D7742A" w:rsidP="00E90ABF">
            <w:pPr>
              <w:jc w:val="both"/>
              <w:rPr>
                <w:rFonts w:ascii="Times New Roman" w:hAnsi="Times New Roman" w:cs="Times New Roman"/>
                <w:sz w:val="24"/>
                <w:szCs w:val="24"/>
                <w:shd w:val="clear" w:color="auto" w:fill="FFFFFF"/>
              </w:rPr>
            </w:pPr>
            <w:r w:rsidRPr="00865956">
              <w:rPr>
                <w:rFonts w:ascii="Times New Roman" w:hAnsi="Times New Roman" w:cs="Times New Roman"/>
                <w:sz w:val="24"/>
                <w:szCs w:val="24"/>
                <w:shd w:val="clear" w:color="auto" w:fill="FFFFFF"/>
              </w:rPr>
              <w:t xml:space="preserve">- </w:t>
            </w:r>
            <w:r w:rsidR="005437A5">
              <w:rPr>
                <w:rFonts w:ascii="Times New Roman" w:hAnsi="Times New Roman" w:cs="Times New Roman"/>
                <w:sz w:val="24"/>
                <w:szCs w:val="24"/>
                <w:shd w:val="clear" w:color="auto" w:fill="FFFFFF"/>
              </w:rPr>
              <w:t>участие педагогов</w:t>
            </w:r>
            <w:r w:rsidR="00E20A65">
              <w:rPr>
                <w:rFonts w:ascii="Times New Roman" w:hAnsi="Times New Roman" w:cs="Times New Roman"/>
                <w:sz w:val="24"/>
                <w:szCs w:val="24"/>
                <w:shd w:val="clear" w:color="auto" w:fill="FFFFFF"/>
              </w:rPr>
              <w:t xml:space="preserve"> </w:t>
            </w:r>
            <w:r w:rsidR="001F54B9">
              <w:rPr>
                <w:rFonts w:ascii="Times New Roman" w:hAnsi="Times New Roman" w:cs="Times New Roman"/>
                <w:sz w:val="24"/>
                <w:szCs w:val="24"/>
                <w:shd w:val="clear" w:color="auto" w:fill="FFFFFF"/>
              </w:rPr>
              <w:t xml:space="preserve">в инновационной деятельности </w:t>
            </w:r>
            <w:r w:rsidR="001F54B9" w:rsidRPr="00865956">
              <w:rPr>
                <w:rFonts w:ascii="Times New Roman" w:hAnsi="Times New Roman" w:cs="Times New Roman"/>
                <w:sz w:val="24"/>
                <w:szCs w:val="24"/>
                <w:shd w:val="clear" w:color="auto" w:fill="FFFFFF"/>
              </w:rPr>
              <w:t>(от 44% до 90%);</w:t>
            </w:r>
            <w:r w:rsidR="001F54B9">
              <w:rPr>
                <w:rFonts w:ascii="Times New Roman" w:hAnsi="Times New Roman" w:cs="Times New Roman"/>
                <w:sz w:val="24"/>
                <w:szCs w:val="24"/>
                <w:shd w:val="clear" w:color="auto" w:fill="FFFFFF"/>
              </w:rPr>
              <w:t xml:space="preserve">  </w:t>
            </w:r>
          </w:p>
          <w:p w:rsidR="00354064" w:rsidRPr="00477F92" w:rsidRDefault="00227DDF" w:rsidP="004248E3">
            <w:pPr>
              <w:jc w:val="both"/>
              <w:rPr>
                <w:rFonts w:ascii="Times New Roman" w:eastAsia="Calibri" w:hAnsi="Times New Roman" w:cs="Times New Roman"/>
                <w:sz w:val="24"/>
                <w:szCs w:val="24"/>
              </w:rPr>
            </w:pPr>
            <w:r w:rsidRPr="00227DDF">
              <w:rPr>
                <w:rFonts w:ascii="Times New Roman" w:eastAsia="Calibri" w:hAnsi="Times New Roman" w:cs="Times New Roman"/>
                <w:sz w:val="24"/>
                <w:szCs w:val="24"/>
              </w:rPr>
              <w:t xml:space="preserve">- </w:t>
            </w:r>
            <w:r w:rsidRPr="00477F92">
              <w:rPr>
                <w:rFonts w:ascii="Times New Roman" w:eastAsia="Calibri" w:hAnsi="Times New Roman" w:cs="Times New Roman"/>
                <w:sz w:val="24"/>
                <w:szCs w:val="24"/>
              </w:rPr>
              <w:t>владение педагогами современным</w:t>
            </w:r>
            <w:r w:rsidR="007B0291" w:rsidRPr="00477F92">
              <w:rPr>
                <w:rFonts w:ascii="Times New Roman" w:eastAsia="Calibri" w:hAnsi="Times New Roman" w:cs="Times New Roman"/>
                <w:sz w:val="24"/>
                <w:szCs w:val="24"/>
              </w:rPr>
              <w:t>и технологиями взаимодействия с</w:t>
            </w:r>
            <w:bookmarkStart w:id="0" w:name="_GoBack"/>
            <w:bookmarkEnd w:id="0"/>
            <w:r w:rsidRPr="00477F92">
              <w:rPr>
                <w:rFonts w:ascii="Times New Roman" w:eastAsia="Calibri" w:hAnsi="Times New Roman" w:cs="Times New Roman"/>
                <w:sz w:val="24"/>
                <w:szCs w:val="24"/>
              </w:rPr>
              <w:t xml:space="preserve"> детьми</w:t>
            </w:r>
            <w:r w:rsidR="008642C1" w:rsidRPr="00477F92">
              <w:rPr>
                <w:rFonts w:ascii="Times New Roman" w:eastAsia="Calibri" w:hAnsi="Times New Roman" w:cs="Times New Roman"/>
                <w:sz w:val="24"/>
                <w:szCs w:val="24"/>
              </w:rPr>
              <w:t xml:space="preserve"> и</w:t>
            </w:r>
            <w:r w:rsidRPr="00477F92">
              <w:rPr>
                <w:rFonts w:ascii="Times New Roman" w:eastAsia="Calibri" w:hAnsi="Times New Roman" w:cs="Times New Roman"/>
                <w:sz w:val="24"/>
                <w:szCs w:val="24"/>
              </w:rPr>
              <w:t xml:space="preserve"> </w:t>
            </w:r>
            <w:r w:rsidR="008642C1" w:rsidRPr="00477F92">
              <w:rPr>
                <w:rFonts w:ascii="Times New Roman" w:eastAsia="Calibri" w:hAnsi="Times New Roman" w:cs="Times New Roman"/>
                <w:sz w:val="24"/>
                <w:szCs w:val="24"/>
              </w:rPr>
              <w:t xml:space="preserve">взрослыми </w:t>
            </w:r>
            <w:r w:rsidRPr="00477F92">
              <w:rPr>
                <w:rFonts w:ascii="Times New Roman" w:eastAsia="Calibri" w:hAnsi="Times New Roman" w:cs="Times New Roman"/>
                <w:sz w:val="24"/>
                <w:szCs w:val="24"/>
              </w:rPr>
              <w:t>(технологии проектирования, информационные техноло</w:t>
            </w:r>
            <w:r w:rsidR="008642C1" w:rsidRPr="00477F92">
              <w:rPr>
                <w:rFonts w:ascii="Times New Roman" w:eastAsia="Calibri" w:hAnsi="Times New Roman" w:cs="Times New Roman"/>
                <w:sz w:val="24"/>
                <w:szCs w:val="24"/>
              </w:rPr>
              <w:t>гии, технология «портфолио» и др. (44% до 100%)</w:t>
            </w:r>
            <w:r w:rsidRPr="00477F92">
              <w:rPr>
                <w:rFonts w:ascii="Times New Roman" w:eastAsia="Calibri" w:hAnsi="Times New Roman" w:cs="Times New Roman"/>
                <w:sz w:val="24"/>
                <w:szCs w:val="24"/>
              </w:rPr>
              <w:t>;</w:t>
            </w:r>
          </w:p>
          <w:p w:rsidR="00573E27" w:rsidRPr="00B46E8E" w:rsidRDefault="00C83D88" w:rsidP="00304DFC">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w:t>
            </w:r>
            <w:r w:rsidR="006410A5" w:rsidRPr="00865956">
              <w:rPr>
                <w:rFonts w:ascii="Times New Roman" w:hAnsi="Times New Roman" w:cs="Times New Roman"/>
                <w:sz w:val="24"/>
                <w:szCs w:val="24"/>
                <w:shd w:val="clear" w:color="auto" w:fill="FFFFFF"/>
              </w:rPr>
              <w:t>.</w:t>
            </w:r>
            <w:r w:rsidR="009E4EA0" w:rsidRPr="00865956">
              <w:rPr>
                <w:rFonts w:ascii="Times New Roman" w:hAnsi="Times New Roman" w:cs="Times New Roman"/>
                <w:sz w:val="24"/>
                <w:szCs w:val="24"/>
                <w:shd w:val="clear" w:color="auto" w:fill="FFFFFF"/>
              </w:rPr>
              <w:t xml:space="preserve"> </w:t>
            </w:r>
            <w:r w:rsidR="007A6029" w:rsidRPr="00B46E8E">
              <w:rPr>
                <w:rFonts w:ascii="Times New Roman" w:hAnsi="Times New Roman" w:cs="Times New Roman"/>
                <w:sz w:val="24"/>
                <w:szCs w:val="24"/>
                <w:shd w:val="clear" w:color="auto" w:fill="FFFFFF"/>
              </w:rPr>
              <w:t>П</w:t>
            </w:r>
            <w:r w:rsidR="009E4EA0" w:rsidRPr="00B46E8E">
              <w:rPr>
                <w:rFonts w:ascii="Times New Roman" w:hAnsi="Times New Roman" w:cs="Times New Roman"/>
                <w:sz w:val="24"/>
                <w:szCs w:val="24"/>
                <w:shd w:val="clear" w:color="auto" w:fill="FFFFFF"/>
              </w:rPr>
              <w:t>овышение</w:t>
            </w:r>
            <w:r w:rsidR="007A6029" w:rsidRPr="00B46E8E">
              <w:rPr>
                <w:rFonts w:ascii="Times New Roman" w:hAnsi="Times New Roman" w:cs="Times New Roman"/>
                <w:sz w:val="24"/>
                <w:szCs w:val="24"/>
                <w:shd w:val="clear" w:color="auto" w:fill="FFFFFF"/>
              </w:rPr>
              <w:t xml:space="preserve"> профессиональной компетенции педагогов</w:t>
            </w:r>
            <w:r w:rsidR="009E4EA0" w:rsidRPr="00B46E8E">
              <w:rPr>
                <w:rFonts w:ascii="Times New Roman" w:hAnsi="Times New Roman" w:cs="Times New Roman"/>
                <w:sz w:val="24"/>
                <w:szCs w:val="24"/>
                <w:shd w:val="clear" w:color="auto" w:fill="FFFFFF"/>
              </w:rPr>
              <w:t>, в том числе через вариативные формы</w:t>
            </w:r>
            <w:r w:rsidR="000B688C" w:rsidRPr="00B46E8E">
              <w:rPr>
                <w:rFonts w:ascii="Times New Roman" w:hAnsi="Times New Roman" w:cs="Times New Roman"/>
                <w:sz w:val="24"/>
                <w:szCs w:val="24"/>
                <w:shd w:val="clear" w:color="auto" w:fill="FFFFFF"/>
              </w:rPr>
              <w:t xml:space="preserve"> (от 42% до </w:t>
            </w:r>
            <w:r w:rsidR="006B24FC" w:rsidRPr="00B46E8E">
              <w:rPr>
                <w:rFonts w:ascii="Times New Roman" w:hAnsi="Times New Roman" w:cs="Times New Roman"/>
                <w:sz w:val="24"/>
                <w:szCs w:val="24"/>
                <w:shd w:val="clear" w:color="auto" w:fill="FFFFFF"/>
              </w:rPr>
              <w:t>100%)</w:t>
            </w:r>
            <w:r w:rsidR="009E4EA0" w:rsidRPr="00B46E8E">
              <w:rPr>
                <w:rFonts w:ascii="Times New Roman" w:hAnsi="Times New Roman" w:cs="Times New Roman"/>
                <w:sz w:val="24"/>
                <w:szCs w:val="24"/>
                <w:shd w:val="clear" w:color="auto" w:fill="FFFFFF"/>
              </w:rPr>
              <w:t xml:space="preserve">; </w:t>
            </w:r>
          </w:p>
          <w:p w:rsidR="009E359B" w:rsidRPr="00865956" w:rsidRDefault="00E27B12" w:rsidP="009E359B">
            <w:pPr>
              <w:jc w:val="both"/>
              <w:rPr>
                <w:rFonts w:ascii="Times New Roman" w:hAnsi="Times New Roman" w:cs="Times New Roman"/>
                <w:sz w:val="24"/>
                <w:szCs w:val="24"/>
                <w:shd w:val="clear" w:color="auto" w:fill="FFFFFF"/>
              </w:rPr>
            </w:pPr>
            <w:r w:rsidRPr="00865956">
              <w:rPr>
                <w:rFonts w:ascii="Times New Roman" w:hAnsi="Times New Roman" w:cs="Times New Roman"/>
                <w:sz w:val="24"/>
                <w:szCs w:val="24"/>
                <w:shd w:val="clear" w:color="auto" w:fill="FFFFFF"/>
              </w:rPr>
              <w:t xml:space="preserve">- </w:t>
            </w:r>
            <w:r w:rsidR="006B24FC">
              <w:rPr>
                <w:rFonts w:ascii="Times New Roman" w:hAnsi="Times New Roman" w:cs="Times New Roman"/>
                <w:sz w:val="24"/>
                <w:szCs w:val="24"/>
                <w:shd w:val="clear" w:color="auto" w:fill="FFFFFF"/>
              </w:rPr>
              <w:t>удовлетворённость родителей (законных представителей)</w:t>
            </w:r>
            <w:r w:rsidR="009E359B">
              <w:rPr>
                <w:rFonts w:ascii="Times New Roman" w:hAnsi="Times New Roman" w:cs="Times New Roman"/>
                <w:sz w:val="24"/>
                <w:szCs w:val="24"/>
                <w:shd w:val="clear" w:color="auto" w:fill="FFFFFF"/>
              </w:rPr>
              <w:t xml:space="preserve"> компетентностью педагогов </w:t>
            </w:r>
            <w:r w:rsidR="009E359B" w:rsidRPr="00865956">
              <w:rPr>
                <w:rFonts w:ascii="Times New Roman" w:hAnsi="Times New Roman" w:cs="Times New Roman"/>
                <w:sz w:val="24"/>
                <w:szCs w:val="24"/>
                <w:shd w:val="clear" w:color="auto" w:fill="FFFFFF"/>
              </w:rPr>
              <w:t xml:space="preserve">(от </w:t>
            </w:r>
            <w:r w:rsidR="006B24FC">
              <w:rPr>
                <w:rFonts w:ascii="Times New Roman" w:hAnsi="Times New Roman" w:cs="Times New Roman"/>
                <w:sz w:val="24"/>
                <w:szCs w:val="24"/>
                <w:shd w:val="clear" w:color="auto" w:fill="FFFFFF"/>
              </w:rPr>
              <w:t>75 % до 85</w:t>
            </w:r>
            <w:r w:rsidR="009E359B" w:rsidRPr="00865956">
              <w:rPr>
                <w:rFonts w:ascii="Times New Roman" w:hAnsi="Times New Roman" w:cs="Times New Roman"/>
                <w:sz w:val="24"/>
                <w:szCs w:val="24"/>
                <w:shd w:val="clear" w:color="auto" w:fill="FFFFFF"/>
              </w:rPr>
              <w:t>%)</w:t>
            </w:r>
            <w:r w:rsidR="009E359B">
              <w:rPr>
                <w:rFonts w:ascii="Times New Roman" w:hAnsi="Times New Roman" w:cs="Times New Roman"/>
                <w:sz w:val="24"/>
                <w:szCs w:val="24"/>
                <w:shd w:val="clear" w:color="auto" w:fill="FFFFFF"/>
              </w:rPr>
              <w:t>;</w:t>
            </w:r>
          </w:p>
          <w:p w:rsidR="009E4EA0" w:rsidRPr="00865956" w:rsidRDefault="00E27B12" w:rsidP="00304DFC">
            <w:pPr>
              <w:jc w:val="both"/>
              <w:rPr>
                <w:rFonts w:ascii="Times New Roman" w:hAnsi="Times New Roman" w:cs="Times New Roman"/>
                <w:sz w:val="24"/>
                <w:szCs w:val="24"/>
                <w:shd w:val="clear" w:color="auto" w:fill="FFFFFF"/>
              </w:rPr>
            </w:pPr>
            <w:r w:rsidRPr="009E359B">
              <w:rPr>
                <w:rFonts w:ascii="Times New Roman" w:hAnsi="Times New Roman" w:cs="Times New Roman"/>
                <w:sz w:val="24"/>
                <w:szCs w:val="24"/>
                <w:shd w:val="clear" w:color="auto" w:fill="FFFFFF"/>
              </w:rPr>
              <w:t xml:space="preserve">- </w:t>
            </w:r>
            <w:r w:rsidR="009E4EA0" w:rsidRPr="009E359B">
              <w:rPr>
                <w:rFonts w:ascii="Times New Roman" w:hAnsi="Times New Roman" w:cs="Times New Roman"/>
                <w:sz w:val="24"/>
                <w:szCs w:val="24"/>
                <w:shd w:val="clear" w:color="auto" w:fill="FFFFFF"/>
              </w:rPr>
              <w:t>участие</w:t>
            </w:r>
            <w:r w:rsidR="00DD507A">
              <w:rPr>
                <w:rFonts w:ascii="Times New Roman" w:hAnsi="Times New Roman" w:cs="Times New Roman"/>
                <w:sz w:val="24"/>
                <w:szCs w:val="24"/>
                <w:shd w:val="clear" w:color="auto" w:fill="FFFFFF"/>
              </w:rPr>
              <w:t xml:space="preserve"> педагогов</w:t>
            </w:r>
            <w:r w:rsidR="009E4EA0" w:rsidRPr="009E359B">
              <w:rPr>
                <w:rFonts w:ascii="Times New Roman" w:hAnsi="Times New Roman" w:cs="Times New Roman"/>
                <w:sz w:val="24"/>
                <w:szCs w:val="24"/>
                <w:shd w:val="clear" w:color="auto" w:fill="FFFFFF"/>
              </w:rPr>
              <w:t xml:space="preserve"> в профессиональных конкурсах </w:t>
            </w:r>
            <w:r w:rsidR="005B1EB2" w:rsidRPr="009E359B">
              <w:rPr>
                <w:rFonts w:ascii="Times New Roman" w:hAnsi="Times New Roman" w:cs="Times New Roman"/>
                <w:sz w:val="24"/>
                <w:szCs w:val="24"/>
                <w:shd w:val="clear" w:color="auto" w:fill="FFFFFF"/>
              </w:rPr>
              <w:t>(от 22% до 44%)</w:t>
            </w:r>
            <w:r w:rsidR="009E4EA0" w:rsidRPr="009E359B">
              <w:rPr>
                <w:rFonts w:ascii="Times New Roman" w:hAnsi="Times New Roman" w:cs="Times New Roman"/>
                <w:sz w:val="24"/>
                <w:szCs w:val="24"/>
                <w:shd w:val="clear" w:color="auto" w:fill="FFFFFF"/>
              </w:rPr>
              <w:t>;</w:t>
            </w:r>
          </w:p>
          <w:p w:rsidR="00E045BF" w:rsidRPr="00865956" w:rsidRDefault="00C83D88" w:rsidP="00E045BF">
            <w:pPr>
              <w:jc w:val="both"/>
              <w:rPr>
                <w:rFonts w:ascii="Times New Roman" w:hAnsi="Times New Roman" w:cs="Times New Roman"/>
                <w:sz w:val="24"/>
                <w:szCs w:val="24"/>
              </w:rPr>
            </w:pPr>
            <w:r>
              <w:rPr>
                <w:rFonts w:ascii="Times New Roman" w:hAnsi="Times New Roman" w:cs="Times New Roman"/>
                <w:sz w:val="24"/>
                <w:szCs w:val="24"/>
                <w:shd w:val="clear" w:color="auto" w:fill="FFFFFF"/>
              </w:rPr>
              <w:t>3</w:t>
            </w:r>
            <w:r w:rsidR="006C5364" w:rsidRPr="00865956">
              <w:rPr>
                <w:rFonts w:ascii="Times New Roman" w:hAnsi="Times New Roman" w:cs="Times New Roman"/>
                <w:sz w:val="24"/>
                <w:szCs w:val="24"/>
                <w:shd w:val="clear" w:color="auto" w:fill="FFFFFF"/>
              </w:rPr>
              <w:t>.</w:t>
            </w:r>
            <w:r w:rsidR="006F1067" w:rsidRPr="00865956">
              <w:rPr>
                <w:rFonts w:ascii="Times New Roman" w:hAnsi="Times New Roman" w:cs="Times New Roman"/>
                <w:sz w:val="24"/>
                <w:szCs w:val="24"/>
                <w:shd w:val="clear" w:color="auto" w:fill="FFFFFF"/>
              </w:rPr>
              <w:t xml:space="preserve"> </w:t>
            </w:r>
            <w:r w:rsidR="006C5364" w:rsidRPr="00865956">
              <w:rPr>
                <w:rFonts w:ascii="Times New Roman" w:hAnsi="Times New Roman" w:cs="Times New Roman"/>
                <w:sz w:val="24"/>
                <w:szCs w:val="24"/>
              </w:rPr>
              <w:t>Р</w:t>
            </w:r>
            <w:r w:rsidR="00E045BF" w:rsidRPr="00865956">
              <w:rPr>
                <w:rFonts w:ascii="Times New Roman" w:hAnsi="Times New Roman" w:cs="Times New Roman"/>
                <w:sz w:val="24"/>
                <w:szCs w:val="24"/>
              </w:rPr>
              <w:t>асширение участников сетевого взаимодей</w:t>
            </w:r>
            <w:r w:rsidR="00530BF3">
              <w:rPr>
                <w:rFonts w:ascii="Times New Roman" w:hAnsi="Times New Roman" w:cs="Times New Roman"/>
                <w:sz w:val="24"/>
                <w:szCs w:val="24"/>
              </w:rPr>
              <w:t>ствия (количество договоров от 3</w:t>
            </w:r>
            <w:r w:rsidR="00E045BF" w:rsidRPr="00865956">
              <w:rPr>
                <w:rFonts w:ascii="Times New Roman" w:hAnsi="Times New Roman" w:cs="Times New Roman"/>
                <w:sz w:val="24"/>
                <w:szCs w:val="24"/>
              </w:rPr>
              <w:t xml:space="preserve"> до 5);</w:t>
            </w:r>
          </w:p>
          <w:p w:rsidR="006410A5" w:rsidRPr="00865956" w:rsidRDefault="00C83D88" w:rsidP="006410A5">
            <w:pPr>
              <w:jc w:val="both"/>
              <w:rPr>
                <w:rFonts w:ascii="Times New Roman" w:hAnsi="Times New Roman" w:cs="Times New Roman"/>
                <w:sz w:val="24"/>
                <w:szCs w:val="24"/>
              </w:rPr>
            </w:pPr>
            <w:r>
              <w:rPr>
                <w:rFonts w:ascii="Times New Roman" w:hAnsi="Times New Roman" w:cs="Times New Roman"/>
                <w:sz w:val="24"/>
                <w:szCs w:val="24"/>
              </w:rPr>
              <w:t>4</w:t>
            </w:r>
            <w:r w:rsidR="00573E27" w:rsidRPr="00865956">
              <w:rPr>
                <w:rFonts w:ascii="Times New Roman" w:hAnsi="Times New Roman" w:cs="Times New Roman"/>
                <w:sz w:val="24"/>
                <w:szCs w:val="24"/>
              </w:rPr>
              <w:t>.</w:t>
            </w:r>
            <w:r w:rsidR="00304DFC">
              <w:rPr>
                <w:rFonts w:ascii="Times New Roman" w:hAnsi="Times New Roman" w:cs="Times New Roman"/>
                <w:sz w:val="24"/>
                <w:szCs w:val="24"/>
              </w:rPr>
              <w:t xml:space="preserve"> </w:t>
            </w:r>
            <w:r w:rsidR="006C5364" w:rsidRPr="00865956">
              <w:rPr>
                <w:rFonts w:ascii="Times New Roman" w:hAnsi="Times New Roman" w:cs="Times New Roman"/>
                <w:sz w:val="24"/>
                <w:szCs w:val="24"/>
              </w:rPr>
              <w:t>О</w:t>
            </w:r>
            <w:r w:rsidR="006410A5" w:rsidRPr="00865956">
              <w:rPr>
                <w:rFonts w:ascii="Times New Roman" w:hAnsi="Times New Roman" w:cs="Times New Roman"/>
                <w:sz w:val="24"/>
                <w:szCs w:val="24"/>
              </w:rPr>
              <w:t>бновлена РППС, обеспечивающая саморазвитие и самореализацию ребенка</w:t>
            </w:r>
            <w:r w:rsidR="00191C3F" w:rsidRPr="00865956">
              <w:rPr>
                <w:rFonts w:ascii="Times New Roman" w:hAnsi="Times New Roman" w:cs="Times New Roman"/>
                <w:sz w:val="24"/>
                <w:szCs w:val="24"/>
              </w:rPr>
              <w:t xml:space="preserve"> (доля обновления от 60% до 80%)</w:t>
            </w:r>
            <w:r w:rsidR="001D0251" w:rsidRPr="00865956">
              <w:rPr>
                <w:rFonts w:ascii="Times New Roman" w:hAnsi="Times New Roman" w:cs="Times New Roman"/>
                <w:sz w:val="24"/>
                <w:szCs w:val="24"/>
              </w:rPr>
              <w:t>;</w:t>
            </w:r>
          </w:p>
          <w:p w:rsidR="006410A5" w:rsidRPr="00865956" w:rsidRDefault="006410A5" w:rsidP="00573E27">
            <w:pPr>
              <w:jc w:val="both"/>
              <w:rPr>
                <w:rFonts w:ascii="Times New Roman" w:hAnsi="Times New Roman" w:cs="Times New Roman"/>
                <w:sz w:val="24"/>
                <w:szCs w:val="24"/>
              </w:rPr>
            </w:pPr>
            <w:r w:rsidRPr="00865956">
              <w:rPr>
                <w:rFonts w:ascii="Times New Roman" w:hAnsi="Times New Roman" w:cs="Times New Roman"/>
                <w:sz w:val="24"/>
                <w:szCs w:val="24"/>
              </w:rPr>
              <w:t>- педагоги пред</w:t>
            </w:r>
            <w:r w:rsidR="00573E27" w:rsidRPr="00865956">
              <w:rPr>
                <w:rFonts w:ascii="Times New Roman" w:hAnsi="Times New Roman" w:cs="Times New Roman"/>
                <w:sz w:val="24"/>
                <w:szCs w:val="24"/>
              </w:rPr>
              <w:t>ставляют опыт по созданию РППС</w:t>
            </w:r>
            <w:r w:rsidR="004B223F">
              <w:rPr>
                <w:rFonts w:ascii="Times New Roman" w:hAnsi="Times New Roman" w:cs="Times New Roman"/>
                <w:sz w:val="24"/>
                <w:szCs w:val="24"/>
              </w:rPr>
              <w:t xml:space="preserve"> от районного уровня и выше</w:t>
            </w:r>
            <w:r w:rsidR="001D0251" w:rsidRPr="00865956">
              <w:rPr>
                <w:rFonts w:ascii="Times New Roman" w:hAnsi="Times New Roman" w:cs="Times New Roman"/>
                <w:sz w:val="24"/>
                <w:szCs w:val="24"/>
              </w:rPr>
              <w:t xml:space="preserve"> (от 60% до 80%)</w:t>
            </w:r>
            <w:r w:rsidR="00573E27" w:rsidRPr="00865956">
              <w:rPr>
                <w:rFonts w:ascii="Times New Roman" w:hAnsi="Times New Roman" w:cs="Times New Roman"/>
                <w:sz w:val="24"/>
                <w:szCs w:val="24"/>
              </w:rPr>
              <w:t>;</w:t>
            </w:r>
          </w:p>
          <w:p w:rsidR="001D0251" w:rsidRPr="004B223F" w:rsidRDefault="001D0251" w:rsidP="007671B0">
            <w:pPr>
              <w:jc w:val="both"/>
              <w:rPr>
                <w:rFonts w:ascii="Times New Roman" w:hAnsi="Times New Roman" w:cs="Times New Roman"/>
                <w:sz w:val="24"/>
                <w:szCs w:val="24"/>
              </w:rPr>
            </w:pPr>
            <w:r w:rsidRPr="004B223F">
              <w:rPr>
                <w:rFonts w:ascii="Times New Roman" w:hAnsi="Times New Roman" w:cs="Times New Roman"/>
                <w:sz w:val="24"/>
                <w:szCs w:val="24"/>
              </w:rPr>
              <w:t>- педагоги участвуют в смотрах-конкурсах по РППС</w:t>
            </w:r>
            <w:r w:rsidR="006F1067" w:rsidRPr="004B223F">
              <w:rPr>
                <w:rFonts w:ascii="Times New Roman" w:hAnsi="Times New Roman" w:cs="Times New Roman"/>
                <w:sz w:val="24"/>
                <w:szCs w:val="24"/>
              </w:rPr>
              <w:t xml:space="preserve"> (30% до 70%)</w:t>
            </w:r>
          </w:p>
          <w:p w:rsidR="008B0581" w:rsidRPr="004B223F" w:rsidRDefault="008B0581" w:rsidP="007671B0">
            <w:pPr>
              <w:jc w:val="both"/>
              <w:rPr>
                <w:rFonts w:ascii="Times New Roman" w:hAnsi="Times New Roman" w:cs="Times New Roman"/>
                <w:sz w:val="24"/>
                <w:szCs w:val="24"/>
              </w:rPr>
            </w:pPr>
            <w:r w:rsidRPr="004B223F">
              <w:rPr>
                <w:rFonts w:ascii="Times New Roman" w:hAnsi="Times New Roman" w:cs="Times New Roman"/>
                <w:sz w:val="24"/>
                <w:szCs w:val="24"/>
              </w:rPr>
              <w:t xml:space="preserve">- </w:t>
            </w:r>
            <w:r w:rsidR="004B223F" w:rsidRPr="004B223F">
              <w:rPr>
                <w:rFonts w:ascii="Times New Roman" w:hAnsi="Times New Roman" w:cs="Times New Roman"/>
                <w:sz w:val="24"/>
                <w:szCs w:val="24"/>
              </w:rPr>
              <w:t>родители</w:t>
            </w:r>
            <w:r w:rsidRPr="004B223F">
              <w:rPr>
                <w:rFonts w:ascii="Times New Roman" w:hAnsi="Times New Roman" w:cs="Times New Roman"/>
                <w:sz w:val="24"/>
                <w:szCs w:val="24"/>
              </w:rPr>
              <w:t xml:space="preserve"> удовлетвор</w:t>
            </w:r>
            <w:r w:rsidR="004B223F" w:rsidRPr="004B223F">
              <w:rPr>
                <w:rFonts w:ascii="Times New Roman" w:hAnsi="Times New Roman" w:cs="Times New Roman"/>
                <w:sz w:val="24"/>
                <w:szCs w:val="24"/>
              </w:rPr>
              <w:t>ены</w:t>
            </w:r>
            <w:r w:rsidRPr="004B223F">
              <w:rPr>
                <w:rFonts w:ascii="Times New Roman" w:hAnsi="Times New Roman" w:cs="Times New Roman"/>
                <w:sz w:val="24"/>
                <w:szCs w:val="24"/>
              </w:rPr>
              <w:t xml:space="preserve"> материально-техническим обеспечением ДОУ (от 57% до 95</w:t>
            </w:r>
            <w:r w:rsidR="00054B06" w:rsidRPr="004B223F">
              <w:rPr>
                <w:rFonts w:ascii="Times New Roman" w:hAnsi="Times New Roman" w:cs="Times New Roman"/>
                <w:sz w:val="24"/>
                <w:szCs w:val="24"/>
              </w:rPr>
              <w:t>%).</w:t>
            </w:r>
          </w:p>
          <w:p w:rsidR="006F1067" w:rsidRPr="00865956" w:rsidRDefault="00C83D88" w:rsidP="007A6029">
            <w:pPr>
              <w:jc w:val="both"/>
              <w:rPr>
                <w:rFonts w:ascii="Times New Roman" w:hAnsi="Times New Roman" w:cs="Times New Roman"/>
                <w:sz w:val="24"/>
                <w:szCs w:val="24"/>
              </w:rPr>
            </w:pPr>
            <w:r>
              <w:rPr>
                <w:rFonts w:ascii="Times New Roman" w:hAnsi="Times New Roman" w:cs="Times New Roman"/>
                <w:sz w:val="24"/>
                <w:szCs w:val="24"/>
                <w:shd w:val="clear" w:color="auto" w:fill="FFFFFF"/>
              </w:rPr>
              <w:t>5</w:t>
            </w:r>
            <w:r w:rsidR="00573E27" w:rsidRPr="00865956">
              <w:rPr>
                <w:rFonts w:ascii="Times New Roman" w:hAnsi="Times New Roman" w:cs="Times New Roman"/>
                <w:sz w:val="24"/>
                <w:szCs w:val="24"/>
                <w:shd w:val="clear" w:color="auto" w:fill="FFFFFF"/>
              </w:rPr>
              <w:t>.</w:t>
            </w:r>
            <w:r w:rsidR="00304DFC">
              <w:rPr>
                <w:rFonts w:ascii="Times New Roman" w:hAnsi="Times New Roman" w:cs="Times New Roman"/>
                <w:sz w:val="24"/>
                <w:szCs w:val="24"/>
                <w:shd w:val="clear" w:color="auto" w:fill="FFFFFF"/>
              </w:rPr>
              <w:t xml:space="preserve"> </w:t>
            </w:r>
            <w:r w:rsidR="006C5364" w:rsidRPr="00865956">
              <w:rPr>
                <w:rFonts w:ascii="Times New Roman" w:hAnsi="Times New Roman" w:cs="Times New Roman"/>
                <w:sz w:val="24"/>
                <w:szCs w:val="24"/>
              </w:rPr>
              <w:t>У</w:t>
            </w:r>
            <w:r w:rsidR="005A6911" w:rsidRPr="00865956">
              <w:rPr>
                <w:rFonts w:ascii="Times New Roman" w:hAnsi="Times New Roman" w:cs="Times New Roman"/>
                <w:sz w:val="24"/>
                <w:szCs w:val="24"/>
              </w:rPr>
              <w:t>частие родителей (законных представителей) воспитанников в управлении ДОУ</w:t>
            </w:r>
            <w:r w:rsidR="003E58AC" w:rsidRPr="00865956">
              <w:rPr>
                <w:rFonts w:ascii="Times New Roman" w:hAnsi="Times New Roman" w:cs="Times New Roman"/>
                <w:sz w:val="24"/>
                <w:szCs w:val="24"/>
              </w:rPr>
              <w:t xml:space="preserve"> (от 10% до 40%)</w:t>
            </w:r>
            <w:r w:rsidR="005A6911" w:rsidRPr="00865956">
              <w:rPr>
                <w:rFonts w:ascii="Times New Roman" w:hAnsi="Times New Roman" w:cs="Times New Roman"/>
                <w:sz w:val="24"/>
                <w:szCs w:val="24"/>
              </w:rPr>
              <w:t xml:space="preserve">; </w:t>
            </w:r>
          </w:p>
          <w:p w:rsidR="006F1067" w:rsidRPr="00B331A0" w:rsidRDefault="006F1067" w:rsidP="007A6029">
            <w:pPr>
              <w:jc w:val="both"/>
              <w:rPr>
                <w:rFonts w:ascii="Times New Roman" w:hAnsi="Times New Roman" w:cs="Times New Roman"/>
                <w:sz w:val="24"/>
                <w:szCs w:val="24"/>
                <w:shd w:val="clear" w:color="auto" w:fill="FFFFFF"/>
              </w:rPr>
            </w:pPr>
            <w:r w:rsidRPr="00865956">
              <w:rPr>
                <w:rFonts w:ascii="Times New Roman" w:hAnsi="Times New Roman" w:cs="Times New Roman"/>
                <w:sz w:val="24"/>
                <w:szCs w:val="24"/>
              </w:rPr>
              <w:t>-</w:t>
            </w:r>
            <w:r w:rsidR="00304DFC">
              <w:rPr>
                <w:rFonts w:ascii="Times New Roman" w:hAnsi="Times New Roman" w:cs="Times New Roman"/>
                <w:sz w:val="24"/>
                <w:szCs w:val="24"/>
              </w:rPr>
              <w:t xml:space="preserve"> </w:t>
            </w:r>
            <w:r w:rsidR="007671B0">
              <w:rPr>
                <w:rFonts w:ascii="Times New Roman" w:hAnsi="Times New Roman" w:cs="Times New Roman"/>
                <w:sz w:val="24"/>
                <w:szCs w:val="24"/>
              </w:rPr>
              <w:t xml:space="preserve">удовлетворённость родителей (законных представителей) </w:t>
            </w:r>
            <w:r w:rsidRPr="00B331A0">
              <w:rPr>
                <w:rFonts w:ascii="Times New Roman" w:hAnsi="Times New Roman" w:cs="Times New Roman"/>
                <w:sz w:val="24"/>
                <w:szCs w:val="24"/>
              </w:rPr>
              <w:t>качеством предоставляемой услуги (</w:t>
            </w:r>
            <w:r w:rsidR="006D5ADF" w:rsidRPr="00B331A0">
              <w:rPr>
                <w:rFonts w:ascii="Times New Roman" w:hAnsi="Times New Roman" w:cs="Times New Roman"/>
                <w:sz w:val="24"/>
                <w:szCs w:val="24"/>
              </w:rPr>
              <w:t>от 65% до 90%);</w:t>
            </w:r>
          </w:p>
          <w:p w:rsidR="006F1067" w:rsidRPr="00304DFC" w:rsidRDefault="00282B2F" w:rsidP="00304DFC">
            <w:pPr>
              <w:jc w:val="both"/>
              <w:rPr>
                <w:rStyle w:val="s7"/>
                <w:rFonts w:ascii="Times New Roman" w:hAnsi="Times New Roman"/>
                <w:sz w:val="24"/>
                <w:szCs w:val="24"/>
              </w:rPr>
            </w:pPr>
            <w:r w:rsidRPr="00865956">
              <w:rPr>
                <w:rFonts w:ascii="Times New Roman" w:hAnsi="Times New Roman"/>
                <w:sz w:val="24"/>
                <w:szCs w:val="24"/>
              </w:rPr>
              <w:t xml:space="preserve">- </w:t>
            </w:r>
            <w:r w:rsidR="002839CD" w:rsidRPr="00865956">
              <w:rPr>
                <w:rFonts w:ascii="Times New Roman" w:hAnsi="Times New Roman"/>
                <w:sz w:val="24"/>
                <w:szCs w:val="24"/>
              </w:rPr>
              <w:t>отсутствие обоснованных жалоб и обращений граждан</w:t>
            </w:r>
            <w:r w:rsidR="006F1067" w:rsidRPr="00865956">
              <w:rPr>
                <w:rFonts w:ascii="Times New Roman" w:hAnsi="Times New Roman"/>
                <w:sz w:val="24"/>
                <w:szCs w:val="24"/>
              </w:rPr>
              <w:t>.</w:t>
            </w:r>
          </w:p>
        </w:tc>
      </w:tr>
      <w:tr w:rsidR="002E4E96" w:rsidRPr="00865956" w:rsidTr="00A354D9">
        <w:trPr>
          <w:trHeight w:val="658"/>
        </w:trPr>
        <w:tc>
          <w:tcPr>
            <w:tcW w:w="1516" w:type="pct"/>
          </w:tcPr>
          <w:p w:rsidR="00EC3A42" w:rsidRPr="00A354D9" w:rsidRDefault="00EC3A42" w:rsidP="00A05B32">
            <w:pPr>
              <w:pStyle w:val="p25"/>
              <w:spacing w:after="120" w:afterAutospacing="0"/>
              <w:rPr>
                <w:rStyle w:val="s7"/>
                <w:b/>
                <w:color w:val="000000"/>
              </w:rPr>
            </w:pPr>
            <w:r w:rsidRPr="00A354D9">
              <w:rPr>
                <w:b/>
                <w:color w:val="000000" w:themeColor="text1"/>
                <w:kern w:val="24"/>
              </w:rPr>
              <w:lastRenderedPageBreak/>
              <w:t>Разработчики программы</w:t>
            </w:r>
          </w:p>
        </w:tc>
        <w:tc>
          <w:tcPr>
            <w:tcW w:w="3484" w:type="pct"/>
          </w:tcPr>
          <w:p w:rsidR="00214CD7" w:rsidRPr="00865956" w:rsidRDefault="00214CD7" w:rsidP="00E90ABF">
            <w:pPr>
              <w:jc w:val="both"/>
              <w:rPr>
                <w:rFonts w:ascii="Times New Roman" w:hAnsi="Times New Roman" w:cs="Times New Roman"/>
                <w:color w:val="000000" w:themeColor="text1"/>
                <w:sz w:val="24"/>
                <w:szCs w:val="24"/>
              </w:rPr>
            </w:pPr>
            <w:r w:rsidRPr="00865956">
              <w:rPr>
                <w:rFonts w:ascii="Times New Roman" w:hAnsi="Times New Roman" w:cs="Times New Roman"/>
                <w:color w:val="000000" w:themeColor="text1"/>
                <w:sz w:val="24"/>
                <w:szCs w:val="24"/>
              </w:rPr>
              <w:t>Администрация, родительская общественность,</w:t>
            </w:r>
          </w:p>
          <w:p w:rsidR="00A4687F" w:rsidRPr="00865956" w:rsidRDefault="00656FB5" w:rsidP="00A4687F">
            <w:pPr>
              <w:pStyle w:val="Default"/>
              <w:rPr>
                <w:rStyle w:val="s7"/>
              </w:rPr>
            </w:pPr>
            <w:r>
              <w:t>педагогический коллектив МАДО</w:t>
            </w:r>
            <w:proofErr w:type="gramStart"/>
            <w:r>
              <w:t>У</w:t>
            </w:r>
            <w:r w:rsidR="00360895">
              <w:t>-</w:t>
            </w:r>
            <w:proofErr w:type="gramEnd"/>
            <w:r>
              <w:t xml:space="preserve"> детского сада № 372</w:t>
            </w:r>
            <w:r w:rsidR="00EC3A42" w:rsidRPr="00865956">
              <w:t xml:space="preserve"> </w:t>
            </w:r>
          </w:p>
        </w:tc>
      </w:tr>
      <w:tr w:rsidR="002E4E96" w:rsidRPr="00153E4A" w:rsidTr="00A354D9">
        <w:trPr>
          <w:trHeight w:val="1472"/>
        </w:trPr>
        <w:tc>
          <w:tcPr>
            <w:tcW w:w="1516" w:type="pct"/>
          </w:tcPr>
          <w:p w:rsidR="00EC3A42" w:rsidRPr="00A354D9" w:rsidRDefault="00EC3A42" w:rsidP="00A05B32">
            <w:pPr>
              <w:pStyle w:val="p25"/>
              <w:spacing w:after="120" w:afterAutospacing="0"/>
              <w:rPr>
                <w:rStyle w:val="s7"/>
                <w:b/>
                <w:color w:val="000000"/>
              </w:rPr>
            </w:pPr>
            <w:r w:rsidRPr="00A354D9">
              <w:rPr>
                <w:b/>
                <w:color w:val="000000" w:themeColor="text1"/>
                <w:kern w:val="24"/>
              </w:rPr>
              <w:t>Фамилия, имя, отчество, должность, телефон руководителя программы</w:t>
            </w:r>
          </w:p>
        </w:tc>
        <w:tc>
          <w:tcPr>
            <w:tcW w:w="3484" w:type="pct"/>
          </w:tcPr>
          <w:p w:rsidR="00931E60" w:rsidRPr="00865956" w:rsidRDefault="00360895" w:rsidP="00A05B32">
            <w:pPr>
              <w:pStyle w:val="Default"/>
            </w:pPr>
            <w:r>
              <w:t>Швед Татьяна Петровна</w:t>
            </w:r>
            <w:r w:rsidR="00931E60" w:rsidRPr="00865956">
              <w:t>,</w:t>
            </w:r>
          </w:p>
          <w:p w:rsidR="00931E60" w:rsidRPr="00865956" w:rsidRDefault="00360895" w:rsidP="00A05B32">
            <w:pPr>
              <w:pStyle w:val="Default"/>
            </w:pPr>
            <w:r>
              <w:t>заведующий МА</w:t>
            </w:r>
            <w:r w:rsidR="00A81490" w:rsidRPr="00865956">
              <w:t>ДО</w:t>
            </w:r>
            <w:proofErr w:type="gramStart"/>
            <w:r w:rsidR="00A81490" w:rsidRPr="00865956">
              <w:t>У</w:t>
            </w:r>
            <w:r>
              <w:t>-</w:t>
            </w:r>
            <w:proofErr w:type="gramEnd"/>
            <w:r w:rsidR="00A81490" w:rsidRPr="00865956">
              <w:t xml:space="preserve"> детского </w:t>
            </w:r>
            <w:r w:rsidR="00931E60" w:rsidRPr="00865956">
              <w:t>сад</w:t>
            </w:r>
            <w:r w:rsidR="00A81490" w:rsidRPr="00865956">
              <w:t>а</w:t>
            </w:r>
            <w:r>
              <w:t xml:space="preserve"> № 372</w:t>
            </w:r>
            <w:r w:rsidR="00931E60" w:rsidRPr="00865956">
              <w:t xml:space="preserve"> </w:t>
            </w:r>
          </w:p>
          <w:p w:rsidR="00931E60" w:rsidRPr="00865956" w:rsidRDefault="00360895" w:rsidP="00A05B32">
            <w:pPr>
              <w:pBdr>
                <w:bottom w:val="single" w:sz="6" w:space="2" w:color="auto"/>
              </w:pBdr>
              <w:rPr>
                <w:rFonts w:ascii="Times New Roman" w:eastAsia="Times New Roman" w:hAnsi="Times New Roman" w:cs="Times New Roman"/>
                <w:color w:val="000000" w:themeColor="text1"/>
                <w:kern w:val="24"/>
                <w:sz w:val="24"/>
                <w:szCs w:val="24"/>
                <w:lang w:eastAsia="ru-RU"/>
              </w:rPr>
            </w:pPr>
            <w:r>
              <w:rPr>
                <w:rFonts w:ascii="Times New Roman" w:eastAsia="Times New Roman" w:hAnsi="Times New Roman" w:cs="Times New Roman"/>
                <w:bCs/>
                <w:sz w:val="24"/>
                <w:szCs w:val="24"/>
                <w:lang w:eastAsia="ru-RU"/>
              </w:rPr>
              <w:t>тел./факс (343) 388-12-10</w:t>
            </w:r>
            <w:r w:rsidR="00931E60" w:rsidRPr="00865956">
              <w:rPr>
                <w:rFonts w:ascii="Times New Roman" w:eastAsia="Times New Roman" w:hAnsi="Times New Roman" w:cs="Times New Roman"/>
                <w:bCs/>
                <w:sz w:val="24"/>
                <w:szCs w:val="24"/>
                <w:lang w:eastAsia="ru-RU"/>
              </w:rPr>
              <w:t xml:space="preserve"> ,</w:t>
            </w:r>
          </w:p>
          <w:p w:rsidR="00304DFC" w:rsidRDefault="00931E60" w:rsidP="00304DFC">
            <w:pPr>
              <w:pBdr>
                <w:bottom w:val="single" w:sz="6" w:space="2" w:color="auto"/>
              </w:pBdr>
              <w:rPr>
                <w:rFonts w:ascii="Times New Roman" w:eastAsia="Times New Roman" w:hAnsi="Times New Roman" w:cs="Times New Roman"/>
                <w:bCs/>
                <w:sz w:val="24"/>
                <w:szCs w:val="24"/>
                <w:lang w:eastAsia="ru-RU"/>
              </w:rPr>
            </w:pPr>
            <w:r w:rsidRPr="00865956">
              <w:rPr>
                <w:rFonts w:ascii="Times New Roman" w:eastAsia="Times New Roman" w:hAnsi="Times New Roman" w:cs="Times New Roman"/>
                <w:color w:val="000000" w:themeColor="text1"/>
                <w:kern w:val="24"/>
                <w:sz w:val="24"/>
                <w:szCs w:val="24"/>
                <w:lang w:eastAsia="ru-RU"/>
              </w:rPr>
              <w:t xml:space="preserve">Адрес: </w:t>
            </w:r>
            <w:r w:rsidR="00360895">
              <w:rPr>
                <w:rFonts w:ascii="Times New Roman" w:eastAsia="Times New Roman" w:hAnsi="Times New Roman" w:cs="Times New Roman"/>
                <w:bCs/>
                <w:sz w:val="24"/>
                <w:szCs w:val="24"/>
                <w:lang w:eastAsia="ru-RU"/>
              </w:rPr>
              <w:t>620075</w:t>
            </w:r>
            <w:r w:rsidR="00A81490" w:rsidRPr="00865956">
              <w:rPr>
                <w:rFonts w:ascii="Times New Roman" w:eastAsia="Times New Roman" w:hAnsi="Times New Roman" w:cs="Times New Roman"/>
                <w:bCs/>
                <w:sz w:val="24"/>
                <w:szCs w:val="24"/>
                <w:lang w:eastAsia="ru-RU"/>
              </w:rPr>
              <w:t>,</w:t>
            </w:r>
            <w:r w:rsidRPr="00865956">
              <w:rPr>
                <w:rFonts w:ascii="Times New Roman" w:eastAsia="Times New Roman" w:hAnsi="Times New Roman" w:cs="Times New Roman"/>
                <w:bCs/>
                <w:sz w:val="24"/>
                <w:szCs w:val="24"/>
                <w:lang w:eastAsia="ru-RU"/>
              </w:rPr>
              <w:t xml:space="preserve"> г. Ек</w:t>
            </w:r>
            <w:r w:rsidR="00360895">
              <w:rPr>
                <w:rFonts w:ascii="Times New Roman" w:eastAsia="Times New Roman" w:hAnsi="Times New Roman" w:cs="Times New Roman"/>
                <w:bCs/>
                <w:sz w:val="24"/>
                <w:szCs w:val="24"/>
                <w:lang w:eastAsia="ru-RU"/>
              </w:rPr>
              <w:t>атеринбург, ул. Мамина – Сибиряка, 75а</w:t>
            </w:r>
            <w:r w:rsidRPr="00865956">
              <w:rPr>
                <w:rFonts w:ascii="Times New Roman" w:eastAsia="Times New Roman" w:hAnsi="Times New Roman" w:cs="Times New Roman"/>
                <w:bCs/>
                <w:sz w:val="24"/>
                <w:szCs w:val="24"/>
                <w:lang w:eastAsia="ru-RU"/>
              </w:rPr>
              <w:t>,</w:t>
            </w:r>
          </w:p>
          <w:p w:rsidR="00EC3A42" w:rsidRDefault="00931E60" w:rsidP="00304DFC">
            <w:pPr>
              <w:pBdr>
                <w:bottom w:val="single" w:sz="6" w:space="2" w:color="auto"/>
              </w:pBdr>
              <w:rPr>
                <w:rFonts w:ascii="Times New Roman" w:eastAsia="Times New Roman" w:hAnsi="Times New Roman" w:cs="Times New Roman"/>
                <w:bCs/>
                <w:sz w:val="24"/>
                <w:szCs w:val="24"/>
                <w:lang w:eastAsia="ru-RU"/>
              </w:rPr>
            </w:pPr>
            <w:r w:rsidRPr="00865956">
              <w:rPr>
                <w:rFonts w:ascii="Times New Roman" w:eastAsia="Times New Roman" w:hAnsi="Times New Roman" w:cs="Times New Roman"/>
                <w:bCs/>
                <w:sz w:val="24"/>
                <w:szCs w:val="24"/>
                <w:lang w:val="en-US" w:eastAsia="ru-RU"/>
              </w:rPr>
              <w:t>e</w:t>
            </w:r>
            <w:r w:rsidRPr="0073609F">
              <w:rPr>
                <w:rFonts w:ascii="Times New Roman" w:eastAsia="Times New Roman" w:hAnsi="Times New Roman" w:cs="Times New Roman"/>
                <w:bCs/>
                <w:sz w:val="24"/>
                <w:szCs w:val="24"/>
                <w:lang w:val="en-US" w:eastAsia="ru-RU"/>
              </w:rPr>
              <w:t>-</w:t>
            </w:r>
            <w:r w:rsidRPr="00865956">
              <w:rPr>
                <w:rFonts w:ascii="Times New Roman" w:eastAsia="Times New Roman" w:hAnsi="Times New Roman" w:cs="Times New Roman"/>
                <w:bCs/>
                <w:sz w:val="24"/>
                <w:szCs w:val="24"/>
                <w:lang w:val="en-US" w:eastAsia="ru-RU"/>
              </w:rPr>
              <w:t>mail</w:t>
            </w:r>
            <w:r w:rsidR="00360895">
              <w:rPr>
                <w:rFonts w:ascii="Times New Roman" w:eastAsia="Times New Roman" w:hAnsi="Times New Roman" w:cs="Times New Roman"/>
                <w:bCs/>
                <w:sz w:val="24"/>
                <w:szCs w:val="24"/>
                <w:lang w:val="en-US" w:eastAsia="ru-RU"/>
              </w:rPr>
              <w:t>: madoy372@yandex.ru</w:t>
            </w:r>
            <w:r w:rsidRPr="0073609F">
              <w:rPr>
                <w:rFonts w:ascii="Times New Roman" w:eastAsia="Times New Roman" w:hAnsi="Times New Roman" w:cs="Times New Roman"/>
                <w:bCs/>
                <w:sz w:val="24"/>
                <w:szCs w:val="24"/>
                <w:lang w:val="en-US" w:eastAsia="ru-RU"/>
              </w:rPr>
              <w:t xml:space="preserve"> </w:t>
            </w:r>
          </w:p>
          <w:p w:rsidR="00A354D9" w:rsidRPr="00A354D9" w:rsidRDefault="00A354D9" w:rsidP="00304DFC">
            <w:pPr>
              <w:pBdr>
                <w:bottom w:val="single" w:sz="6" w:space="2" w:color="auto"/>
              </w:pBdr>
              <w:rPr>
                <w:rStyle w:val="s7"/>
                <w:rFonts w:ascii="Times New Roman" w:eastAsia="Times New Roman" w:hAnsi="Times New Roman" w:cs="Times New Roman"/>
                <w:bCs/>
                <w:sz w:val="24"/>
                <w:szCs w:val="24"/>
                <w:lang w:eastAsia="ru-RU"/>
              </w:rPr>
            </w:pPr>
          </w:p>
        </w:tc>
      </w:tr>
      <w:tr w:rsidR="002E4E96" w:rsidRPr="00477F92" w:rsidTr="00A354D9">
        <w:tc>
          <w:tcPr>
            <w:tcW w:w="1516" w:type="pct"/>
          </w:tcPr>
          <w:p w:rsidR="00931E60" w:rsidRPr="00A354D9" w:rsidRDefault="00931E60" w:rsidP="00A05B32">
            <w:pPr>
              <w:pStyle w:val="p25"/>
              <w:spacing w:after="120" w:afterAutospacing="0"/>
              <w:rPr>
                <w:b/>
                <w:color w:val="000000" w:themeColor="text1"/>
                <w:kern w:val="24"/>
              </w:rPr>
            </w:pPr>
            <w:r w:rsidRPr="00A354D9">
              <w:rPr>
                <w:b/>
                <w:color w:val="000000" w:themeColor="text1"/>
                <w:kern w:val="24"/>
              </w:rPr>
              <w:lastRenderedPageBreak/>
              <w:t>Постановление об утверждении программы</w:t>
            </w:r>
          </w:p>
        </w:tc>
        <w:tc>
          <w:tcPr>
            <w:tcW w:w="3484" w:type="pct"/>
          </w:tcPr>
          <w:p w:rsidR="005706BC" w:rsidRPr="00477F92" w:rsidRDefault="00C527BD" w:rsidP="00A828BF">
            <w:pPr>
              <w:jc w:val="both"/>
              <w:rPr>
                <w:rFonts w:ascii="Times New Roman" w:hAnsi="Times New Roman" w:cs="Times New Roman"/>
                <w:sz w:val="24"/>
                <w:szCs w:val="24"/>
              </w:rPr>
            </w:pPr>
            <w:r w:rsidRPr="00477F92">
              <w:rPr>
                <w:rFonts w:ascii="Times New Roman" w:hAnsi="Times New Roman" w:cs="Times New Roman"/>
                <w:sz w:val="24"/>
                <w:szCs w:val="24"/>
              </w:rPr>
              <w:t>Программа рассмотрена и принята Ре</w:t>
            </w:r>
            <w:r w:rsidR="00360895" w:rsidRPr="00477F92">
              <w:rPr>
                <w:rFonts w:ascii="Times New Roman" w:hAnsi="Times New Roman" w:cs="Times New Roman"/>
                <w:sz w:val="24"/>
                <w:szCs w:val="24"/>
              </w:rPr>
              <w:t>шением Педагогического совета МА</w:t>
            </w:r>
            <w:r w:rsidRPr="00477F92">
              <w:rPr>
                <w:rFonts w:ascii="Times New Roman" w:hAnsi="Times New Roman" w:cs="Times New Roman"/>
                <w:sz w:val="24"/>
                <w:szCs w:val="24"/>
              </w:rPr>
              <w:t xml:space="preserve">ДОУ </w:t>
            </w:r>
            <w:r w:rsidR="00360895" w:rsidRPr="00477F92">
              <w:rPr>
                <w:rFonts w:ascii="Times New Roman" w:hAnsi="Times New Roman" w:cs="Times New Roman"/>
                <w:sz w:val="24"/>
                <w:szCs w:val="24"/>
              </w:rPr>
              <w:t xml:space="preserve">- </w:t>
            </w:r>
            <w:r w:rsidR="006D47F9" w:rsidRPr="00477F92">
              <w:rPr>
                <w:rFonts w:ascii="Times New Roman" w:hAnsi="Times New Roman" w:cs="Times New Roman"/>
                <w:sz w:val="24"/>
                <w:szCs w:val="24"/>
              </w:rPr>
              <w:t>детского сада № 372</w:t>
            </w:r>
            <w:r w:rsidRPr="00477F92">
              <w:rPr>
                <w:rFonts w:ascii="Times New Roman" w:hAnsi="Times New Roman" w:cs="Times New Roman"/>
                <w:sz w:val="24"/>
                <w:szCs w:val="24"/>
              </w:rPr>
              <w:t>, протокол № 1 от «</w:t>
            </w:r>
            <w:r w:rsidR="00C75C99" w:rsidRPr="00477F92">
              <w:rPr>
                <w:rFonts w:ascii="Times New Roman" w:hAnsi="Times New Roman" w:cs="Times New Roman"/>
                <w:sz w:val="24"/>
                <w:szCs w:val="24"/>
              </w:rPr>
              <w:t>30</w:t>
            </w:r>
            <w:r w:rsidRPr="00477F92">
              <w:rPr>
                <w:rFonts w:ascii="Times New Roman" w:hAnsi="Times New Roman" w:cs="Times New Roman"/>
                <w:sz w:val="24"/>
                <w:szCs w:val="24"/>
              </w:rPr>
              <w:t>»</w:t>
            </w:r>
            <w:r w:rsidR="00C75C99" w:rsidRPr="00477F92">
              <w:rPr>
                <w:rFonts w:ascii="Times New Roman" w:hAnsi="Times New Roman" w:cs="Times New Roman"/>
                <w:sz w:val="24"/>
                <w:szCs w:val="24"/>
              </w:rPr>
              <w:t xml:space="preserve"> августа 2018</w:t>
            </w:r>
            <w:r w:rsidRPr="00477F92">
              <w:rPr>
                <w:rFonts w:ascii="Times New Roman" w:hAnsi="Times New Roman" w:cs="Times New Roman"/>
                <w:sz w:val="24"/>
                <w:szCs w:val="24"/>
              </w:rPr>
              <w:t xml:space="preserve"> года, утвержд</w:t>
            </w:r>
            <w:r w:rsidR="00360895" w:rsidRPr="00477F92">
              <w:rPr>
                <w:rFonts w:ascii="Times New Roman" w:hAnsi="Times New Roman" w:cs="Times New Roman"/>
                <w:sz w:val="24"/>
                <w:szCs w:val="24"/>
              </w:rPr>
              <w:t>ена приказом заведующего МА</w:t>
            </w:r>
            <w:r w:rsidR="00304DFC" w:rsidRPr="00477F92">
              <w:rPr>
                <w:rFonts w:ascii="Times New Roman" w:hAnsi="Times New Roman" w:cs="Times New Roman"/>
                <w:sz w:val="24"/>
                <w:szCs w:val="24"/>
              </w:rPr>
              <w:t>ДОУ.</w:t>
            </w:r>
          </w:p>
        </w:tc>
      </w:tr>
      <w:tr w:rsidR="002E4E96" w:rsidRPr="00865956" w:rsidTr="00A354D9">
        <w:trPr>
          <w:trHeight w:val="1773"/>
        </w:trPr>
        <w:tc>
          <w:tcPr>
            <w:tcW w:w="1516" w:type="pct"/>
          </w:tcPr>
          <w:p w:rsidR="00931E60" w:rsidRPr="00A354D9" w:rsidRDefault="00931E60" w:rsidP="00A05B32">
            <w:pPr>
              <w:pStyle w:val="p25"/>
              <w:spacing w:after="120" w:afterAutospacing="0"/>
              <w:rPr>
                <w:b/>
                <w:color w:val="000000" w:themeColor="text1"/>
                <w:kern w:val="24"/>
              </w:rPr>
            </w:pPr>
            <w:r w:rsidRPr="00A354D9">
              <w:rPr>
                <w:b/>
                <w:color w:val="000000" w:themeColor="text1"/>
                <w:kern w:val="24"/>
              </w:rPr>
              <w:t xml:space="preserve">Система организации </w:t>
            </w:r>
            <w:proofErr w:type="gramStart"/>
            <w:r w:rsidRPr="00A354D9">
              <w:rPr>
                <w:b/>
                <w:color w:val="000000" w:themeColor="text1"/>
                <w:kern w:val="24"/>
              </w:rPr>
              <w:t>контроля за</w:t>
            </w:r>
            <w:proofErr w:type="gramEnd"/>
            <w:r w:rsidRPr="00A354D9">
              <w:rPr>
                <w:b/>
                <w:color w:val="000000" w:themeColor="text1"/>
                <w:kern w:val="24"/>
              </w:rPr>
              <w:t xml:space="preserve"> выполнением программы</w:t>
            </w:r>
          </w:p>
        </w:tc>
        <w:tc>
          <w:tcPr>
            <w:tcW w:w="3484" w:type="pct"/>
          </w:tcPr>
          <w:p w:rsidR="008A14A0" w:rsidRPr="00865956" w:rsidRDefault="008A14A0" w:rsidP="00127332">
            <w:pPr>
              <w:pStyle w:val="aa"/>
              <w:numPr>
                <w:ilvl w:val="0"/>
                <w:numId w:val="6"/>
              </w:numPr>
              <w:ind w:left="230" w:hanging="284"/>
              <w:jc w:val="both"/>
              <w:rPr>
                <w:rFonts w:ascii="Times New Roman" w:hAnsi="Times New Roman" w:cs="Times New Roman"/>
                <w:sz w:val="24"/>
                <w:szCs w:val="24"/>
                <w:lang w:eastAsia="ru-RU"/>
              </w:rPr>
            </w:pPr>
            <w:r w:rsidRPr="00865956">
              <w:rPr>
                <w:rFonts w:ascii="Times New Roman" w:hAnsi="Times New Roman" w:cs="Times New Roman"/>
                <w:sz w:val="24"/>
                <w:szCs w:val="24"/>
                <w:lang w:eastAsia="ru-RU"/>
              </w:rPr>
              <w:t>Постоянный контроль выполнения Програм</w:t>
            </w:r>
            <w:r w:rsidR="00215955" w:rsidRPr="00865956">
              <w:rPr>
                <w:rFonts w:ascii="Times New Roman" w:hAnsi="Times New Roman" w:cs="Times New Roman"/>
                <w:sz w:val="24"/>
                <w:szCs w:val="24"/>
                <w:lang w:eastAsia="ru-RU"/>
              </w:rPr>
              <w:t xml:space="preserve">мы осуществляет администрация </w:t>
            </w:r>
            <w:r w:rsidR="00360895">
              <w:rPr>
                <w:rFonts w:ascii="Times New Roman" w:hAnsi="Times New Roman" w:cs="Times New Roman"/>
                <w:sz w:val="24"/>
                <w:szCs w:val="24"/>
                <w:lang w:eastAsia="ru-RU"/>
              </w:rPr>
              <w:t>МА</w:t>
            </w:r>
            <w:r w:rsidRPr="00865956">
              <w:rPr>
                <w:rFonts w:ascii="Times New Roman" w:hAnsi="Times New Roman" w:cs="Times New Roman"/>
                <w:sz w:val="24"/>
                <w:szCs w:val="24"/>
                <w:lang w:eastAsia="ru-RU"/>
              </w:rPr>
              <w:t>ДОУ.</w:t>
            </w:r>
          </w:p>
          <w:p w:rsidR="008A14A0" w:rsidRPr="00865956" w:rsidRDefault="008A14A0" w:rsidP="00127332">
            <w:pPr>
              <w:pStyle w:val="aa"/>
              <w:numPr>
                <w:ilvl w:val="0"/>
                <w:numId w:val="6"/>
              </w:numPr>
              <w:ind w:left="230" w:hanging="284"/>
              <w:jc w:val="both"/>
              <w:rPr>
                <w:rFonts w:ascii="Times New Roman" w:hAnsi="Times New Roman" w:cs="Times New Roman"/>
                <w:sz w:val="24"/>
                <w:szCs w:val="24"/>
                <w:lang w:eastAsia="ru-RU"/>
              </w:rPr>
            </w:pPr>
            <w:r w:rsidRPr="00865956">
              <w:rPr>
                <w:rFonts w:ascii="Times New Roman" w:hAnsi="Times New Roman" w:cs="Times New Roman"/>
                <w:sz w:val="24"/>
                <w:szCs w:val="24"/>
                <w:lang w:eastAsia="ru-RU"/>
              </w:rPr>
              <w:t xml:space="preserve">Освещение хода реализации Программы (по результатам отчетов) на сайте </w:t>
            </w:r>
            <w:r w:rsidR="00215955" w:rsidRPr="00865956">
              <w:rPr>
                <w:rFonts w:ascii="Times New Roman" w:hAnsi="Times New Roman" w:cs="Times New Roman"/>
                <w:sz w:val="24"/>
                <w:szCs w:val="24"/>
                <w:lang w:eastAsia="ru-RU"/>
              </w:rPr>
              <w:t>ДОУ.</w:t>
            </w:r>
          </w:p>
          <w:p w:rsidR="00931E60" w:rsidRPr="00865956" w:rsidRDefault="008A14A0" w:rsidP="00127332">
            <w:pPr>
              <w:pStyle w:val="aa"/>
              <w:numPr>
                <w:ilvl w:val="0"/>
                <w:numId w:val="6"/>
              </w:numPr>
              <w:ind w:left="230" w:hanging="284"/>
              <w:jc w:val="both"/>
              <w:rPr>
                <w:rFonts w:ascii="Times New Roman" w:hAnsi="Times New Roman" w:cs="Times New Roman"/>
                <w:sz w:val="24"/>
                <w:szCs w:val="24"/>
                <w:lang w:eastAsia="ru-RU"/>
              </w:rPr>
            </w:pPr>
            <w:r w:rsidRPr="00865956">
              <w:rPr>
                <w:rFonts w:ascii="Times New Roman" w:hAnsi="Times New Roman" w:cs="Times New Roman"/>
                <w:sz w:val="24"/>
                <w:szCs w:val="24"/>
                <w:lang w:eastAsia="ru-RU"/>
              </w:rPr>
              <w:t>Ежегодные отчеты на Педагогических с</w:t>
            </w:r>
            <w:r w:rsidR="00360895">
              <w:rPr>
                <w:rFonts w:ascii="Times New Roman" w:hAnsi="Times New Roman" w:cs="Times New Roman"/>
                <w:sz w:val="24"/>
                <w:szCs w:val="24"/>
                <w:lang w:eastAsia="ru-RU"/>
              </w:rPr>
              <w:t>оветах МА</w:t>
            </w:r>
            <w:r w:rsidR="002E4679" w:rsidRPr="00865956">
              <w:rPr>
                <w:rFonts w:ascii="Times New Roman" w:hAnsi="Times New Roman" w:cs="Times New Roman"/>
                <w:sz w:val="24"/>
                <w:szCs w:val="24"/>
                <w:lang w:eastAsia="ru-RU"/>
              </w:rPr>
              <w:t>ДОУ</w:t>
            </w:r>
            <w:r w:rsidRPr="00865956">
              <w:rPr>
                <w:rFonts w:ascii="Times New Roman" w:hAnsi="Times New Roman" w:cs="Times New Roman"/>
                <w:sz w:val="24"/>
                <w:szCs w:val="24"/>
                <w:lang w:eastAsia="ru-RU"/>
              </w:rPr>
              <w:t>, р</w:t>
            </w:r>
            <w:r w:rsidR="00360895">
              <w:rPr>
                <w:rFonts w:ascii="Times New Roman" w:hAnsi="Times New Roman" w:cs="Times New Roman"/>
                <w:sz w:val="24"/>
                <w:szCs w:val="24"/>
                <w:lang w:eastAsia="ru-RU"/>
              </w:rPr>
              <w:t>одительских собраниях и сайте МА</w:t>
            </w:r>
            <w:r w:rsidRPr="00865956">
              <w:rPr>
                <w:rFonts w:ascii="Times New Roman" w:hAnsi="Times New Roman" w:cs="Times New Roman"/>
                <w:sz w:val="24"/>
                <w:szCs w:val="24"/>
                <w:lang w:eastAsia="ru-RU"/>
              </w:rPr>
              <w:t>ДОУ</w:t>
            </w:r>
            <w:r w:rsidR="00E648C4" w:rsidRPr="00865956">
              <w:rPr>
                <w:rFonts w:ascii="Times New Roman" w:hAnsi="Times New Roman" w:cs="Times New Roman"/>
                <w:sz w:val="24"/>
                <w:szCs w:val="24"/>
                <w:lang w:eastAsia="ru-RU"/>
              </w:rPr>
              <w:t>.</w:t>
            </w:r>
          </w:p>
        </w:tc>
      </w:tr>
    </w:tbl>
    <w:p w:rsidR="00F947F0" w:rsidRDefault="00F947F0" w:rsidP="00F947F0">
      <w:pPr>
        <w:spacing w:after="0" w:line="240" w:lineRule="auto"/>
        <w:jc w:val="center"/>
        <w:rPr>
          <w:rFonts w:ascii="Times New Roman" w:hAnsi="Times New Roman" w:cs="Times New Roman"/>
          <w:b/>
          <w:bCs/>
          <w:color w:val="000000" w:themeColor="text1"/>
          <w:kern w:val="24"/>
          <w:sz w:val="28"/>
          <w:szCs w:val="28"/>
        </w:rPr>
      </w:pPr>
    </w:p>
    <w:p w:rsidR="00F947F0" w:rsidRDefault="00F947F0" w:rsidP="00F947F0">
      <w:pPr>
        <w:spacing w:after="0" w:line="240" w:lineRule="auto"/>
        <w:jc w:val="center"/>
        <w:rPr>
          <w:rFonts w:ascii="Times New Roman" w:hAnsi="Times New Roman" w:cs="Times New Roman"/>
          <w:b/>
          <w:bCs/>
          <w:color w:val="000000" w:themeColor="text1"/>
          <w:kern w:val="24"/>
          <w:sz w:val="28"/>
          <w:szCs w:val="28"/>
        </w:rPr>
      </w:pPr>
    </w:p>
    <w:p w:rsidR="00F947F0" w:rsidRDefault="00F947F0" w:rsidP="00F947F0">
      <w:pPr>
        <w:spacing w:after="0" w:line="240" w:lineRule="auto"/>
        <w:jc w:val="center"/>
        <w:rPr>
          <w:rFonts w:ascii="Times New Roman" w:hAnsi="Times New Roman" w:cs="Times New Roman"/>
          <w:b/>
          <w:bCs/>
          <w:color w:val="000000" w:themeColor="text1"/>
          <w:kern w:val="24"/>
          <w:sz w:val="28"/>
          <w:szCs w:val="28"/>
        </w:rPr>
      </w:pPr>
    </w:p>
    <w:p w:rsidR="00F947F0" w:rsidRDefault="00F947F0" w:rsidP="00F947F0">
      <w:pPr>
        <w:spacing w:after="0" w:line="240" w:lineRule="auto"/>
        <w:jc w:val="center"/>
        <w:rPr>
          <w:rFonts w:ascii="Times New Roman" w:hAnsi="Times New Roman" w:cs="Times New Roman"/>
          <w:b/>
          <w:bCs/>
          <w:color w:val="000000" w:themeColor="text1"/>
          <w:kern w:val="24"/>
          <w:sz w:val="28"/>
          <w:szCs w:val="28"/>
        </w:rPr>
      </w:pPr>
    </w:p>
    <w:p w:rsidR="00F947F0" w:rsidRDefault="00F947F0" w:rsidP="00F947F0">
      <w:pPr>
        <w:spacing w:after="0" w:line="240" w:lineRule="auto"/>
        <w:jc w:val="center"/>
        <w:rPr>
          <w:rFonts w:ascii="Times New Roman" w:hAnsi="Times New Roman" w:cs="Times New Roman"/>
          <w:b/>
          <w:bCs/>
          <w:color w:val="000000" w:themeColor="text1"/>
          <w:kern w:val="24"/>
          <w:sz w:val="28"/>
          <w:szCs w:val="28"/>
        </w:rPr>
      </w:pPr>
    </w:p>
    <w:p w:rsidR="00F947F0" w:rsidRDefault="00F947F0" w:rsidP="00F947F0">
      <w:pPr>
        <w:spacing w:after="0" w:line="240" w:lineRule="auto"/>
        <w:jc w:val="center"/>
        <w:rPr>
          <w:rFonts w:ascii="Times New Roman" w:hAnsi="Times New Roman" w:cs="Times New Roman"/>
          <w:b/>
          <w:bCs/>
          <w:color w:val="000000" w:themeColor="text1"/>
          <w:kern w:val="24"/>
          <w:sz w:val="28"/>
          <w:szCs w:val="28"/>
        </w:rPr>
      </w:pPr>
    </w:p>
    <w:p w:rsidR="00F947F0" w:rsidRDefault="00F947F0" w:rsidP="00F947F0">
      <w:pPr>
        <w:spacing w:after="0" w:line="240" w:lineRule="auto"/>
        <w:jc w:val="center"/>
        <w:rPr>
          <w:rFonts w:ascii="Times New Roman" w:hAnsi="Times New Roman" w:cs="Times New Roman"/>
          <w:b/>
          <w:bCs/>
          <w:color w:val="000000" w:themeColor="text1"/>
          <w:kern w:val="24"/>
          <w:sz w:val="28"/>
          <w:szCs w:val="28"/>
        </w:rPr>
      </w:pPr>
    </w:p>
    <w:p w:rsidR="00F947F0" w:rsidRDefault="00F947F0" w:rsidP="00F947F0">
      <w:pPr>
        <w:spacing w:after="0" w:line="240" w:lineRule="auto"/>
        <w:jc w:val="center"/>
        <w:rPr>
          <w:rFonts w:ascii="Times New Roman" w:hAnsi="Times New Roman" w:cs="Times New Roman"/>
          <w:b/>
          <w:bCs/>
          <w:color w:val="000000" w:themeColor="text1"/>
          <w:kern w:val="24"/>
          <w:sz w:val="28"/>
          <w:szCs w:val="28"/>
        </w:rPr>
      </w:pPr>
    </w:p>
    <w:p w:rsidR="00F947F0" w:rsidRDefault="00F947F0" w:rsidP="00F947F0">
      <w:pPr>
        <w:spacing w:after="0" w:line="240" w:lineRule="auto"/>
        <w:jc w:val="center"/>
        <w:rPr>
          <w:rFonts w:ascii="Times New Roman" w:hAnsi="Times New Roman" w:cs="Times New Roman"/>
          <w:b/>
          <w:bCs/>
          <w:color w:val="000000" w:themeColor="text1"/>
          <w:kern w:val="24"/>
          <w:sz w:val="28"/>
          <w:szCs w:val="28"/>
        </w:rPr>
      </w:pPr>
    </w:p>
    <w:p w:rsidR="00F947F0" w:rsidRDefault="00F947F0" w:rsidP="00F947F0">
      <w:pPr>
        <w:spacing w:after="0" w:line="240" w:lineRule="auto"/>
        <w:jc w:val="center"/>
        <w:rPr>
          <w:rFonts w:ascii="Times New Roman" w:hAnsi="Times New Roman" w:cs="Times New Roman"/>
          <w:b/>
          <w:bCs/>
          <w:color w:val="000000" w:themeColor="text1"/>
          <w:kern w:val="24"/>
          <w:sz w:val="28"/>
          <w:szCs w:val="28"/>
        </w:rPr>
      </w:pPr>
    </w:p>
    <w:p w:rsidR="00F947F0" w:rsidRDefault="00F947F0" w:rsidP="00F947F0">
      <w:pPr>
        <w:spacing w:after="0" w:line="240" w:lineRule="auto"/>
        <w:jc w:val="center"/>
        <w:rPr>
          <w:rFonts w:ascii="Times New Roman" w:hAnsi="Times New Roman" w:cs="Times New Roman"/>
          <w:b/>
          <w:bCs/>
          <w:color w:val="000000" w:themeColor="text1"/>
          <w:kern w:val="24"/>
          <w:sz w:val="28"/>
          <w:szCs w:val="28"/>
        </w:rPr>
      </w:pPr>
    </w:p>
    <w:p w:rsidR="00F947F0" w:rsidRDefault="00F947F0" w:rsidP="00F947F0">
      <w:pPr>
        <w:spacing w:after="0" w:line="240" w:lineRule="auto"/>
        <w:jc w:val="center"/>
        <w:rPr>
          <w:rFonts w:ascii="Times New Roman" w:hAnsi="Times New Roman" w:cs="Times New Roman"/>
          <w:b/>
          <w:bCs/>
          <w:color w:val="000000" w:themeColor="text1"/>
          <w:kern w:val="24"/>
          <w:sz w:val="28"/>
          <w:szCs w:val="28"/>
        </w:rPr>
      </w:pPr>
    </w:p>
    <w:p w:rsidR="00F947F0" w:rsidRDefault="00F947F0" w:rsidP="00F947F0">
      <w:pPr>
        <w:spacing w:after="0" w:line="240" w:lineRule="auto"/>
        <w:jc w:val="center"/>
        <w:rPr>
          <w:rFonts w:ascii="Times New Roman" w:hAnsi="Times New Roman" w:cs="Times New Roman"/>
          <w:b/>
          <w:bCs/>
          <w:color w:val="000000" w:themeColor="text1"/>
          <w:kern w:val="24"/>
          <w:sz w:val="28"/>
          <w:szCs w:val="28"/>
        </w:rPr>
      </w:pPr>
    </w:p>
    <w:p w:rsidR="00F947F0" w:rsidRDefault="00F947F0" w:rsidP="00F947F0">
      <w:pPr>
        <w:spacing w:after="0" w:line="240" w:lineRule="auto"/>
        <w:jc w:val="center"/>
        <w:rPr>
          <w:rFonts w:ascii="Times New Roman" w:hAnsi="Times New Roman" w:cs="Times New Roman"/>
          <w:b/>
          <w:bCs/>
          <w:color w:val="000000" w:themeColor="text1"/>
          <w:kern w:val="24"/>
          <w:sz w:val="28"/>
          <w:szCs w:val="28"/>
        </w:rPr>
      </w:pPr>
    </w:p>
    <w:p w:rsidR="00F947F0" w:rsidRDefault="00F947F0" w:rsidP="00F947F0">
      <w:pPr>
        <w:spacing w:after="0" w:line="240" w:lineRule="auto"/>
        <w:jc w:val="center"/>
        <w:rPr>
          <w:rFonts w:ascii="Times New Roman" w:hAnsi="Times New Roman" w:cs="Times New Roman"/>
          <w:b/>
          <w:bCs/>
          <w:color w:val="000000" w:themeColor="text1"/>
          <w:kern w:val="24"/>
          <w:sz w:val="28"/>
          <w:szCs w:val="28"/>
        </w:rPr>
      </w:pPr>
    </w:p>
    <w:p w:rsidR="00F947F0" w:rsidRDefault="00F947F0" w:rsidP="00F947F0">
      <w:pPr>
        <w:spacing w:after="0" w:line="240" w:lineRule="auto"/>
        <w:jc w:val="center"/>
        <w:rPr>
          <w:rFonts w:ascii="Times New Roman" w:hAnsi="Times New Roman" w:cs="Times New Roman"/>
          <w:b/>
          <w:bCs/>
          <w:color w:val="000000" w:themeColor="text1"/>
          <w:kern w:val="24"/>
          <w:sz w:val="28"/>
          <w:szCs w:val="28"/>
        </w:rPr>
      </w:pPr>
    </w:p>
    <w:p w:rsidR="00F947F0" w:rsidRDefault="00F947F0" w:rsidP="00F947F0">
      <w:pPr>
        <w:spacing w:after="0" w:line="240" w:lineRule="auto"/>
        <w:jc w:val="center"/>
        <w:rPr>
          <w:rFonts w:ascii="Times New Roman" w:hAnsi="Times New Roman" w:cs="Times New Roman"/>
          <w:b/>
          <w:bCs/>
          <w:color w:val="000000" w:themeColor="text1"/>
          <w:kern w:val="24"/>
          <w:sz w:val="28"/>
          <w:szCs w:val="28"/>
        </w:rPr>
      </w:pPr>
    </w:p>
    <w:p w:rsidR="00F947F0" w:rsidRDefault="00F947F0" w:rsidP="00F947F0">
      <w:pPr>
        <w:spacing w:after="0" w:line="240" w:lineRule="auto"/>
        <w:jc w:val="center"/>
        <w:rPr>
          <w:rFonts w:ascii="Times New Roman" w:hAnsi="Times New Roman" w:cs="Times New Roman"/>
          <w:b/>
          <w:bCs/>
          <w:color w:val="000000" w:themeColor="text1"/>
          <w:kern w:val="24"/>
          <w:sz w:val="28"/>
          <w:szCs w:val="28"/>
        </w:rPr>
      </w:pPr>
    </w:p>
    <w:p w:rsidR="00F947F0" w:rsidRDefault="00F947F0" w:rsidP="00F947F0">
      <w:pPr>
        <w:spacing w:after="0" w:line="240" w:lineRule="auto"/>
        <w:jc w:val="center"/>
        <w:rPr>
          <w:rFonts w:ascii="Times New Roman" w:hAnsi="Times New Roman" w:cs="Times New Roman"/>
          <w:b/>
          <w:bCs/>
          <w:color w:val="000000" w:themeColor="text1"/>
          <w:kern w:val="24"/>
          <w:sz w:val="28"/>
          <w:szCs w:val="28"/>
        </w:rPr>
      </w:pPr>
    </w:p>
    <w:p w:rsidR="00F947F0" w:rsidRDefault="00F947F0" w:rsidP="00F947F0">
      <w:pPr>
        <w:spacing w:after="0" w:line="240" w:lineRule="auto"/>
        <w:jc w:val="center"/>
        <w:rPr>
          <w:rFonts w:ascii="Times New Roman" w:hAnsi="Times New Roman" w:cs="Times New Roman"/>
          <w:b/>
          <w:bCs/>
          <w:color w:val="000000" w:themeColor="text1"/>
          <w:kern w:val="24"/>
          <w:sz w:val="28"/>
          <w:szCs w:val="28"/>
        </w:rPr>
      </w:pPr>
    </w:p>
    <w:p w:rsidR="00F947F0" w:rsidRDefault="00F947F0" w:rsidP="00F947F0">
      <w:pPr>
        <w:spacing w:after="0" w:line="240" w:lineRule="auto"/>
        <w:jc w:val="center"/>
        <w:rPr>
          <w:rFonts w:ascii="Times New Roman" w:hAnsi="Times New Roman" w:cs="Times New Roman"/>
          <w:b/>
          <w:bCs/>
          <w:color w:val="000000" w:themeColor="text1"/>
          <w:kern w:val="24"/>
          <w:sz w:val="28"/>
          <w:szCs w:val="28"/>
        </w:rPr>
      </w:pPr>
    </w:p>
    <w:p w:rsidR="00F947F0" w:rsidRDefault="00F947F0" w:rsidP="00F947F0">
      <w:pPr>
        <w:spacing w:after="0" w:line="240" w:lineRule="auto"/>
        <w:jc w:val="center"/>
        <w:rPr>
          <w:rFonts w:ascii="Times New Roman" w:hAnsi="Times New Roman" w:cs="Times New Roman"/>
          <w:b/>
          <w:bCs/>
          <w:color w:val="000000" w:themeColor="text1"/>
          <w:kern w:val="24"/>
          <w:sz w:val="28"/>
          <w:szCs w:val="28"/>
        </w:rPr>
      </w:pPr>
    </w:p>
    <w:p w:rsidR="00F947F0" w:rsidRDefault="00F947F0" w:rsidP="00F947F0">
      <w:pPr>
        <w:spacing w:after="0" w:line="240" w:lineRule="auto"/>
        <w:jc w:val="center"/>
        <w:rPr>
          <w:rFonts w:ascii="Times New Roman" w:hAnsi="Times New Roman" w:cs="Times New Roman"/>
          <w:b/>
          <w:bCs/>
          <w:color w:val="000000" w:themeColor="text1"/>
          <w:kern w:val="24"/>
          <w:sz w:val="28"/>
          <w:szCs w:val="28"/>
        </w:rPr>
      </w:pPr>
    </w:p>
    <w:p w:rsidR="00F947F0" w:rsidRDefault="00F947F0" w:rsidP="00F947F0">
      <w:pPr>
        <w:spacing w:after="0" w:line="240" w:lineRule="auto"/>
        <w:jc w:val="center"/>
        <w:rPr>
          <w:rFonts w:ascii="Times New Roman" w:hAnsi="Times New Roman" w:cs="Times New Roman"/>
          <w:b/>
          <w:bCs/>
          <w:color w:val="000000" w:themeColor="text1"/>
          <w:kern w:val="24"/>
          <w:sz w:val="28"/>
          <w:szCs w:val="28"/>
        </w:rPr>
      </w:pPr>
    </w:p>
    <w:p w:rsidR="00F947F0" w:rsidRDefault="00F947F0" w:rsidP="00F947F0">
      <w:pPr>
        <w:spacing w:after="0" w:line="240" w:lineRule="auto"/>
        <w:jc w:val="center"/>
        <w:rPr>
          <w:rFonts w:ascii="Times New Roman" w:hAnsi="Times New Roman" w:cs="Times New Roman"/>
          <w:b/>
          <w:bCs/>
          <w:color w:val="000000" w:themeColor="text1"/>
          <w:kern w:val="24"/>
          <w:sz w:val="28"/>
          <w:szCs w:val="28"/>
        </w:rPr>
      </w:pPr>
    </w:p>
    <w:p w:rsidR="00F947F0" w:rsidRDefault="00F947F0" w:rsidP="00F947F0">
      <w:pPr>
        <w:spacing w:after="0" w:line="240" w:lineRule="auto"/>
        <w:jc w:val="center"/>
        <w:rPr>
          <w:rFonts w:ascii="Times New Roman" w:hAnsi="Times New Roman" w:cs="Times New Roman"/>
          <w:b/>
          <w:bCs/>
          <w:color w:val="000000" w:themeColor="text1"/>
          <w:kern w:val="24"/>
          <w:sz w:val="28"/>
          <w:szCs w:val="28"/>
        </w:rPr>
      </w:pPr>
    </w:p>
    <w:p w:rsidR="00F947F0" w:rsidRDefault="00F947F0" w:rsidP="00F947F0">
      <w:pPr>
        <w:spacing w:after="0" w:line="240" w:lineRule="auto"/>
        <w:jc w:val="center"/>
        <w:rPr>
          <w:rFonts w:ascii="Times New Roman" w:hAnsi="Times New Roman" w:cs="Times New Roman"/>
          <w:b/>
          <w:bCs/>
          <w:color w:val="000000" w:themeColor="text1"/>
          <w:kern w:val="24"/>
          <w:sz w:val="28"/>
          <w:szCs w:val="28"/>
        </w:rPr>
      </w:pPr>
    </w:p>
    <w:p w:rsidR="00F947F0" w:rsidRDefault="00F947F0" w:rsidP="00F947F0">
      <w:pPr>
        <w:spacing w:after="0" w:line="240" w:lineRule="auto"/>
        <w:jc w:val="center"/>
        <w:rPr>
          <w:rFonts w:ascii="Times New Roman" w:hAnsi="Times New Roman" w:cs="Times New Roman"/>
          <w:b/>
          <w:bCs/>
          <w:color w:val="000000" w:themeColor="text1"/>
          <w:kern w:val="24"/>
          <w:sz w:val="28"/>
          <w:szCs w:val="28"/>
        </w:rPr>
      </w:pPr>
    </w:p>
    <w:p w:rsidR="00F947F0" w:rsidRDefault="00F947F0" w:rsidP="00F947F0">
      <w:pPr>
        <w:spacing w:after="0" w:line="240" w:lineRule="auto"/>
        <w:jc w:val="center"/>
        <w:rPr>
          <w:rFonts w:ascii="Times New Roman" w:hAnsi="Times New Roman" w:cs="Times New Roman"/>
          <w:b/>
          <w:bCs/>
          <w:color w:val="000000" w:themeColor="text1"/>
          <w:kern w:val="24"/>
          <w:sz w:val="28"/>
          <w:szCs w:val="28"/>
        </w:rPr>
      </w:pPr>
    </w:p>
    <w:p w:rsidR="00F947F0" w:rsidRDefault="00F947F0" w:rsidP="00F947F0">
      <w:pPr>
        <w:spacing w:after="0" w:line="240" w:lineRule="auto"/>
        <w:jc w:val="center"/>
        <w:rPr>
          <w:rFonts w:ascii="Times New Roman" w:hAnsi="Times New Roman" w:cs="Times New Roman"/>
          <w:b/>
          <w:bCs/>
          <w:color w:val="000000" w:themeColor="text1"/>
          <w:kern w:val="24"/>
          <w:sz w:val="28"/>
          <w:szCs w:val="28"/>
        </w:rPr>
      </w:pPr>
    </w:p>
    <w:p w:rsidR="00F947F0" w:rsidRDefault="00F947F0" w:rsidP="00F947F0">
      <w:pPr>
        <w:spacing w:after="0" w:line="240" w:lineRule="auto"/>
        <w:jc w:val="center"/>
        <w:rPr>
          <w:rFonts w:ascii="Times New Roman" w:hAnsi="Times New Roman" w:cs="Times New Roman"/>
          <w:b/>
          <w:bCs/>
          <w:color w:val="000000" w:themeColor="text1"/>
          <w:kern w:val="24"/>
          <w:sz w:val="28"/>
          <w:szCs w:val="28"/>
        </w:rPr>
      </w:pPr>
    </w:p>
    <w:p w:rsidR="00AF6E63" w:rsidRDefault="00AF6E63" w:rsidP="00F947F0">
      <w:pPr>
        <w:spacing w:after="0" w:line="240" w:lineRule="auto"/>
        <w:jc w:val="center"/>
        <w:rPr>
          <w:rFonts w:ascii="Times New Roman" w:hAnsi="Times New Roman" w:cs="Times New Roman"/>
          <w:b/>
          <w:bCs/>
          <w:color w:val="000000" w:themeColor="text1"/>
          <w:kern w:val="24"/>
          <w:sz w:val="28"/>
          <w:szCs w:val="28"/>
        </w:rPr>
      </w:pPr>
    </w:p>
    <w:p w:rsidR="00F947F0" w:rsidRDefault="00F947F0" w:rsidP="00F947F0">
      <w:pPr>
        <w:spacing w:after="0" w:line="240" w:lineRule="auto"/>
        <w:jc w:val="center"/>
        <w:rPr>
          <w:rFonts w:ascii="Times New Roman" w:hAnsi="Times New Roman" w:cs="Times New Roman"/>
          <w:b/>
          <w:bCs/>
          <w:color w:val="000000" w:themeColor="text1"/>
          <w:kern w:val="24"/>
          <w:sz w:val="28"/>
          <w:szCs w:val="28"/>
        </w:rPr>
      </w:pPr>
    </w:p>
    <w:p w:rsidR="00A354D9" w:rsidRDefault="00A354D9" w:rsidP="00F947F0">
      <w:pPr>
        <w:spacing w:after="0" w:line="240" w:lineRule="auto"/>
        <w:jc w:val="center"/>
        <w:rPr>
          <w:rFonts w:ascii="Times New Roman" w:hAnsi="Times New Roman" w:cs="Times New Roman"/>
          <w:b/>
          <w:bCs/>
          <w:color w:val="000000" w:themeColor="text1"/>
          <w:kern w:val="24"/>
          <w:sz w:val="28"/>
          <w:szCs w:val="28"/>
        </w:rPr>
      </w:pPr>
    </w:p>
    <w:p w:rsidR="00A354D9" w:rsidRDefault="00A354D9" w:rsidP="00F947F0">
      <w:pPr>
        <w:spacing w:after="0" w:line="240" w:lineRule="auto"/>
        <w:jc w:val="center"/>
        <w:rPr>
          <w:rFonts w:ascii="Times New Roman" w:hAnsi="Times New Roman" w:cs="Times New Roman"/>
          <w:b/>
          <w:bCs/>
          <w:color w:val="000000" w:themeColor="text1"/>
          <w:kern w:val="24"/>
          <w:sz w:val="28"/>
          <w:szCs w:val="28"/>
        </w:rPr>
      </w:pPr>
    </w:p>
    <w:p w:rsidR="00A354D9" w:rsidRDefault="00A354D9" w:rsidP="00F947F0">
      <w:pPr>
        <w:spacing w:after="0" w:line="240" w:lineRule="auto"/>
        <w:jc w:val="center"/>
        <w:rPr>
          <w:rFonts w:ascii="Times New Roman" w:hAnsi="Times New Roman" w:cs="Times New Roman"/>
          <w:b/>
          <w:bCs/>
          <w:color w:val="000000" w:themeColor="text1"/>
          <w:kern w:val="24"/>
          <w:sz w:val="28"/>
          <w:szCs w:val="28"/>
        </w:rPr>
      </w:pPr>
    </w:p>
    <w:p w:rsidR="00A354D9" w:rsidRDefault="00A354D9" w:rsidP="00F947F0">
      <w:pPr>
        <w:spacing w:after="0" w:line="240" w:lineRule="auto"/>
        <w:jc w:val="center"/>
        <w:rPr>
          <w:rFonts w:ascii="Times New Roman" w:hAnsi="Times New Roman" w:cs="Times New Roman"/>
          <w:b/>
          <w:bCs/>
          <w:color w:val="000000" w:themeColor="text1"/>
          <w:kern w:val="24"/>
          <w:sz w:val="28"/>
          <w:szCs w:val="28"/>
        </w:rPr>
      </w:pPr>
    </w:p>
    <w:p w:rsidR="00403F7B" w:rsidRDefault="00F947F0" w:rsidP="00F947F0">
      <w:pPr>
        <w:spacing w:after="0" w:line="240" w:lineRule="auto"/>
        <w:jc w:val="center"/>
        <w:rPr>
          <w:rFonts w:ascii="Times New Roman" w:hAnsi="Times New Roman" w:cs="Times New Roman"/>
          <w:b/>
          <w:bCs/>
          <w:color w:val="000000" w:themeColor="text1"/>
          <w:kern w:val="24"/>
          <w:sz w:val="28"/>
          <w:szCs w:val="28"/>
        </w:rPr>
      </w:pPr>
      <w:r>
        <w:rPr>
          <w:rFonts w:ascii="Times New Roman" w:hAnsi="Times New Roman" w:cs="Times New Roman"/>
          <w:b/>
          <w:bCs/>
          <w:color w:val="000000" w:themeColor="text1"/>
          <w:kern w:val="24"/>
          <w:sz w:val="28"/>
          <w:szCs w:val="28"/>
        </w:rPr>
        <w:lastRenderedPageBreak/>
        <w:t>Введение</w:t>
      </w:r>
    </w:p>
    <w:p w:rsidR="00894B15" w:rsidRDefault="00894B15" w:rsidP="00F947F0">
      <w:pPr>
        <w:suppressAutoHyphens/>
        <w:ind w:firstLine="680"/>
        <w:jc w:val="both"/>
        <w:rPr>
          <w:rFonts w:ascii="Times New Roman" w:hAnsi="Times New Roman" w:cs="Times New Roman"/>
          <w:sz w:val="24"/>
          <w:szCs w:val="24"/>
        </w:rPr>
      </w:pPr>
    </w:p>
    <w:p w:rsidR="00F947F0" w:rsidRPr="00F947F0" w:rsidRDefault="00F947F0" w:rsidP="00A354D9">
      <w:pPr>
        <w:suppressAutoHyphens/>
        <w:spacing w:after="0" w:line="360" w:lineRule="auto"/>
        <w:ind w:firstLine="680"/>
        <w:jc w:val="both"/>
        <w:rPr>
          <w:rFonts w:ascii="Times New Roman" w:hAnsi="Times New Roman" w:cs="Times New Roman"/>
          <w:sz w:val="24"/>
          <w:szCs w:val="24"/>
        </w:rPr>
      </w:pPr>
      <w:r w:rsidRPr="00F947F0">
        <w:rPr>
          <w:rFonts w:ascii="Times New Roman" w:hAnsi="Times New Roman" w:cs="Times New Roman"/>
          <w:sz w:val="24"/>
          <w:szCs w:val="24"/>
        </w:rPr>
        <w:t xml:space="preserve">Программа развития </w:t>
      </w:r>
      <w:r w:rsidR="00A354D9" w:rsidRPr="00A354D9">
        <w:rPr>
          <w:rFonts w:ascii="Times New Roman" w:hAnsi="Times New Roman" w:cs="Times New Roman"/>
          <w:sz w:val="24"/>
          <w:szCs w:val="24"/>
        </w:rPr>
        <w:t>Муниципально</w:t>
      </w:r>
      <w:r w:rsidR="00A354D9">
        <w:rPr>
          <w:rFonts w:ascii="Times New Roman" w:hAnsi="Times New Roman" w:cs="Times New Roman"/>
          <w:sz w:val="24"/>
          <w:szCs w:val="24"/>
        </w:rPr>
        <w:t>го</w:t>
      </w:r>
      <w:r w:rsidR="00A354D9" w:rsidRPr="00A354D9">
        <w:rPr>
          <w:rFonts w:ascii="Times New Roman" w:hAnsi="Times New Roman" w:cs="Times New Roman"/>
          <w:sz w:val="24"/>
          <w:szCs w:val="24"/>
        </w:rPr>
        <w:t xml:space="preserve"> автономно</w:t>
      </w:r>
      <w:r w:rsidR="00A354D9">
        <w:rPr>
          <w:rFonts w:ascii="Times New Roman" w:hAnsi="Times New Roman" w:cs="Times New Roman"/>
          <w:sz w:val="24"/>
          <w:szCs w:val="24"/>
        </w:rPr>
        <w:t>го</w:t>
      </w:r>
      <w:r w:rsidR="00A354D9" w:rsidRPr="00A354D9">
        <w:rPr>
          <w:rFonts w:ascii="Times New Roman" w:hAnsi="Times New Roman" w:cs="Times New Roman"/>
          <w:sz w:val="24"/>
          <w:szCs w:val="24"/>
        </w:rPr>
        <w:t xml:space="preserve"> дошкольно</w:t>
      </w:r>
      <w:r w:rsidR="00A354D9">
        <w:rPr>
          <w:rFonts w:ascii="Times New Roman" w:hAnsi="Times New Roman" w:cs="Times New Roman"/>
          <w:sz w:val="24"/>
          <w:szCs w:val="24"/>
        </w:rPr>
        <w:t>го</w:t>
      </w:r>
      <w:r w:rsidR="00A354D9" w:rsidRPr="00A354D9">
        <w:rPr>
          <w:rFonts w:ascii="Times New Roman" w:hAnsi="Times New Roman" w:cs="Times New Roman"/>
          <w:sz w:val="24"/>
          <w:szCs w:val="24"/>
        </w:rPr>
        <w:t xml:space="preserve"> образовательно</w:t>
      </w:r>
      <w:r w:rsidR="00A354D9">
        <w:rPr>
          <w:rFonts w:ascii="Times New Roman" w:hAnsi="Times New Roman" w:cs="Times New Roman"/>
          <w:sz w:val="24"/>
          <w:szCs w:val="24"/>
        </w:rPr>
        <w:t>го</w:t>
      </w:r>
      <w:r w:rsidR="00A354D9" w:rsidRPr="00A354D9">
        <w:rPr>
          <w:rFonts w:ascii="Times New Roman" w:hAnsi="Times New Roman" w:cs="Times New Roman"/>
          <w:sz w:val="24"/>
          <w:szCs w:val="24"/>
        </w:rPr>
        <w:t xml:space="preserve"> учреждени</w:t>
      </w:r>
      <w:r w:rsidR="00A354D9">
        <w:rPr>
          <w:rFonts w:ascii="Times New Roman" w:hAnsi="Times New Roman" w:cs="Times New Roman"/>
          <w:sz w:val="24"/>
          <w:szCs w:val="24"/>
        </w:rPr>
        <w:t>я</w:t>
      </w:r>
      <w:r w:rsidR="00A354D9" w:rsidRPr="00A354D9">
        <w:rPr>
          <w:rFonts w:ascii="Times New Roman" w:hAnsi="Times New Roman" w:cs="Times New Roman"/>
          <w:sz w:val="24"/>
          <w:szCs w:val="24"/>
        </w:rPr>
        <w:t xml:space="preserve"> – детский сад № 372</w:t>
      </w:r>
      <w:r w:rsidR="00A354D9">
        <w:rPr>
          <w:rFonts w:ascii="Times New Roman" w:hAnsi="Times New Roman" w:cs="Times New Roman"/>
          <w:sz w:val="24"/>
          <w:szCs w:val="24"/>
        </w:rPr>
        <w:t xml:space="preserve"> </w:t>
      </w:r>
      <w:r w:rsidRPr="00F947F0">
        <w:rPr>
          <w:rFonts w:ascii="Times New Roman" w:hAnsi="Times New Roman" w:cs="Times New Roman"/>
          <w:sz w:val="24"/>
          <w:szCs w:val="24"/>
        </w:rPr>
        <w:t xml:space="preserve">на 2018–2021гг. – нормативно-управленческий документ, определяющий специфику содержания образования и особенности образовательного процесса и управления, определяющий стратегические направления развития </w:t>
      </w:r>
      <w:r w:rsidRPr="00F947F0">
        <w:rPr>
          <w:rFonts w:ascii="Times New Roman" w:hAnsi="Times New Roman" w:cs="Times New Roman"/>
          <w:sz w:val="24"/>
          <w:szCs w:val="24"/>
          <w:lang w:eastAsia="ar-SA"/>
        </w:rPr>
        <w:t>образовательной</w:t>
      </w:r>
      <w:r w:rsidRPr="00F947F0">
        <w:rPr>
          <w:rFonts w:ascii="Times New Roman" w:hAnsi="Times New Roman" w:cs="Times New Roman"/>
          <w:sz w:val="24"/>
          <w:szCs w:val="24"/>
        </w:rPr>
        <w:t xml:space="preserve"> организации. Необходимость введения данной программы, также обусловлена пересмотром содержания образования в МАДОУ, разработкой и внедрением новых подходов </w:t>
      </w:r>
      <w:r>
        <w:rPr>
          <w:rFonts w:ascii="Times New Roman" w:hAnsi="Times New Roman" w:cs="Times New Roman"/>
          <w:sz w:val="24"/>
          <w:szCs w:val="24"/>
        </w:rPr>
        <w:t>к организации образовательной и развивающей предметно –</w:t>
      </w:r>
      <w:r w:rsidR="000B2F61">
        <w:rPr>
          <w:rFonts w:ascii="Times New Roman" w:hAnsi="Times New Roman" w:cs="Times New Roman"/>
          <w:sz w:val="24"/>
          <w:szCs w:val="24"/>
        </w:rPr>
        <w:t xml:space="preserve"> пространственной среды в ДОУ, </w:t>
      </w:r>
      <w:r w:rsidR="000B2F61">
        <w:rPr>
          <w:rFonts w:ascii="Times New Roman" w:eastAsia="Times New Roman" w:hAnsi="Times New Roman" w:cs="Times New Roman"/>
          <w:sz w:val="24"/>
          <w:szCs w:val="24"/>
          <w:shd w:val="clear" w:color="auto" w:fill="FFFFFF"/>
          <w:lang w:eastAsia="ru-RU"/>
        </w:rPr>
        <w:t>способствующей самореализации ребенка в разных видах деятельности.</w:t>
      </w:r>
    </w:p>
    <w:p w:rsidR="00F947F0" w:rsidRPr="00F947F0" w:rsidRDefault="00F947F0" w:rsidP="00A354D9">
      <w:pPr>
        <w:suppressAutoHyphens/>
        <w:spacing w:after="0" w:line="360" w:lineRule="auto"/>
        <w:ind w:firstLine="680"/>
        <w:jc w:val="both"/>
        <w:rPr>
          <w:rFonts w:ascii="Times New Roman" w:hAnsi="Times New Roman" w:cs="Times New Roman"/>
          <w:sz w:val="24"/>
          <w:szCs w:val="24"/>
          <w:lang w:eastAsia="ar-SA"/>
        </w:rPr>
      </w:pPr>
      <w:r w:rsidRPr="00F947F0">
        <w:rPr>
          <w:rFonts w:ascii="Times New Roman" w:hAnsi="Times New Roman" w:cs="Times New Roman"/>
          <w:sz w:val="24"/>
          <w:szCs w:val="24"/>
          <w:lang w:eastAsia="ar-SA"/>
        </w:rPr>
        <w:t>Статья 28 п.6  Федерального закона «Об образовании в Российской Федерации» относит к компетенции образовательной организации разработку и утверждение по согласованию с учредителем Программы развития образовательной организации. Программа развития является обязательным локальным актом, наличие которого в образовательной организации закреплено законодательно. Программа развития – локальный акт образовательной организации, определяющий стратегические направления развития образовательной организации на среднесрочную перспективу. Программа как управленческий документ развития МАДОУ определяет ценностно-смысловые, целевые, содержательные и результативные приоритеты развития, задает  основные  направления эффективной реализации государственного задания. Программа как проект перспективного развития МАДОУ призвана обеспечить:</w:t>
      </w:r>
    </w:p>
    <w:p w:rsidR="00F947F0" w:rsidRPr="00F947F0" w:rsidRDefault="00F947F0" w:rsidP="00A354D9">
      <w:pPr>
        <w:numPr>
          <w:ilvl w:val="0"/>
          <w:numId w:val="10"/>
        </w:numPr>
        <w:suppressAutoHyphens/>
        <w:spacing w:after="0" w:line="360" w:lineRule="auto"/>
        <w:ind w:left="0" w:firstLine="340"/>
        <w:jc w:val="both"/>
        <w:rPr>
          <w:rFonts w:ascii="Times New Roman" w:eastAsia="Symbol" w:hAnsi="Times New Roman" w:cs="Times New Roman"/>
          <w:sz w:val="24"/>
          <w:szCs w:val="24"/>
          <w:lang w:eastAsia="ar-SA"/>
        </w:rPr>
      </w:pPr>
      <w:r w:rsidRPr="00F947F0">
        <w:rPr>
          <w:rFonts w:ascii="Times New Roman" w:hAnsi="Times New Roman" w:cs="Times New Roman"/>
          <w:sz w:val="24"/>
          <w:szCs w:val="24"/>
          <w:lang w:eastAsia="ar-SA"/>
        </w:rPr>
        <w:t>условия для устойчивого развития образовательной организации в соответствии со стратегией развития российского образования и достижения нового качества образования (качество образования рассматривается как категория, непосредственно предопределяемая качеством созданных условий);</w:t>
      </w:r>
    </w:p>
    <w:p w:rsidR="00F947F0" w:rsidRPr="00F947F0" w:rsidRDefault="00F947F0" w:rsidP="00A354D9">
      <w:pPr>
        <w:numPr>
          <w:ilvl w:val="0"/>
          <w:numId w:val="10"/>
        </w:numPr>
        <w:suppressAutoHyphens/>
        <w:spacing w:after="0" w:line="360" w:lineRule="auto"/>
        <w:ind w:left="0" w:firstLine="340"/>
        <w:jc w:val="both"/>
        <w:rPr>
          <w:rFonts w:ascii="Times New Roman" w:eastAsia="Symbol" w:hAnsi="Times New Roman" w:cs="Times New Roman"/>
          <w:sz w:val="24"/>
          <w:szCs w:val="24"/>
          <w:lang w:eastAsia="ar-SA"/>
        </w:rPr>
      </w:pPr>
      <w:r w:rsidRPr="00F947F0">
        <w:rPr>
          <w:rFonts w:ascii="Times New Roman" w:hAnsi="Times New Roman" w:cs="Times New Roman"/>
          <w:sz w:val="24"/>
          <w:szCs w:val="24"/>
          <w:lang w:eastAsia="ar-SA"/>
        </w:rPr>
        <w:t>эффективное выполнение муниципального задания на оказание образовательных услуг в соответствии с требованиями законодательства и</w:t>
      </w:r>
      <w:r w:rsidRPr="00F947F0">
        <w:rPr>
          <w:rFonts w:ascii="Times New Roman" w:eastAsia="Symbol" w:hAnsi="Times New Roman" w:cs="Times New Roman"/>
          <w:sz w:val="24"/>
          <w:szCs w:val="24"/>
          <w:lang w:eastAsia="ar-SA"/>
        </w:rPr>
        <w:t xml:space="preserve"> </w:t>
      </w:r>
      <w:r w:rsidRPr="00F947F0">
        <w:rPr>
          <w:rFonts w:ascii="Times New Roman" w:hAnsi="Times New Roman" w:cs="Times New Roman"/>
          <w:sz w:val="24"/>
          <w:szCs w:val="24"/>
          <w:lang w:eastAsia="ar-SA"/>
        </w:rPr>
        <w:t>удовлетворение образовательных запросов субъектов образовательного процесса;</w:t>
      </w:r>
    </w:p>
    <w:p w:rsidR="00F947F0" w:rsidRPr="000B2F61" w:rsidRDefault="00F947F0" w:rsidP="00A354D9">
      <w:pPr>
        <w:numPr>
          <w:ilvl w:val="0"/>
          <w:numId w:val="10"/>
        </w:numPr>
        <w:suppressAutoHyphens/>
        <w:spacing w:after="0" w:line="360" w:lineRule="auto"/>
        <w:ind w:left="0" w:firstLine="340"/>
        <w:jc w:val="both"/>
        <w:rPr>
          <w:rFonts w:ascii="Times New Roman" w:eastAsia="Symbol" w:hAnsi="Times New Roman" w:cs="Times New Roman"/>
          <w:sz w:val="24"/>
          <w:szCs w:val="24"/>
          <w:lang w:eastAsia="ar-SA"/>
        </w:rPr>
      </w:pPr>
      <w:r w:rsidRPr="00F947F0">
        <w:rPr>
          <w:rFonts w:ascii="Times New Roman" w:hAnsi="Times New Roman" w:cs="Times New Roman"/>
          <w:sz w:val="24"/>
          <w:szCs w:val="24"/>
          <w:lang w:eastAsia="ar-SA"/>
        </w:rPr>
        <w:t>консолидировать усилия всех заинтересованных субъектов образовательных отношений и социального окружения МАДОУ для достижения целей Программы развития.</w:t>
      </w:r>
    </w:p>
    <w:p w:rsidR="000B2F61" w:rsidRPr="00F947F0" w:rsidRDefault="000B2F61" w:rsidP="00A354D9">
      <w:pPr>
        <w:suppressAutoHyphens/>
        <w:spacing w:after="0" w:line="360" w:lineRule="auto"/>
        <w:ind w:firstLine="340"/>
        <w:jc w:val="both"/>
        <w:rPr>
          <w:rFonts w:ascii="Times New Roman" w:eastAsia="Symbol" w:hAnsi="Times New Roman" w:cs="Times New Roman"/>
          <w:sz w:val="24"/>
          <w:szCs w:val="24"/>
          <w:lang w:eastAsia="ar-SA"/>
        </w:rPr>
      </w:pPr>
      <w:r>
        <w:rPr>
          <w:rFonts w:ascii="Times New Roman" w:hAnsi="Times New Roman" w:cs="Times New Roman"/>
          <w:sz w:val="24"/>
          <w:szCs w:val="24"/>
          <w:lang w:eastAsia="ar-SA"/>
        </w:rPr>
        <w:t>В основу реализации Программы развития положен современный программно</w:t>
      </w:r>
      <w:r w:rsidR="00B05887">
        <w:rPr>
          <w:rFonts w:ascii="Times New Roman" w:hAnsi="Times New Roman" w:cs="Times New Roman"/>
          <w:sz w:val="24"/>
          <w:szCs w:val="24"/>
          <w:lang w:eastAsia="ar-SA"/>
        </w:rPr>
        <w:t xml:space="preserve"> </w:t>
      </w:r>
      <w:proofErr w:type="gramStart"/>
      <w:r w:rsidR="00B05887">
        <w:rPr>
          <w:rFonts w:ascii="Times New Roman" w:hAnsi="Times New Roman" w:cs="Times New Roman"/>
          <w:sz w:val="24"/>
          <w:szCs w:val="24"/>
          <w:lang w:eastAsia="ar-SA"/>
        </w:rPr>
        <w:t>-</w:t>
      </w:r>
      <w:r>
        <w:rPr>
          <w:rFonts w:ascii="Times New Roman" w:hAnsi="Times New Roman" w:cs="Times New Roman"/>
          <w:sz w:val="24"/>
          <w:szCs w:val="24"/>
          <w:lang w:eastAsia="ar-SA"/>
        </w:rPr>
        <w:t>п</w:t>
      </w:r>
      <w:proofErr w:type="gramEnd"/>
      <w:r>
        <w:rPr>
          <w:rFonts w:ascii="Times New Roman" w:hAnsi="Times New Roman" w:cs="Times New Roman"/>
          <w:sz w:val="24"/>
          <w:szCs w:val="24"/>
          <w:lang w:eastAsia="ar-SA"/>
        </w:rPr>
        <w:t xml:space="preserve">роектный метод, сочетающий управленческую целенаправленность деятельности администрации и творческие инициативы сотрудников. Выполнение муниципального задания происходит в рамках направлений, представляющих комплекс взаимосвязанных </w:t>
      </w:r>
      <w:r>
        <w:rPr>
          <w:rFonts w:ascii="Times New Roman" w:hAnsi="Times New Roman" w:cs="Times New Roman"/>
          <w:sz w:val="24"/>
          <w:szCs w:val="24"/>
          <w:lang w:eastAsia="ar-SA"/>
        </w:rPr>
        <w:lastRenderedPageBreak/>
        <w:t>задач и мероприятий, нацеленных на обеспечение доступности качественного образования в соответствии с показателями эффективности работы образовательного учреждения. Инициативы со стороны педагогического</w:t>
      </w:r>
      <w:r w:rsidR="00B05887">
        <w:rPr>
          <w:rFonts w:ascii="Times New Roman" w:hAnsi="Times New Roman" w:cs="Times New Roman"/>
          <w:sz w:val="24"/>
          <w:szCs w:val="24"/>
          <w:lang w:eastAsia="ar-SA"/>
        </w:rPr>
        <w:t xml:space="preserve"> коллектива по реализации Программы развития оформляются как педагогические проекты. Результатом работы ДОУ по направлениям является повышение эффективности работы, результатом реализации инициативных проектов – высокий уровень удовлетворенности субъектов образовательного процесса качеством образования.</w:t>
      </w:r>
    </w:p>
    <w:p w:rsidR="009D370E" w:rsidRDefault="00F947F0" w:rsidP="00A354D9">
      <w:pPr>
        <w:suppressAutoHyphens/>
        <w:spacing w:after="0" w:line="360" w:lineRule="auto"/>
        <w:ind w:firstLine="680"/>
        <w:jc w:val="both"/>
        <w:rPr>
          <w:rFonts w:ascii="Times New Roman" w:hAnsi="Times New Roman" w:cs="Times New Roman"/>
        </w:rPr>
      </w:pPr>
      <w:r w:rsidRPr="00F947F0">
        <w:rPr>
          <w:rFonts w:ascii="Times New Roman" w:hAnsi="Times New Roman" w:cs="Times New Roman"/>
          <w:sz w:val="24"/>
          <w:szCs w:val="24"/>
        </w:rPr>
        <w:t xml:space="preserve">Авторы </w:t>
      </w:r>
      <w:r w:rsidRPr="00F947F0">
        <w:rPr>
          <w:rFonts w:ascii="Times New Roman" w:hAnsi="Times New Roman" w:cs="Times New Roman"/>
          <w:sz w:val="24"/>
          <w:szCs w:val="24"/>
          <w:lang w:eastAsia="ar-SA"/>
        </w:rPr>
        <w:t>Программы</w:t>
      </w:r>
      <w:r w:rsidRPr="00F947F0">
        <w:rPr>
          <w:rFonts w:ascii="Times New Roman" w:hAnsi="Times New Roman" w:cs="Times New Roman"/>
          <w:sz w:val="24"/>
          <w:szCs w:val="24"/>
        </w:rPr>
        <w:t xml:space="preserve"> оставляют за собой право вносить изменения и дополнения </w:t>
      </w:r>
      <w:r w:rsidR="00B05887">
        <w:rPr>
          <w:rFonts w:ascii="Times New Roman" w:hAnsi="Times New Roman" w:cs="Times New Roman"/>
          <w:sz w:val="24"/>
          <w:szCs w:val="24"/>
        </w:rPr>
        <w:t xml:space="preserve">     </w:t>
      </w:r>
      <w:r w:rsidRPr="00F947F0">
        <w:rPr>
          <w:rFonts w:ascii="Times New Roman" w:hAnsi="Times New Roman" w:cs="Times New Roman"/>
          <w:sz w:val="24"/>
          <w:szCs w:val="24"/>
        </w:rPr>
        <w:t>в содержание документа с учетом возможных законодательных изменений, финансовых корректировок и на основе ежегодного анализа хода реализации мероприятий по развитию учреждения на среднесрочную перспективу.</w:t>
      </w:r>
    </w:p>
    <w:p w:rsidR="00894B15" w:rsidRDefault="00894B15" w:rsidP="00A354D9">
      <w:pPr>
        <w:suppressAutoHyphens/>
        <w:spacing w:after="0" w:line="360" w:lineRule="auto"/>
        <w:ind w:firstLine="680"/>
        <w:jc w:val="both"/>
        <w:rPr>
          <w:rFonts w:ascii="Times New Roman" w:hAnsi="Times New Roman" w:cs="Times New Roman"/>
        </w:rPr>
      </w:pPr>
    </w:p>
    <w:p w:rsidR="00477F92" w:rsidRDefault="00477F92" w:rsidP="00AF6E63">
      <w:pPr>
        <w:suppressAutoHyphens/>
        <w:ind w:firstLine="680"/>
        <w:jc w:val="center"/>
        <w:rPr>
          <w:rFonts w:ascii="Times New Roman" w:hAnsi="Times New Roman" w:cs="Times New Roman"/>
          <w:b/>
          <w:sz w:val="28"/>
          <w:szCs w:val="28"/>
        </w:rPr>
      </w:pPr>
    </w:p>
    <w:p w:rsidR="00477F92" w:rsidRDefault="00477F92" w:rsidP="00AF6E63">
      <w:pPr>
        <w:suppressAutoHyphens/>
        <w:ind w:firstLine="680"/>
        <w:jc w:val="center"/>
        <w:rPr>
          <w:rFonts w:ascii="Times New Roman" w:hAnsi="Times New Roman" w:cs="Times New Roman"/>
          <w:b/>
          <w:sz w:val="28"/>
          <w:szCs w:val="28"/>
        </w:rPr>
      </w:pPr>
    </w:p>
    <w:p w:rsidR="00477F92" w:rsidRDefault="00477F92" w:rsidP="00AF6E63">
      <w:pPr>
        <w:suppressAutoHyphens/>
        <w:ind w:firstLine="680"/>
        <w:jc w:val="center"/>
        <w:rPr>
          <w:rFonts w:ascii="Times New Roman" w:hAnsi="Times New Roman" w:cs="Times New Roman"/>
          <w:b/>
          <w:sz w:val="28"/>
          <w:szCs w:val="28"/>
        </w:rPr>
      </w:pPr>
    </w:p>
    <w:p w:rsidR="00477F92" w:rsidRDefault="00477F92" w:rsidP="00AF6E63">
      <w:pPr>
        <w:suppressAutoHyphens/>
        <w:ind w:firstLine="680"/>
        <w:jc w:val="center"/>
        <w:rPr>
          <w:rFonts w:ascii="Times New Roman" w:hAnsi="Times New Roman" w:cs="Times New Roman"/>
          <w:b/>
          <w:sz w:val="28"/>
          <w:szCs w:val="28"/>
        </w:rPr>
      </w:pPr>
    </w:p>
    <w:p w:rsidR="00477F92" w:rsidRDefault="00477F92" w:rsidP="00AF6E63">
      <w:pPr>
        <w:suppressAutoHyphens/>
        <w:ind w:firstLine="680"/>
        <w:jc w:val="center"/>
        <w:rPr>
          <w:rFonts w:ascii="Times New Roman" w:hAnsi="Times New Roman" w:cs="Times New Roman"/>
          <w:b/>
          <w:sz w:val="28"/>
          <w:szCs w:val="28"/>
        </w:rPr>
      </w:pPr>
    </w:p>
    <w:p w:rsidR="00477F92" w:rsidRDefault="00477F92" w:rsidP="00AF6E63">
      <w:pPr>
        <w:suppressAutoHyphens/>
        <w:ind w:firstLine="680"/>
        <w:jc w:val="center"/>
        <w:rPr>
          <w:rFonts w:ascii="Times New Roman" w:hAnsi="Times New Roman" w:cs="Times New Roman"/>
          <w:b/>
          <w:sz w:val="28"/>
          <w:szCs w:val="28"/>
        </w:rPr>
      </w:pPr>
    </w:p>
    <w:p w:rsidR="00477F92" w:rsidRDefault="00477F92" w:rsidP="00AF6E63">
      <w:pPr>
        <w:suppressAutoHyphens/>
        <w:ind w:firstLine="680"/>
        <w:jc w:val="center"/>
        <w:rPr>
          <w:rFonts w:ascii="Times New Roman" w:hAnsi="Times New Roman" w:cs="Times New Roman"/>
          <w:b/>
          <w:sz w:val="28"/>
          <w:szCs w:val="28"/>
        </w:rPr>
      </w:pPr>
    </w:p>
    <w:p w:rsidR="00477F92" w:rsidRDefault="00477F92" w:rsidP="00AF6E63">
      <w:pPr>
        <w:suppressAutoHyphens/>
        <w:ind w:firstLine="680"/>
        <w:jc w:val="center"/>
        <w:rPr>
          <w:rFonts w:ascii="Times New Roman" w:hAnsi="Times New Roman" w:cs="Times New Roman"/>
          <w:b/>
          <w:sz w:val="28"/>
          <w:szCs w:val="28"/>
        </w:rPr>
      </w:pPr>
    </w:p>
    <w:p w:rsidR="00477F92" w:rsidRDefault="00477F92" w:rsidP="00AF6E63">
      <w:pPr>
        <w:suppressAutoHyphens/>
        <w:ind w:firstLine="680"/>
        <w:jc w:val="center"/>
        <w:rPr>
          <w:rFonts w:ascii="Times New Roman" w:hAnsi="Times New Roman" w:cs="Times New Roman"/>
          <w:b/>
          <w:sz w:val="28"/>
          <w:szCs w:val="28"/>
        </w:rPr>
      </w:pPr>
    </w:p>
    <w:p w:rsidR="00477F92" w:rsidRDefault="00477F92" w:rsidP="00AF6E63">
      <w:pPr>
        <w:suppressAutoHyphens/>
        <w:ind w:firstLine="680"/>
        <w:jc w:val="center"/>
        <w:rPr>
          <w:rFonts w:ascii="Times New Roman" w:hAnsi="Times New Roman" w:cs="Times New Roman"/>
          <w:b/>
          <w:sz w:val="28"/>
          <w:szCs w:val="28"/>
        </w:rPr>
      </w:pPr>
    </w:p>
    <w:p w:rsidR="00477F92" w:rsidRDefault="00477F92" w:rsidP="00AF6E63">
      <w:pPr>
        <w:suppressAutoHyphens/>
        <w:ind w:firstLine="680"/>
        <w:jc w:val="center"/>
        <w:rPr>
          <w:rFonts w:ascii="Times New Roman" w:hAnsi="Times New Roman" w:cs="Times New Roman"/>
          <w:b/>
          <w:sz w:val="28"/>
          <w:szCs w:val="28"/>
        </w:rPr>
      </w:pPr>
    </w:p>
    <w:p w:rsidR="00477F92" w:rsidRDefault="00477F92" w:rsidP="00AF6E63">
      <w:pPr>
        <w:suppressAutoHyphens/>
        <w:ind w:firstLine="680"/>
        <w:jc w:val="center"/>
        <w:rPr>
          <w:rFonts w:ascii="Times New Roman" w:hAnsi="Times New Roman" w:cs="Times New Roman"/>
          <w:b/>
          <w:sz w:val="28"/>
          <w:szCs w:val="28"/>
        </w:rPr>
      </w:pPr>
    </w:p>
    <w:p w:rsidR="00477F92" w:rsidRDefault="00477F92" w:rsidP="00AF6E63">
      <w:pPr>
        <w:suppressAutoHyphens/>
        <w:ind w:firstLine="680"/>
        <w:jc w:val="center"/>
        <w:rPr>
          <w:rFonts w:ascii="Times New Roman" w:hAnsi="Times New Roman" w:cs="Times New Roman"/>
          <w:b/>
          <w:sz w:val="28"/>
          <w:szCs w:val="28"/>
        </w:rPr>
      </w:pPr>
    </w:p>
    <w:p w:rsidR="00477F92" w:rsidRDefault="00477F92" w:rsidP="00AF6E63">
      <w:pPr>
        <w:suppressAutoHyphens/>
        <w:ind w:firstLine="680"/>
        <w:jc w:val="center"/>
        <w:rPr>
          <w:rFonts w:ascii="Times New Roman" w:hAnsi="Times New Roman" w:cs="Times New Roman"/>
          <w:b/>
          <w:sz w:val="28"/>
          <w:szCs w:val="28"/>
        </w:rPr>
      </w:pPr>
    </w:p>
    <w:p w:rsidR="00477F92" w:rsidRDefault="00477F92" w:rsidP="00AF6E63">
      <w:pPr>
        <w:suppressAutoHyphens/>
        <w:ind w:firstLine="680"/>
        <w:jc w:val="center"/>
        <w:rPr>
          <w:rFonts w:ascii="Times New Roman" w:hAnsi="Times New Roman" w:cs="Times New Roman"/>
          <w:b/>
          <w:sz w:val="28"/>
          <w:szCs w:val="28"/>
        </w:rPr>
      </w:pPr>
    </w:p>
    <w:p w:rsidR="00477F92" w:rsidRDefault="00477F92" w:rsidP="00AF6E63">
      <w:pPr>
        <w:suppressAutoHyphens/>
        <w:ind w:firstLine="680"/>
        <w:jc w:val="center"/>
        <w:rPr>
          <w:rFonts w:ascii="Times New Roman" w:hAnsi="Times New Roman" w:cs="Times New Roman"/>
          <w:b/>
          <w:sz w:val="28"/>
          <w:szCs w:val="28"/>
        </w:rPr>
      </w:pPr>
    </w:p>
    <w:p w:rsidR="00477F92" w:rsidRDefault="00477F92" w:rsidP="00AF6E63">
      <w:pPr>
        <w:suppressAutoHyphens/>
        <w:ind w:firstLine="680"/>
        <w:jc w:val="center"/>
        <w:rPr>
          <w:rFonts w:ascii="Times New Roman" w:hAnsi="Times New Roman" w:cs="Times New Roman"/>
          <w:b/>
          <w:sz w:val="28"/>
          <w:szCs w:val="28"/>
        </w:rPr>
      </w:pPr>
    </w:p>
    <w:p w:rsidR="00A354D9" w:rsidRDefault="00894B15" w:rsidP="00AF6E63">
      <w:pPr>
        <w:suppressAutoHyphens/>
        <w:ind w:firstLine="680"/>
        <w:jc w:val="center"/>
        <w:rPr>
          <w:rFonts w:ascii="Times New Roman" w:hAnsi="Times New Roman" w:cs="Times New Roman"/>
          <w:b/>
          <w:sz w:val="28"/>
          <w:szCs w:val="28"/>
        </w:rPr>
      </w:pPr>
      <w:r w:rsidRPr="00894B15">
        <w:rPr>
          <w:rFonts w:ascii="Times New Roman" w:hAnsi="Times New Roman" w:cs="Times New Roman"/>
          <w:b/>
          <w:sz w:val="28"/>
          <w:szCs w:val="28"/>
        </w:rPr>
        <w:lastRenderedPageBreak/>
        <w:t xml:space="preserve">Раздел </w:t>
      </w:r>
      <w:r w:rsidRPr="00894B15">
        <w:rPr>
          <w:rFonts w:ascii="Times New Roman" w:hAnsi="Times New Roman" w:cs="Times New Roman"/>
          <w:b/>
          <w:sz w:val="28"/>
          <w:szCs w:val="28"/>
          <w:lang w:val="en-US"/>
        </w:rPr>
        <w:t>I</w:t>
      </w:r>
    </w:p>
    <w:p w:rsidR="00894B15" w:rsidRPr="00894B15" w:rsidRDefault="00894B15" w:rsidP="00AF6E63">
      <w:pPr>
        <w:suppressAutoHyphens/>
        <w:ind w:firstLine="680"/>
        <w:jc w:val="center"/>
        <w:rPr>
          <w:rFonts w:ascii="Times New Roman" w:hAnsi="Times New Roman" w:cs="Times New Roman"/>
          <w:b/>
          <w:sz w:val="28"/>
          <w:szCs w:val="28"/>
        </w:rPr>
      </w:pPr>
      <w:r w:rsidRPr="00894B15">
        <w:rPr>
          <w:rFonts w:ascii="Times New Roman" w:hAnsi="Times New Roman" w:cs="Times New Roman"/>
          <w:b/>
          <w:sz w:val="28"/>
          <w:szCs w:val="28"/>
        </w:rPr>
        <w:t>Информационная справка об образовательном учреждении</w:t>
      </w:r>
    </w:p>
    <w:p w:rsidR="00F677DD" w:rsidRPr="00CD7B8C" w:rsidRDefault="00F677DD" w:rsidP="00A354D9">
      <w:pPr>
        <w:spacing w:after="0" w:line="360" w:lineRule="auto"/>
        <w:ind w:firstLine="709"/>
        <w:jc w:val="both"/>
        <w:rPr>
          <w:rFonts w:ascii="Times New Roman" w:eastAsia="Times New Roman" w:hAnsi="Times New Roman" w:cs="Times New Roman"/>
          <w:sz w:val="24"/>
          <w:szCs w:val="24"/>
          <w:lang w:eastAsia="ru-RU"/>
        </w:rPr>
      </w:pPr>
      <w:r w:rsidRPr="001D2E92">
        <w:rPr>
          <w:rFonts w:ascii="Times New Roman" w:hAnsi="Times New Roman" w:cs="Times New Roman"/>
          <w:bCs/>
          <w:sz w:val="24"/>
          <w:szCs w:val="24"/>
        </w:rPr>
        <w:t>Мун</w:t>
      </w:r>
      <w:r w:rsidR="00360895">
        <w:rPr>
          <w:rFonts w:ascii="Times New Roman" w:hAnsi="Times New Roman" w:cs="Times New Roman"/>
          <w:bCs/>
          <w:sz w:val="24"/>
          <w:szCs w:val="24"/>
        </w:rPr>
        <w:t>иципальное автономное</w:t>
      </w:r>
      <w:r w:rsidRPr="001D2E92">
        <w:rPr>
          <w:rFonts w:ascii="Times New Roman" w:hAnsi="Times New Roman" w:cs="Times New Roman"/>
          <w:bCs/>
          <w:sz w:val="24"/>
          <w:szCs w:val="24"/>
        </w:rPr>
        <w:t xml:space="preserve"> дошкольное образовательное учреждени</w:t>
      </w:r>
      <w:proofErr w:type="gramStart"/>
      <w:r w:rsidRPr="001D2E92">
        <w:rPr>
          <w:rFonts w:ascii="Times New Roman" w:hAnsi="Times New Roman" w:cs="Times New Roman"/>
          <w:bCs/>
          <w:sz w:val="24"/>
          <w:szCs w:val="24"/>
        </w:rPr>
        <w:t>е</w:t>
      </w:r>
      <w:r w:rsidR="00360895">
        <w:rPr>
          <w:rFonts w:ascii="Times New Roman" w:hAnsi="Times New Roman" w:cs="Times New Roman"/>
          <w:bCs/>
          <w:sz w:val="24"/>
          <w:szCs w:val="24"/>
        </w:rPr>
        <w:t>-</w:t>
      </w:r>
      <w:proofErr w:type="gramEnd"/>
      <w:r w:rsidRPr="001D2E92">
        <w:rPr>
          <w:rFonts w:ascii="Times New Roman" w:hAnsi="Times New Roman" w:cs="Times New Roman"/>
          <w:bCs/>
          <w:sz w:val="24"/>
          <w:szCs w:val="24"/>
        </w:rPr>
        <w:t xml:space="preserve"> детс</w:t>
      </w:r>
      <w:r w:rsidR="00360895">
        <w:rPr>
          <w:rFonts w:ascii="Times New Roman" w:hAnsi="Times New Roman" w:cs="Times New Roman"/>
          <w:bCs/>
          <w:sz w:val="24"/>
          <w:szCs w:val="24"/>
        </w:rPr>
        <w:t>кий сад №</w:t>
      </w:r>
      <w:r w:rsidR="006D47F9">
        <w:rPr>
          <w:rFonts w:ascii="Times New Roman" w:hAnsi="Times New Roman" w:cs="Times New Roman"/>
          <w:bCs/>
          <w:sz w:val="24"/>
          <w:szCs w:val="24"/>
        </w:rPr>
        <w:t xml:space="preserve"> </w:t>
      </w:r>
      <w:r w:rsidR="00360895">
        <w:rPr>
          <w:rFonts w:ascii="Times New Roman" w:hAnsi="Times New Roman" w:cs="Times New Roman"/>
          <w:bCs/>
          <w:sz w:val="24"/>
          <w:szCs w:val="24"/>
        </w:rPr>
        <w:t>372</w:t>
      </w:r>
      <w:r w:rsidRPr="001D2E92">
        <w:rPr>
          <w:rFonts w:ascii="Times New Roman" w:hAnsi="Times New Roman" w:cs="Times New Roman"/>
          <w:bCs/>
          <w:sz w:val="24"/>
          <w:szCs w:val="24"/>
        </w:rPr>
        <w:t xml:space="preserve"> (</w:t>
      </w:r>
      <w:r w:rsidRPr="001D2E92">
        <w:rPr>
          <w:rFonts w:ascii="Times New Roman" w:eastAsia="Times New Roman" w:hAnsi="Times New Roman" w:cs="Times New Roman"/>
          <w:sz w:val="24"/>
          <w:szCs w:val="24"/>
          <w:lang w:eastAsia="ru-RU"/>
        </w:rPr>
        <w:t>далее ДОУ)</w:t>
      </w:r>
      <w:r w:rsidRPr="001D2E92">
        <w:rPr>
          <w:rFonts w:ascii="Times New Roman" w:hAnsi="Times New Roman" w:cs="Times New Roman"/>
          <w:bCs/>
          <w:sz w:val="24"/>
          <w:szCs w:val="24"/>
        </w:rPr>
        <w:t xml:space="preserve"> </w:t>
      </w:r>
      <w:r w:rsidRPr="001D2E92">
        <w:rPr>
          <w:rFonts w:ascii="Times New Roman" w:hAnsi="Times New Roman" w:cs="Times New Roman"/>
          <w:sz w:val="24"/>
          <w:szCs w:val="24"/>
        </w:rPr>
        <w:t>расположено в Кировс</w:t>
      </w:r>
      <w:r>
        <w:rPr>
          <w:rFonts w:ascii="Times New Roman" w:hAnsi="Times New Roman" w:cs="Times New Roman"/>
          <w:sz w:val="24"/>
          <w:szCs w:val="24"/>
        </w:rPr>
        <w:t>ком районе</w:t>
      </w:r>
      <w:r w:rsidR="00156204">
        <w:rPr>
          <w:rFonts w:ascii="Times New Roman" w:hAnsi="Times New Roman" w:cs="Times New Roman"/>
          <w:sz w:val="24"/>
          <w:szCs w:val="24"/>
        </w:rPr>
        <w:t>.</w:t>
      </w:r>
      <w:r w:rsidRPr="00CD7B8C">
        <w:rPr>
          <w:rFonts w:ascii="Times New Roman" w:eastAsia="Times New Roman" w:hAnsi="Times New Roman" w:cs="Times New Roman"/>
          <w:sz w:val="24"/>
          <w:szCs w:val="24"/>
          <w:lang w:eastAsia="ru-RU"/>
        </w:rPr>
        <w:t xml:space="preserve"> </w:t>
      </w:r>
      <w:r w:rsidRPr="001D2E92">
        <w:rPr>
          <w:rFonts w:ascii="Times New Roman" w:hAnsi="Times New Roman" w:cs="Times New Roman"/>
          <w:sz w:val="24"/>
          <w:szCs w:val="24"/>
        </w:rPr>
        <w:t xml:space="preserve">Здание детского </w:t>
      </w:r>
      <w:r>
        <w:rPr>
          <w:rFonts w:ascii="Times New Roman" w:hAnsi="Times New Roman" w:cs="Times New Roman"/>
          <w:sz w:val="24"/>
          <w:szCs w:val="24"/>
        </w:rPr>
        <w:t>сада типовое, двухэтажное</w:t>
      </w:r>
      <w:r w:rsidR="00156204">
        <w:rPr>
          <w:rFonts w:ascii="Times New Roman" w:hAnsi="Times New Roman" w:cs="Times New Roman"/>
          <w:sz w:val="24"/>
          <w:szCs w:val="24"/>
        </w:rPr>
        <w:t>, расположено</w:t>
      </w:r>
      <w:r w:rsidRPr="001D2E92">
        <w:rPr>
          <w:rFonts w:ascii="Times New Roman" w:hAnsi="Times New Roman" w:cs="Times New Roman"/>
          <w:sz w:val="24"/>
          <w:szCs w:val="24"/>
        </w:rPr>
        <w:t xml:space="preserve"> </w:t>
      </w:r>
      <w:r w:rsidR="00156204" w:rsidRPr="00CD7B8C">
        <w:rPr>
          <w:rFonts w:ascii="Times New Roman" w:eastAsia="Times New Roman" w:hAnsi="Times New Roman" w:cs="Times New Roman"/>
          <w:sz w:val="24"/>
          <w:szCs w:val="24"/>
          <w:lang w:eastAsia="ru-RU"/>
        </w:rPr>
        <w:t xml:space="preserve">во дворе жилого квартала. </w:t>
      </w:r>
      <w:r w:rsidRPr="001D2E92">
        <w:rPr>
          <w:rFonts w:ascii="Times New Roman" w:hAnsi="Times New Roman" w:cs="Times New Roman"/>
          <w:sz w:val="24"/>
          <w:szCs w:val="24"/>
        </w:rPr>
        <w:t>Территория ДОУ озеленена, разб</w:t>
      </w:r>
      <w:r w:rsidR="00360895">
        <w:rPr>
          <w:rFonts w:ascii="Times New Roman" w:hAnsi="Times New Roman" w:cs="Times New Roman"/>
          <w:sz w:val="24"/>
          <w:szCs w:val="24"/>
        </w:rPr>
        <w:t>ита на прогулочные участки для 6</w:t>
      </w:r>
      <w:r w:rsidRPr="001D2E92">
        <w:rPr>
          <w:rFonts w:ascii="Times New Roman" w:hAnsi="Times New Roman" w:cs="Times New Roman"/>
          <w:sz w:val="24"/>
          <w:szCs w:val="24"/>
        </w:rPr>
        <w:t xml:space="preserve"> групп, которые оснащены малыми игровыми формами, имеется отдельная оборудованная спортивная площадка.</w:t>
      </w:r>
      <w:r>
        <w:rPr>
          <w:rFonts w:ascii="Times New Roman" w:hAnsi="Times New Roman" w:cs="Times New Roman"/>
          <w:sz w:val="24"/>
          <w:szCs w:val="24"/>
        </w:rPr>
        <w:t xml:space="preserve"> </w:t>
      </w:r>
      <w:proofErr w:type="gramStart"/>
      <w:r w:rsidRPr="001D2E92">
        <w:rPr>
          <w:rFonts w:ascii="Times New Roman" w:hAnsi="Times New Roman" w:cs="Times New Roman"/>
          <w:sz w:val="24"/>
          <w:szCs w:val="24"/>
        </w:rPr>
        <w:t>Развитая сеть транспортных коммуникаций дела</w:t>
      </w:r>
      <w:r w:rsidR="007F32C3">
        <w:rPr>
          <w:rFonts w:ascii="Times New Roman" w:hAnsi="Times New Roman" w:cs="Times New Roman"/>
          <w:sz w:val="24"/>
          <w:szCs w:val="24"/>
        </w:rPr>
        <w:t>ет ДОУ доступным для населения,</w:t>
      </w:r>
      <w:r w:rsidRPr="00CD7B8C">
        <w:rPr>
          <w:rFonts w:ascii="Times New Roman" w:eastAsia="Times New Roman" w:hAnsi="Times New Roman" w:cs="Times New Roman"/>
          <w:sz w:val="24"/>
          <w:szCs w:val="24"/>
          <w:lang w:eastAsia="ru-RU"/>
        </w:rPr>
        <w:t xml:space="preserve"> </w:t>
      </w:r>
      <w:r w:rsidR="00B331A0">
        <w:rPr>
          <w:rFonts w:ascii="Times New Roman" w:eastAsia="Times New Roman" w:hAnsi="Times New Roman" w:cs="Times New Roman"/>
          <w:sz w:val="24"/>
          <w:szCs w:val="24"/>
          <w:lang w:eastAsia="ru-RU"/>
        </w:rPr>
        <w:t>в</w:t>
      </w:r>
      <w:r w:rsidR="00360895">
        <w:rPr>
          <w:rFonts w:ascii="Times New Roman" w:eastAsia="Times New Roman" w:hAnsi="Times New Roman" w:cs="Times New Roman"/>
          <w:sz w:val="24"/>
          <w:szCs w:val="24"/>
          <w:lang w:eastAsia="ru-RU"/>
        </w:rPr>
        <w:t>близи ДОУ расположены</w:t>
      </w:r>
      <w:r w:rsidR="007F32C3">
        <w:rPr>
          <w:rFonts w:ascii="Times New Roman" w:eastAsia="Times New Roman" w:hAnsi="Times New Roman" w:cs="Times New Roman"/>
          <w:sz w:val="24"/>
          <w:szCs w:val="24"/>
          <w:lang w:eastAsia="ru-RU"/>
        </w:rPr>
        <w:t>:</w:t>
      </w:r>
      <w:proofErr w:type="gramEnd"/>
      <w:r w:rsidR="007F32C3">
        <w:rPr>
          <w:rFonts w:ascii="Times New Roman" w:eastAsia="Times New Roman" w:hAnsi="Times New Roman" w:cs="Times New Roman"/>
          <w:sz w:val="24"/>
          <w:szCs w:val="24"/>
          <w:lang w:eastAsia="ru-RU"/>
        </w:rPr>
        <w:t xml:space="preserve"> МБУ ДО Городской детский экологический центр, ТЮЗ, МОУ гимназия № 37, МАОУ ДО Городской Дворец творчества детей и молодежи «Одаренность и технологии», </w:t>
      </w:r>
      <w:r w:rsidR="00360895">
        <w:rPr>
          <w:rFonts w:ascii="Times New Roman" w:eastAsia="Times New Roman" w:hAnsi="Times New Roman" w:cs="Times New Roman"/>
          <w:sz w:val="24"/>
          <w:szCs w:val="24"/>
          <w:lang w:eastAsia="ru-RU"/>
        </w:rPr>
        <w:t xml:space="preserve"> ДОУ </w:t>
      </w:r>
      <w:r w:rsidR="007F32C3">
        <w:rPr>
          <w:rFonts w:ascii="Times New Roman" w:eastAsia="Times New Roman" w:hAnsi="Times New Roman" w:cs="Times New Roman"/>
          <w:sz w:val="24"/>
          <w:szCs w:val="24"/>
          <w:lang w:eastAsia="ru-RU"/>
        </w:rPr>
        <w:t>№ 345, 113</w:t>
      </w:r>
      <w:r>
        <w:rPr>
          <w:rFonts w:ascii="Times New Roman" w:eastAsia="Times New Roman" w:hAnsi="Times New Roman" w:cs="Times New Roman"/>
          <w:sz w:val="24"/>
          <w:szCs w:val="24"/>
          <w:lang w:eastAsia="ru-RU"/>
        </w:rPr>
        <w:t>.</w:t>
      </w:r>
    </w:p>
    <w:p w:rsidR="00F677DD" w:rsidRDefault="00F677DD" w:rsidP="00A354D9">
      <w:pPr>
        <w:pStyle w:val="Default"/>
        <w:spacing w:line="360" w:lineRule="auto"/>
        <w:ind w:firstLine="709"/>
        <w:jc w:val="both"/>
        <w:rPr>
          <w:color w:val="auto"/>
        </w:rPr>
      </w:pPr>
      <w:r w:rsidRPr="005706BC">
        <w:rPr>
          <w:rFonts w:eastAsia="Times New Roman"/>
          <w:color w:val="auto"/>
          <w:lang w:eastAsia="ru-RU"/>
        </w:rPr>
        <w:t>Коллектив строит свою деятельность в соответствии с Уставом и основной общеобразовательной программой - программой до</w:t>
      </w:r>
      <w:r w:rsidR="007F32C3">
        <w:rPr>
          <w:rFonts w:eastAsia="Times New Roman"/>
          <w:color w:val="auto"/>
          <w:lang w:eastAsia="ru-RU"/>
        </w:rPr>
        <w:t xml:space="preserve">школьного образования </w:t>
      </w:r>
      <w:r w:rsidR="00A354D9">
        <w:rPr>
          <w:rFonts w:eastAsia="Times New Roman"/>
          <w:color w:val="auto"/>
          <w:lang w:eastAsia="ru-RU"/>
        </w:rPr>
        <w:t xml:space="preserve">                 </w:t>
      </w:r>
      <w:r w:rsidR="007F32C3">
        <w:rPr>
          <w:rFonts w:eastAsia="Times New Roman"/>
          <w:color w:val="auto"/>
          <w:lang w:eastAsia="ru-RU"/>
        </w:rPr>
        <w:t>МА</w:t>
      </w:r>
      <w:r w:rsidRPr="005706BC">
        <w:rPr>
          <w:rFonts w:eastAsia="Times New Roman"/>
          <w:color w:val="auto"/>
          <w:lang w:eastAsia="ru-RU"/>
        </w:rPr>
        <w:t>ДОУ</w:t>
      </w:r>
      <w:r w:rsidR="00A354D9">
        <w:rPr>
          <w:rFonts w:eastAsia="Times New Roman"/>
          <w:color w:val="auto"/>
          <w:lang w:eastAsia="ru-RU"/>
        </w:rPr>
        <w:t xml:space="preserve"> </w:t>
      </w:r>
      <w:r w:rsidR="007F32C3">
        <w:rPr>
          <w:rFonts w:eastAsia="Times New Roman"/>
          <w:color w:val="auto"/>
          <w:lang w:eastAsia="ru-RU"/>
        </w:rPr>
        <w:t>- детского сада № 372</w:t>
      </w:r>
      <w:r w:rsidRPr="005706BC">
        <w:rPr>
          <w:rFonts w:eastAsia="Times New Roman"/>
          <w:color w:val="auto"/>
          <w:lang w:eastAsia="ru-RU"/>
        </w:rPr>
        <w:t xml:space="preserve">, разработанной педагогическим коллективом в соответствии с Федеральным государственным образовательным стандартом дошкольного образования, на основе </w:t>
      </w:r>
      <w:r w:rsidRPr="005706BC">
        <w:rPr>
          <w:rFonts w:eastAsia="Calibri"/>
          <w:color w:val="auto"/>
        </w:rPr>
        <w:t>примерной осно</w:t>
      </w:r>
      <w:r>
        <w:rPr>
          <w:rFonts w:eastAsia="Calibri"/>
          <w:color w:val="auto"/>
        </w:rPr>
        <w:t xml:space="preserve">вной образовательной программы </w:t>
      </w:r>
      <w:r w:rsidRPr="005706BC">
        <w:rPr>
          <w:rFonts w:eastAsia="Calibri"/>
          <w:color w:val="auto"/>
        </w:rPr>
        <w:t>дошкольного образования</w:t>
      </w:r>
      <w:r w:rsidRPr="004543B8">
        <w:t xml:space="preserve"> </w:t>
      </w:r>
      <w:r>
        <w:t xml:space="preserve">с использованием технологии </w:t>
      </w:r>
      <w:r w:rsidRPr="00B35349">
        <w:rPr>
          <w:rFonts w:eastAsia="Times New Roman"/>
          <w:color w:val="auto"/>
          <w:lang w:eastAsia="ru-RU"/>
        </w:rPr>
        <w:t>основной образовательной программы дошкольного образования</w:t>
      </w:r>
      <w:r w:rsidR="00621522">
        <w:rPr>
          <w:rFonts w:eastAsia="Times New Roman"/>
          <w:color w:val="auto"/>
          <w:lang w:eastAsia="ru-RU"/>
        </w:rPr>
        <w:t xml:space="preserve">: </w:t>
      </w:r>
      <w:r w:rsidR="007F32C3" w:rsidRPr="007F32C3">
        <w:rPr>
          <w:color w:val="auto"/>
        </w:rPr>
        <w:t>« От рождения до школы» под</w:t>
      </w:r>
      <w:proofErr w:type="gramStart"/>
      <w:r w:rsidR="007F32C3" w:rsidRPr="007F32C3">
        <w:rPr>
          <w:color w:val="auto"/>
        </w:rPr>
        <w:t>.</w:t>
      </w:r>
      <w:proofErr w:type="gramEnd"/>
      <w:r w:rsidR="007F32C3">
        <w:rPr>
          <w:color w:val="auto"/>
        </w:rPr>
        <w:t xml:space="preserve"> </w:t>
      </w:r>
      <w:proofErr w:type="gramStart"/>
      <w:r w:rsidR="007F32C3">
        <w:rPr>
          <w:color w:val="auto"/>
        </w:rPr>
        <w:t>р</w:t>
      </w:r>
      <w:proofErr w:type="gramEnd"/>
      <w:r w:rsidR="007F32C3" w:rsidRPr="007F32C3">
        <w:rPr>
          <w:color w:val="auto"/>
        </w:rPr>
        <w:t>едакцией</w:t>
      </w:r>
      <w:r w:rsidR="007F32C3">
        <w:rPr>
          <w:color w:val="auto"/>
        </w:rPr>
        <w:t>:</w:t>
      </w:r>
      <w:r w:rsidR="007F32C3" w:rsidRPr="007F32C3">
        <w:rPr>
          <w:color w:val="auto"/>
        </w:rPr>
        <w:t xml:space="preserve"> Н.Е. Вераксы, Т.С. Комаровой</w:t>
      </w:r>
      <w:r w:rsidR="007F32C3">
        <w:rPr>
          <w:color w:val="auto"/>
        </w:rPr>
        <w:t xml:space="preserve">. </w:t>
      </w:r>
      <w:r w:rsidR="006D47F9">
        <w:rPr>
          <w:color w:val="auto"/>
        </w:rPr>
        <w:t xml:space="preserve">4-ое изд., </w:t>
      </w:r>
      <w:proofErr w:type="spellStart"/>
      <w:r w:rsidR="006D47F9">
        <w:rPr>
          <w:color w:val="auto"/>
        </w:rPr>
        <w:t>перераб.-М</w:t>
      </w:r>
      <w:proofErr w:type="spellEnd"/>
      <w:r w:rsidR="006D47F9">
        <w:rPr>
          <w:color w:val="auto"/>
        </w:rPr>
        <w:t>.: МОЗАИКА</w:t>
      </w:r>
      <w:r w:rsidR="007F32C3">
        <w:rPr>
          <w:color w:val="auto"/>
        </w:rPr>
        <w:t>–СИНТЕЗ,</w:t>
      </w:r>
      <w:r w:rsidR="006D47F9">
        <w:rPr>
          <w:color w:val="auto"/>
        </w:rPr>
        <w:t xml:space="preserve"> </w:t>
      </w:r>
      <w:r w:rsidR="007F32C3">
        <w:rPr>
          <w:color w:val="auto"/>
        </w:rPr>
        <w:t>2016г.</w:t>
      </w:r>
      <w:r w:rsidR="00621522">
        <w:rPr>
          <w:color w:val="auto"/>
        </w:rPr>
        <w:t xml:space="preserve"> и образовательной программы с учетом специфики национальных, социокультурных и других условий, в которых осуществляется образовательная деятельность с детьми дошкольного возраста «Мы живем на Урале». </w:t>
      </w:r>
      <w:proofErr w:type="gramStart"/>
      <w:r w:rsidR="00621522">
        <w:rPr>
          <w:color w:val="auto"/>
        </w:rPr>
        <w:t>–Е</w:t>
      </w:r>
      <w:proofErr w:type="gramEnd"/>
      <w:r w:rsidR="00621522">
        <w:rPr>
          <w:color w:val="auto"/>
        </w:rPr>
        <w:t>катеринбург: ИРО, 2013</w:t>
      </w:r>
      <w:r w:rsidR="00894B15">
        <w:rPr>
          <w:color w:val="auto"/>
        </w:rPr>
        <w:t xml:space="preserve"> г.</w:t>
      </w:r>
    </w:p>
    <w:p w:rsidR="00621522" w:rsidRPr="007F32C3" w:rsidRDefault="00621522" w:rsidP="00304DFC">
      <w:pPr>
        <w:pStyle w:val="Default"/>
        <w:ind w:firstLine="709"/>
        <w:jc w:val="both"/>
        <w:rPr>
          <w:color w:val="auto"/>
        </w:rPr>
      </w:pPr>
    </w:p>
    <w:p w:rsidR="00EC3A42" w:rsidRPr="00403F7B" w:rsidRDefault="00EC3A42" w:rsidP="00224541">
      <w:pPr>
        <w:pStyle w:val="Default"/>
        <w:ind w:right="-284"/>
        <w:rPr>
          <w:b/>
          <w:bCs/>
          <w:color w:val="auto"/>
          <w:sz w:val="10"/>
          <w:szCs w:val="10"/>
        </w:rPr>
      </w:pPr>
    </w:p>
    <w:p w:rsidR="0071128D" w:rsidRPr="008E5D70" w:rsidRDefault="0034188F" w:rsidP="0071128D">
      <w:pPr>
        <w:spacing w:after="0" w:line="240" w:lineRule="auto"/>
        <w:ind w:firstLine="709"/>
        <w:jc w:val="center"/>
        <w:rPr>
          <w:rFonts w:ascii="Times New Roman" w:eastAsia="Times New Roman" w:hAnsi="Times New Roman" w:cs="Times New Roman"/>
          <w:b/>
          <w:i/>
          <w:color w:val="000000"/>
          <w:sz w:val="24"/>
          <w:szCs w:val="24"/>
          <w:lang w:eastAsia="ru-RU"/>
        </w:rPr>
      </w:pPr>
      <w:r w:rsidRPr="008E5D70">
        <w:rPr>
          <w:rFonts w:ascii="Times New Roman" w:eastAsia="Times New Roman" w:hAnsi="Times New Roman" w:cs="Times New Roman"/>
          <w:b/>
          <w:i/>
          <w:color w:val="000000"/>
          <w:sz w:val="24"/>
          <w:szCs w:val="24"/>
          <w:lang w:eastAsia="ru-RU"/>
        </w:rPr>
        <w:t>1.1.</w:t>
      </w:r>
      <w:r w:rsidR="0071128D" w:rsidRPr="008E5D70">
        <w:rPr>
          <w:rFonts w:ascii="Times New Roman" w:eastAsia="Times New Roman" w:hAnsi="Times New Roman" w:cs="Times New Roman"/>
          <w:b/>
          <w:i/>
          <w:color w:val="000000"/>
          <w:sz w:val="24"/>
          <w:szCs w:val="24"/>
          <w:lang w:eastAsia="ru-RU"/>
        </w:rPr>
        <w:t>Анализ кадровой структуры в ДОУ</w:t>
      </w:r>
    </w:p>
    <w:p w:rsidR="0071128D" w:rsidRPr="008E5D70" w:rsidRDefault="0071128D" w:rsidP="0071128D">
      <w:pPr>
        <w:spacing w:after="0" w:line="240" w:lineRule="auto"/>
        <w:ind w:firstLine="709"/>
        <w:jc w:val="center"/>
        <w:rPr>
          <w:rFonts w:ascii="Times New Roman" w:eastAsia="Times New Roman" w:hAnsi="Times New Roman" w:cs="Times New Roman"/>
          <w:b/>
          <w:color w:val="000000"/>
          <w:sz w:val="28"/>
          <w:szCs w:val="28"/>
          <w:lang w:eastAsia="ru-RU"/>
        </w:rPr>
      </w:pPr>
    </w:p>
    <w:tbl>
      <w:tblPr>
        <w:tblpPr w:leftFromText="180" w:rightFromText="180" w:bottomFromText="200" w:vertAnchor="text" w:tblpX="119" w:tblpY="1"/>
        <w:tblOverlap w:val="neve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9"/>
        <w:gridCol w:w="5812"/>
        <w:gridCol w:w="2126"/>
      </w:tblGrid>
      <w:tr w:rsidR="0071128D" w:rsidRPr="008E5D70" w:rsidTr="00436405">
        <w:trPr>
          <w:trHeight w:val="281"/>
        </w:trPr>
        <w:tc>
          <w:tcPr>
            <w:tcW w:w="959" w:type="dxa"/>
          </w:tcPr>
          <w:p w:rsidR="0071128D" w:rsidRPr="008E5D70" w:rsidRDefault="0071128D" w:rsidP="0071128D">
            <w:pPr>
              <w:spacing w:after="0" w:line="240" w:lineRule="auto"/>
              <w:jc w:val="center"/>
              <w:rPr>
                <w:rFonts w:ascii="Times New Roman" w:eastAsia="Calibri" w:hAnsi="Times New Roman" w:cs="Times New Roman"/>
              </w:rPr>
            </w:pPr>
            <w:r w:rsidRPr="008E5D70">
              <w:rPr>
                <w:rFonts w:ascii="Times New Roman" w:eastAsia="Calibri" w:hAnsi="Times New Roman" w:cs="Times New Roman"/>
              </w:rPr>
              <w:t xml:space="preserve">№ </w:t>
            </w:r>
            <w:proofErr w:type="gramStart"/>
            <w:r w:rsidRPr="008E5D70">
              <w:rPr>
                <w:rFonts w:ascii="Times New Roman" w:eastAsia="Calibri" w:hAnsi="Times New Roman" w:cs="Times New Roman"/>
              </w:rPr>
              <w:t>п</w:t>
            </w:r>
            <w:proofErr w:type="gramEnd"/>
            <w:r w:rsidRPr="008E5D70">
              <w:rPr>
                <w:rFonts w:ascii="Times New Roman" w:eastAsia="Calibri" w:hAnsi="Times New Roman" w:cs="Times New Roman"/>
              </w:rPr>
              <w:t>/п</w:t>
            </w:r>
          </w:p>
        </w:tc>
        <w:tc>
          <w:tcPr>
            <w:tcW w:w="5812" w:type="dxa"/>
          </w:tcPr>
          <w:p w:rsidR="0071128D" w:rsidRPr="008E5D70" w:rsidRDefault="0071128D" w:rsidP="0071128D">
            <w:pPr>
              <w:spacing w:after="0" w:line="240" w:lineRule="auto"/>
              <w:jc w:val="center"/>
              <w:rPr>
                <w:rFonts w:ascii="Times New Roman" w:eastAsia="Calibri" w:hAnsi="Times New Roman" w:cs="Times New Roman"/>
              </w:rPr>
            </w:pPr>
            <w:r w:rsidRPr="008E5D70">
              <w:rPr>
                <w:rFonts w:ascii="Times New Roman" w:eastAsia="Calibri" w:hAnsi="Times New Roman" w:cs="Times New Roman"/>
              </w:rPr>
              <w:t>Показатели</w:t>
            </w:r>
          </w:p>
        </w:tc>
        <w:tc>
          <w:tcPr>
            <w:tcW w:w="2126" w:type="dxa"/>
          </w:tcPr>
          <w:p w:rsidR="0071128D" w:rsidRPr="008E5D70" w:rsidRDefault="0071128D" w:rsidP="0071128D">
            <w:pPr>
              <w:spacing w:after="0" w:line="240" w:lineRule="auto"/>
              <w:jc w:val="center"/>
              <w:rPr>
                <w:rFonts w:ascii="Times New Roman" w:eastAsia="Calibri" w:hAnsi="Times New Roman" w:cs="Times New Roman"/>
              </w:rPr>
            </w:pPr>
            <w:r w:rsidRPr="008E5D70">
              <w:rPr>
                <w:rFonts w:ascii="Times New Roman" w:eastAsia="Calibri" w:hAnsi="Times New Roman" w:cs="Times New Roman"/>
              </w:rPr>
              <w:t>2018</w:t>
            </w:r>
          </w:p>
        </w:tc>
      </w:tr>
      <w:tr w:rsidR="0071128D" w:rsidRPr="008E5D70" w:rsidTr="00436405">
        <w:trPr>
          <w:trHeight w:val="138"/>
        </w:trPr>
        <w:tc>
          <w:tcPr>
            <w:tcW w:w="959" w:type="dxa"/>
          </w:tcPr>
          <w:p w:rsidR="0071128D" w:rsidRPr="008E5D70" w:rsidRDefault="0071128D" w:rsidP="0071128D">
            <w:pPr>
              <w:spacing w:after="0" w:line="240" w:lineRule="auto"/>
              <w:rPr>
                <w:rFonts w:ascii="Times New Roman" w:eastAsia="Calibri" w:hAnsi="Times New Roman" w:cs="Times New Roman"/>
              </w:rPr>
            </w:pPr>
            <w:r w:rsidRPr="008E5D70">
              <w:rPr>
                <w:rFonts w:ascii="Times New Roman" w:eastAsia="Calibri" w:hAnsi="Times New Roman" w:cs="Times New Roman"/>
              </w:rPr>
              <w:t>1</w:t>
            </w:r>
            <w:r w:rsidR="00304DFC" w:rsidRPr="008E5D70">
              <w:rPr>
                <w:rFonts w:ascii="Times New Roman" w:eastAsia="Calibri" w:hAnsi="Times New Roman" w:cs="Times New Roman"/>
              </w:rPr>
              <w:t>.</w:t>
            </w:r>
          </w:p>
        </w:tc>
        <w:tc>
          <w:tcPr>
            <w:tcW w:w="5812" w:type="dxa"/>
          </w:tcPr>
          <w:p w:rsidR="0071128D" w:rsidRPr="008E5D70" w:rsidRDefault="0071128D" w:rsidP="0071128D">
            <w:pPr>
              <w:spacing w:after="0" w:line="240" w:lineRule="auto"/>
              <w:rPr>
                <w:rFonts w:ascii="Times New Roman" w:eastAsia="Calibri" w:hAnsi="Times New Roman" w:cs="Times New Roman"/>
              </w:rPr>
            </w:pPr>
            <w:r w:rsidRPr="008E5D70">
              <w:rPr>
                <w:rFonts w:ascii="Times New Roman" w:eastAsia="Calibri" w:hAnsi="Times New Roman" w:cs="Times New Roman"/>
              </w:rPr>
              <w:t>Численность педагогов (чел.)</w:t>
            </w:r>
          </w:p>
        </w:tc>
        <w:tc>
          <w:tcPr>
            <w:tcW w:w="2126" w:type="dxa"/>
          </w:tcPr>
          <w:p w:rsidR="0071128D" w:rsidRPr="008E5D70" w:rsidRDefault="008E5D70" w:rsidP="0071128D">
            <w:pPr>
              <w:spacing w:after="0" w:line="240" w:lineRule="auto"/>
              <w:jc w:val="center"/>
              <w:rPr>
                <w:rFonts w:ascii="Times New Roman" w:eastAsia="Calibri" w:hAnsi="Times New Roman" w:cs="Times New Roman"/>
              </w:rPr>
            </w:pPr>
            <w:r>
              <w:rPr>
                <w:rFonts w:ascii="Times New Roman" w:eastAsia="Calibri" w:hAnsi="Times New Roman" w:cs="Times New Roman"/>
              </w:rPr>
              <w:t>8</w:t>
            </w:r>
          </w:p>
        </w:tc>
      </w:tr>
      <w:tr w:rsidR="0071128D" w:rsidRPr="008E5D70" w:rsidTr="00436405">
        <w:trPr>
          <w:trHeight w:val="138"/>
        </w:trPr>
        <w:tc>
          <w:tcPr>
            <w:tcW w:w="959" w:type="dxa"/>
            <w:vMerge w:val="restart"/>
          </w:tcPr>
          <w:p w:rsidR="0071128D" w:rsidRPr="008E5D70" w:rsidRDefault="0071128D" w:rsidP="0071128D">
            <w:pPr>
              <w:spacing w:after="0" w:line="240" w:lineRule="auto"/>
              <w:rPr>
                <w:rFonts w:ascii="Times New Roman" w:eastAsia="Calibri" w:hAnsi="Times New Roman" w:cs="Times New Roman"/>
              </w:rPr>
            </w:pPr>
            <w:r w:rsidRPr="008E5D70">
              <w:rPr>
                <w:rFonts w:ascii="Times New Roman" w:eastAsia="Calibri" w:hAnsi="Times New Roman" w:cs="Times New Roman"/>
              </w:rPr>
              <w:t>2</w:t>
            </w:r>
            <w:r w:rsidR="00304DFC" w:rsidRPr="008E5D70">
              <w:rPr>
                <w:rFonts w:ascii="Times New Roman" w:eastAsia="Calibri" w:hAnsi="Times New Roman" w:cs="Times New Roman"/>
              </w:rPr>
              <w:t>.</w:t>
            </w:r>
          </w:p>
        </w:tc>
        <w:tc>
          <w:tcPr>
            <w:tcW w:w="5812" w:type="dxa"/>
          </w:tcPr>
          <w:p w:rsidR="0071128D" w:rsidRPr="008E5D70" w:rsidRDefault="0071128D" w:rsidP="0071128D">
            <w:pPr>
              <w:spacing w:after="0" w:line="240" w:lineRule="auto"/>
              <w:rPr>
                <w:rFonts w:ascii="Times New Roman" w:eastAsia="Calibri" w:hAnsi="Times New Roman" w:cs="Times New Roman"/>
              </w:rPr>
            </w:pPr>
            <w:r w:rsidRPr="008E5D70">
              <w:rPr>
                <w:rFonts w:ascii="Times New Roman" w:eastAsia="Calibri" w:hAnsi="Times New Roman" w:cs="Times New Roman"/>
              </w:rPr>
              <w:t>Распределение педагогов по стажу работы (чел.)</w:t>
            </w:r>
          </w:p>
        </w:tc>
        <w:tc>
          <w:tcPr>
            <w:tcW w:w="2126" w:type="dxa"/>
          </w:tcPr>
          <w:p w:rsidR="0071128D" w:rsidRPr="008E5D70" w:rsidRDefault="0071128D" w:rsidP="0071128D">
            <w:pPr>
              <w:spacing w:after="0" w:line="240" w:lineRule="auto"/>
              <w:rPr>
                <w:rFonts w:ascii="Times New Roman" w:eastAsia="Calibri" w:hAnsi="Times New Roman" w:cs="Times New Roman"/>
              </w:rPr>
            </w:pPr>
          </w:p>
        </w:tc>
      </w:tr>
      <w:tr w:rsidR="0071128D" w:rsidRPr="008E5D70" w:rsidTr="00436405">
        <w:trPr>
          <w:trHeight w:val="138"/>
        </w:trPr>
        <w:tc>
          <w:tcPr>
            <w:tcW w:w="959" w:type="dxa"/>
            <w:vMerge/>
          </w:tcPr>
          <w:p w:rsidR="0071128D" w:rsidRPr="008E5D70" w:rsidRDefault="0071128D" w:rsidP="0071128D">
            <w:pPr>
              <w:spacing w:after="0" w:line="240" w:lineRule="auto"/>
              <w:jc w:val="center"/>
              <w:rPr>
                <w:rFonts w:ascii="Times New Roman" w:eastAsia="Calibri" w:hAnsi="Times New Roman" w:cs="Times New Roman"/>
              </w:rPr>
            </w:pPr>
          </w:p>
        </w:tc>
        <w:tc>
          <w:tcPr>
            <w:tcW w:w="5812" w:type="dxa"/>
          </w:tcPr>
          <w:p w:rsidR="0071128D" w:rsidRPr="008E5D70" w:rsidRDefault="0071128D" w:rsidP="0071128D">
            <w:pPr>
              <w:spacing w:after="0" w:line="240" w:lineRule="auto"/>
              <w:rPr>
                <w:rFonts w:ascii="Times New Roman" w:eastAsia="Calibri" w:hAnsi="Times New Roman" w:cs="Times New Roman"/>
              </w:rPr>
            </w:pPr>
            <w:r w:rsidRPr="008E5D70">
              <w:rPr>
                <w:rFonts w:ascii="Times New Roman" w:eastAsia="Calibri" w:hAnsi="Times New Roman" w:cs="Times New Roman"/>
              </w:rPr>
              <w:t>- до 2 лет</w:t>
            </w:r>
          </w:p>
        </w:tc>
        <w:tc>
          <w:tcPr>
            <w:tcW w:w="2126" w:type="dxa"/>
          </w:tcPr>
          <w:p w:rsidR="0071128D" w:rsidRPr="008E5D70" w:rsidRDefault="008E5D70" w:rsidP="0071128D">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r>
      <w:tr w:rsidR="0071128D" w:rsidRPr="008E5D70" w:rsidTr="00436405">
        <w:trPr>
          <w:trHeight w:val="138"/>
        </w:trPr>
        <w:tc>
          <w:tcPr>
            <w:tcW w:w="959" w:type="dxa"/>
            <w:vMerge/>
          </w:tcPr>
          <w:p w:rsidR="0071128D" w:rsidRPr="008E5D70" w:rsidRDefault="0071128D" w:rsidP="0071128D">
            <w:pPr>
              <w:spacing w:after="0" w:line="240" w:lineRule="auto"/>
              <w:jc w:val="center"/>
              <w:rPr>
                <w:rFonts w:ascii="Times New Roman" w:eastAsia="Calibri" w:hAnsi="Times New Roman" w:cs="Times New Roman"/>
              </w:rPr>
            </w:pPr>
          </w:p>
        </w:tc>
        <w:tc>
          <w:tcPr>
            <w:tcW w:w="5812" w:type="dxa"/>
          </w:tcPr>
          <w:p w:rsidR="0071128D" w:rsidRPr="008E5D70" w:rsidRDefault="0071128D" w:rsidP="0071128D">
            <w:pPr>
              <w:spacing w:after="0" w:line="240" w:lineRule="auto"/>
              <w:rPr>
                <w:rFonts w:ascii="Times New Roman" w:eastAsia="Calibri" w:hAnsi="Times New Roman" w:cs="Times New Roman"/>
              </w:rPr>
            </w:pPr>
            <w:r w:rsidRPr="008E5D70">
              <w:rPr>
                <w:rFonts w:ascii="Times New Roman" w:eastAsia="Calibri" w:hAnsi="Times New Roman" w:cs="Times New Roman"/>
              </w:rPr>
              <w:t>- от 2 до 5 лет</w:t>
            </w:r>
          </w:p>
        </w:tc>
        <w:tc>
          <w:tcPr>
            <w:tcW w:w="2126" w:type="dxa"/>
          </w:tcPr>
          <w:p w:rsidR="0071128D" w:rsidRPr="008E5D70" w:rsidRDefault="008E5D70" w:rsidP="0071128D">
            <w:pPr>
              <w:spacing w:after="0" w:line="240" w:lineRule="auto"/>
              <w:jc w:val="center"/>
              <w:rPr>
                <w:rFonts w:ascii="Times New Roman" w:eastAsia="Calibri" w:hAnsi="Times New Roman" w:cs="Times New Roman"/>
              </w:rPr>
            </w:pPr>
            <w:r>
              <w:rPr>
                <w:rFonts w:ascii="Times New Roman" w:eastAsia="Calibri" w:hAnsi="Times New Roman" w:cs="Times New Roman"/>
              </w:rPr>
              <w:t>1</w:t>
            </w:r>
          </w:p>
        </w:tc>
      </w:tr>
      <w:tr w:rsidR="0071128D" w:rsidRPr="008E5D70" w:rsidTr="00436405">
        <w:trPr>
          <w:trHeight w:val="138"/>
        </w:trPr>
        <w:tc>
          <w:tcPr>
            <w:tcW w:w="959" w:type="dxa"/>
            <w:vMerge/>
          </w:tcPr>
          <w:p w:rsidR="0071128D" w:rsidRPr="008E5D70" w:rsidRDefault="0071128D" w:rsidP="0071128D">
            <w:pPr>
              <w:spacing w:after="0" w:line="240" w:lineRule="auto"/>
              <w:jc w:val="center"/>
              <w:rPr>
                <w:rFonts w:ascii="Times New Roman" w:eastAsia="Calibri" w:hAnsi="Times New Roman" w:cs="Times New Roman"/>
              </w:rPr>
            </w:pPr>
          </w:p>
        </w:tc>
        <w:tc>
          <w:tcPr>
            <w:tcW w:w="5812" w:type="dxa"/>
          </w:tcPr>
          <w:p w:rsidR="0071128D" w:rsidRPr="008E5D70" w:rsidRDefault="0071128D" w:rsidP="0071128D">
            <w:pPr>
              <w:spacing w:after="0" w:line="240" w:lineRule="auto"/>
              <w:rPr>
                <w:rFonts w:ascii="Times New Roman" w:eastAsia="Calibri" w:hAnsi="Times New Roman" w:cs="Times New Roman"/>
              </w:rPr>
            </w:pPr>
            <w:r w:rsidRPr="008E5D70">
              <w:rPr>
                <w:rFonts w:ascii="Times New Roman" w:eastAsia="Calibri" w:hAnsi="Times New Roman" w:cs="Times New Roman"/>
              </w:rPr>
              <w:t>- от 5 до 10 лет</w:t>
            </w:r>
          </w:p>
        </w:tc>
        <w:tc>
          <w:tcPr>
            <w:tcW w:w="2126" w:type="dxa"/>
          </w:tcPr>
          <w:p w:rsidR="0071128D" w:rsidRPr="008E5D70" w:rsidRDefault="008E5D70" w:rsidP="0071128D">
            <w:pPr>
              <w:spacing w:after="0" w:line="240" w:lineRule="auto"/>
              <w:jc w:val="center"/>
              <w:rPr>
                <w:rFonts w:ascii="Times New Roman" w:eastAsia="Calibri" w:hAnsi="Times New Roman" w:cs="Times New Roman"/>
              </w:rPr>
            </w:pPr>
            <w:r>
              <w:rPr>
                <w:rFonts w:ascii="Times New Roman" w:eastAsia="Calibri" w:hAnsi="Times New Roman" w:cs="Times New Roman"/>
              </w:rPr>
              <w:t>0</w:t>
            </w:r>
          </w:p>
        </w:tc>
      </w:tr>
      <w:tr w:rsidR="0071128D" w:rsidRPr="008E5D70" w:rsidTr="00436405">
        <w:trPr>
          <w:trHeight w:val="138"/>
        </w:trPr>
        <w:tc>
          <w:tcPr>
            <w:tcW w:w="959" w:type="dxa"/>
            <w:vMerge/>
          </w:tcPr>
          <w:p w:rsidR="0071128D" w:rsidRPr="008E5D70" w:rsidRDefault="0071128D" w:rsidP="0071128D">
            <w:pPr>
              <w:spacing w:after="0" w:line="240" w:lineRule="auto"/>
              <w:jc w:val="center"/>
              <w:rPr>
                <w:rFonts w:ascii="Times New Roman" w:eastAsia="Calibri" w:hAnsi="Times New Roman" w:cs="Times New Roman"/>
              </w:rPr>
            </w:pPr>
          </w:p>
        </w:tc>
        <w:tc>
          <w:tcPr>
            <w:tcW w:w="5812" w:type="dxa"/>
          </w:tcPr>
          <w:p w:rsidR="0071128D" w:rsidRPr="008E5D70" w:rsidRDefault="0071128D" w:rsidP="0071128D">
            <w:pPr>
              <w:spacing w:after="0" w:line="240" w:lineRule="auto"/>
              <w:rPr>
                <w:rFonts w:ascii="Times New Roman" w:eastAsia="Calibri" w:hAnsi="Times New Roman" w:cs="Times New Roman"/>
              </w:rPr>
            </w:pPr>
            <w:r w:rsidRPr="008E5D70">
              <w:rPr>
                <w:rFonts w:ascii="Times New Roman" w:eastAsia="Calibri" w:hAnsi="Times New Roman" w:cs="Times New Roman"/>
              </w:rPr>
              <w:t>- от 10 до 20 лет</w:t>
            </w:r>
          </w:p>
        </w:tc>
        <w:tc>
          <w:tcPr>
            <w:tcW w:w="2126" w:type="dxa"/>
          </w:tcPr>
          <w:p w:rsidR="0071128D" w:rsidRPr="008E5D70" w:rsidRDefault="008E5D70" w:rsidP="0071128D">
            <w:pPr>
              <w:spacing w:after="0" w:line="240" w:lineRule="auto"/>
              <w:jc w:val="center"/>
              <w:rPr>
                <w:rFonts w:ascii="Times New Roman" w:eastAsia="Calibri" w:hAnsi="Times New Roman" w:cs="Times New Roman"/>
              </w:rPr>
            </w:pPr>
            <w:r>
              <w:rPr>
                <w:rFonts w:ascii="Times New Roman" w:eastAsia="Calibri" w:hAnsi="Times New Roman" w:cs="Times New Roman"/>
              </w:rPr>
              <w:t>4</w:t>
            </w:r>
          </w:p>
        </w:tc>
      </w:tr>
      <w:tr w:rsidR="0071128D" w:rsidRPr="008E5D70" w:rsidTr="00436405">
        <w:trPr>
          <w:trHeight w:val="138"/>
        </w:trPr>
        <w:tc>
          <w:tcPr>
            <w:tcW w:w="959" w:type="dxa"/>
            <w:vMerge/>
          </w:tcPr>
          <w:p w:rsidR="0071128D" w:rsidRPr="008E5D70" w:rsidRDefault="0071128D" w:rsidP="0071128D">
            <w:pPr>
              <w:spacing w:after="0" w:line="240" w:lineRule="auto"/>
              <w:rPr>
                <w:rFonts w:ascii="Times New Roman" w:eastAsia="Calibri" w:hAnsi="Times New Roman" w:cs="Times New Roman"/>
              </w:rPr>
            </w:pPr>
          </w:p>
        </w:tc>
        <w:tc>
          <w:tcPr>
            <w:tcW w:w="5812" w:type="dxa"/>
          </w:tcPr>
          <w:p w:rsidR="0071128D" w:rsidRPr="008E5D70" w:rsidRDefault="0071128D" w:rsidP="0071128D">
            <w:pPr>
              <w:spacing w:after="0" w:line="240" w:lineRule="auto"/>
              <w:rPr>
                <w:rFonts w:ascii="Times New Roman" w:eastAsia="Calibri" w:hAnsi="Times New Roman" w:cs="Times New Roman"/>
              </w:rPr>
            </w:pPr>
            <w:r w:rsidRPr="008E5D70">
              <w:rPr>
                <w:rFonts w:ascii="Times New Roman" w:eastAsia="Calibri" w:hAnsi="Times New Roman" w:cs="Times New Roman"/>
              </w:rPr>
              <w:t>- более 20 лет</w:t>
            </w:r>
          </w:p>
        </w:tc>
        <w:tc>
          <w:tcPr>
            <w:tcW w:w="2126" w:type="dxa"/>
          </w:tcPr>
          <w:p w:rsidR="0071128D" w:rsidRPr="008E5D70" w:rsidRDefault="008E5D70" w:rsidP="0071128D">
            <w:pPr>
              <w:spacing w:after="0" w:line="240" w:lineRule="auto"/>
              <w:jc w:val="center"/>
              <w:rPr>
                <w:rFonts w:ascii="Times New Roman" w:eastAsia="Calibri" w:hAnsi="Times New Roman" w:cs="Times New Roman"/>
              </w:rPr>
            </w:pPr>
            <w:r>
              <w:rPr>
                <w:rFonts w:ascii="Times New Roman" w:eastAsia="Calibri" w:hAnsi="Times New Roman" w:cs="Times New Roman"/>
              </w:rPr>
              <w:t>2</w:t>
            </w:r>
          </w:p>
        </w:tc>
      </w:tr>
      <w:tr w:rsidR="0071128D" w:rsidRPr="008E5D70" w:rsidTr="00436405">
        <w:trPr>
          <w:trHeight w:val="138"/>
        </w:trPr>
        <w:tc>
          <w:tcPr>
            <w:tcW w:w="959" w:type="dxa"/>
            <w:vMerge/>
          </w:tcPr>
          <w:p w:rsidR="0071128D" w:rsidRPr="008E5D70" w:rsidRDefault="0071128D" w:rsidP="0071128D">
            <w:pPr>
              <w:spacing w:after="0" w:line="240" w:lineRule="auto"/>
              <w:rPr>
                <w:rFonts w:ascii="Times New Roman" w:eastAsia="Calibri" w:hAnsi="Times New Roman" w:cs="Times New Roman"/>
              </w:rPr>
            </w:pPr>
          </w:p>
        </w:tc>
        <w:tc>
          <w:tcPr>
            <w:tcW w:w="5812" w:type="dxa"/>
          </w:tcPr>
          <w:p w:rsidR="0071128D" w:rsidRPr="008E5D70" w:rsidRDefault="0071128D" w:rsidP="0071128D">
            <w:pPr>
              <w:spacing w:after="0" w:line="240" w:lineRule="auto"/>
              <w:rPr>
                <w:rFonts w:ascii="Times New Roman" w:eastAsia="Calibri" w:hAnsi="Times New Roman" w:cs="Times New Roman"/>
              </w:rPr>
            </w:pPr>
            <w:r w:rsidRPr="008E5D70">
              <w:rPr>
                <w:rFonts w:ascii="Times New Roman" w:eastAsia="Calibri" w:hAnsi="Times New Roman" w:cs="Times New Roman"/>
              </w:rPr>
              <w:t>в том числе свыше 55 лет</w:t>
            </w:r>
          </w:p>
        </w:tc>
        <w:tc>
          <w:tcPr>
            <w:tcW w:w="2126" w:type="dxa"/>
          </w:tcPr>
          <w:p w:rsidR="0071128D" w:rsidRPr="008E5D70" w:rsidRDefault="008E5D70" w:rsidP="0071128D">
            <w:pPr>
              <w:spacing w:after="0" w:line="240" w:lineRule="auto"/>
              <w:jc w:val="center"/>
              <w:rPr>
                <w:rFonts w:ascii="Times New Roman" w:eastAsia="Calibri" w:hAnsi="Times New Roman" w:cs="Times New Roman"/>
              </w:rPr>
            </w:pPr>
            <w:r>
              <w:rPr>
                <w:rFonts w:ascii="Times New Roman" w:eastAsia="Calibri" w:hAnsi="Times New Roman" w:cs="Times New Roman"/>
              </w:rPr>
              <w:t>0</w:t>
            </w:r>
          </w:p>
        </w:tc>
      </w:tr>
      <w:tr w:rsidR="0071128D" w:rsidRPr="008E5D70" w:rsidTr="00436405">
        <w:trPr>
          <w:trHeight w:val="138"/>
        </w:trPr>
        <w:tc>
          <w:tcPr>
            <w:tcW w:w="959" w:type="dxa"/>
            <w:vMerge w:val="restart"/>
          </w:tcPr>
          <w:p w:rsidR="0071128D" w:rsidRPr="008E5D70" w:rsidRDefault="0071128D" w:rsidP="0071128D">
            <w:pPr>
              <w:spacing w:after="0" w:line="240" w:lineRule="auto"/>
              <w:rPr>
                <w:rFonts w:ascii="Times New Roman" w:eastAsia="Calibri" w:hAnsi="Times New Roman" w:cs="Times New Roman"/>
              </w:rPr>
            </w:pPr>
            <w:r w:rsidRPr="008E5D70">
              <w:rPr>
                <w:rFonts w:ascii="Times New Roman" w:eastAsia="Calibri" w:hAnsi="Times New Roman" w:cs="Times New Roman"/>
              </w:rPr>
              <w:t>3</w:t>
            </w:r>
            <w:r w:rsidR="00304DFC" w:rsidRPr="008E5D70">
              <w:rPr>
                <w:rFonts w:ascii="Times New Roman" w:eastAsia="Calibri" w:hAnsi="Times New Roman" w:cs="Times New Roman"/>
              </w:rPr>
              <w:t>.</w:t>
            </w:r>
          </w:p>
        </w:tc>
        <w:tc>
          <w:tcPr>
            <w:tcW w:w="5812" w:type="dxa"/>
          </w:tcPr>
          <w:p w:rsidR="0071128D" w:rsidRPr="008E5D70" w:rsidRDefault="0071128D" w:rsidP="0071128D">
            <w:pPr>
              <w:spacing w:after="0" w:line="240" w:lineRule="auto"/>
              <w:rPr>
                <w:rFonts w:ascii="Times New Roman" w:eastAsia="Calibri" w:hAnsi="Times New Roman" w:cs="Times New Roman"/>
              </w:rPr>
            </w:pPr>
            <w:r w:rsidRPr="008E5D70">
              <w:rPr>
                <w:rFonts w:ascii="Times New Roman" w:eastAsia="Calibri" w:hAnsi="Times New Roman" w:cs="Times New Roman"/>
              </w:rPr>
              <w:t>Распределение педагогов по образованию (чел.)</w:t>
            </w:r>
          </w:p>
        </w:tc>
        <w:tc>
          <w:tcPr>
            <w:tcW w:w="2126" w:type="dxa"/>
            <w:tcBorders>
              <w:top w:val="nil"/>
              <w:bottom w:val="nil"/>
            </w:tcBorders>
          </w:tcPr>
          <w:p w:rsidR="0071128D" w:rsidRPr="008E5D70" w:rsidRDefault="0071128D" w:rsidP="0071128D">
            <w:pPr>
              <w:spacing w:after="0" w:line="240" w:lineRule="auto"/>
              <w:rPr>
                <w:rFonts w:ascii="Times New Roman" w:eastAsia="Calibri" w:hAnsi="Times New Roman" w:cs="Times New Roman"/>
              </w:rPr>
            </w:pPr>
          </w:p>
        </w:tc>
      </w:tr>
      <w:tr w:rsidR="0071128D" w:rsidRPr="008E5D70" w:rsidTr="00436405">
        <w:trPr>
          <w:trHeight w:val="138"/>
        </w:trPr>
        <w:tc>
          <w:tcPr>
            <w:tcW w:w="959" w:type="dxa"/>
            <w:vMerge/>
          </w:tcPr>
          <w:p w:rsidR="0071128D" w:rsidRPr="008E5D70" w:rsidRDefault="0071128D" w:rsidP="0071128D">
            <w:pPr>
              <w:spacing w:after="0" w:line="240" w:lineRule="auto"/>
              <w:rPr>
                <w:rFonts w:ascii="Times New Roman" w:eastAsia="Calibri" w:hAnsi="Times New Roman" w:cs="Times New Roman"/>
              </w:rPr>
            </w:pPr>
          </w:p>
        </w:tc>
        <w:tc>
          <w:tcPr>
            <w:tcW w:w="5812" w:type="dxa"/>
          </w:tcPr>
          <w:p w:rsidR="0071128D" w:rsidRPr="008E5D70" w:rsidRDefault="0071128D" w:rsidP="0071128D">
            <w:pPr>
              <w:spacing w:after="0" w:line="240" w:lineRule="auto"/>
              <w:rPr>
                <w:rFonts w:ascii="Times New Roman" w:eastAsia="Calibri" w:hAnsi="Times New Roman" w:cs="Times New Roman"/>
              </w:rPr>
            </w:pPr>
            <w:r w:rsidRPr="008E5D70">
              <w:rPr>
                <w:rFonts w:ascii="Times New Roman" w:eastAsia="Calibri" w:hAnsi="Times New Roman" w:cs="Times New Roman"/>
              </w:rPr>
              <w:t>Высшее</w:t>
            </w:r>
          </w:p>
        </w:tc>
        <w:tc>
          <w:tcPr>
            <w:tcW w:w="2126" w:type="dxa"/>
          </w:tcPr>
          <w:p w:rsidR="0071128D" w:rsidRPr="008E5D70" w:rsidRDefault="008E5D70" w:rsidP="0071128D">
            <w:pPr>
              <w:spacing w:after="0" w:line="240" w:lineRule="auto"/>
              <w:jc w:val="center"/>
              <w:rPr>
                <w:rFonts w:ascii="Times New Roman" w:eastAsia="Calibri" w:hAnsi="Times New Roman" w:cs="Times New Roman"/>
              </w:rPr>
            </w:pPr>
            <w:r>
              <w:rPr>
                <w:rFonts w:ascii="Times New Roman" w:eastAsia="Calibri" w:hAnsi="Times New Roman" w:cs="Times New Roman"/>
              </w:rPr>
              <w:t>5</w:t>
            </w:r>
          </w:p>
        </w:tc>
      </w:tr>
      <w:tr w:rsidR="0071128D" w:rsidRPr="008E5D70" w:rsidTr="00436405">
        <w:trPr>
          <w:trHeight w:val="138"/>
        </w:trPr>
        <w:tc>
          <w:tcPr>
            <w:tcW w:w="959" w:type="dxa"/>
            <w:vMerge/>
          </w:tcPr>
          <w:p w:rsidR="0071128D" w:rsidRPr="008E5D70" w:rsidRDefault="0071128D" w:rsidP="0071128D">
            <w:pPr>
              <w:spacing w:after="0" w:line="240" w:lineRule="auto"/>
              <w:rPr>
                <w:rFonts w:ascii="Times New Roman" w:eastAsia="Calibri" w:hAnsi="Times New Roman" w:cs="Times New Roman"/>
              </w:rPr>
            </w:pPr>
          </w:p>
        </w:tc>
        <w:tc>
          <w:tcPr>
            <w:tcW w:w="5812" w:type="dxa"/>
          </w:tcPr>
          <w:p w:rsidR="0071128D" w:rsidRPr="008E5D70" w:rsidRDefault="0071128D" w:rsidP="0071128D">
            <w:pPr>
              <w:spacing w:after="0" w:line="240" w:lineRule="auto"/>
              <w:rPr>
                <w:rFonts w:ascii="Times New Roman" w:eastAsia="Calibri" w:hAnsi="Times New Roman" w:cs="Times New Roman"/>
              </w:rPr>
            </w:pPr>
            <w:r w:rsidRPr="008E5D70">
              <w:rPr>
                <w:rFonts w:ascii="Times New Roman" w:eastAsia="Calibri" w:hAnsi="Times New Roman" w:cs="Times New Roman"/>
              </w:rPr>
              <w:t xml:space="preserve">Среднее профессиональное </w:t>
            </w:r>
          </w:p>
        </w:tc>
        <w:tc>
          <w:tcPr>
            <w:tcW w:w="2126" w:type="dxa"/>
          </w:tcPr>
          <w:p w:rsidR="0071128D" w:rsidRPr="008E5D70" w:rsidRDefault="0071128D" w:rsidP="0071128D">
            <w:pPr>
              <w:spacing w:after="0" w:line="240" w:lineRule="auto"/>
              <w:jc w:val="center"/>
              <w:rPr>
                <w:rFonts w:ascii="Times New Roman" w:eastAsia="Calibri" w:hAnsi="Times New Roman" w:cs="Times New Roman"/>
              </w:rPr>
            </w:pPr>
            <w:r w:rsidRPr="008E5D70">
              <w:rPr>
                <w:rFonts w:ascii="Times New Roman" w:eastAsia="Calibri" w:hAnsi="Times New Roman" w:cs="Times New Roman"/>
              </w:rPr>
              <w:t>3</w:t>
            </w:r>
          </w:p>
        </w:tc>
      </w:tr>
      <w:tr w:rsidR="0071128D" w:rsidRPr="008E5D70" w:rsidTr="00436405">
        <w:trPr>
          <w:trHeight w:val="138"/>
        </w:trPr>
        <w:tc>
          <w:tcPr>
            <w:tcW w:w="959" w:type="dxa"/>
            <w:vMerge/>
          </w:tcPr>
          <w:p w:rsidR="0071128D" w:rsidRPr="008E5D70" w:rsidRDefault="0071128D" w:rsidP="0071128D">
            <w:pPr>
              <w:spacing w:after="0" w:line="240" w:lineRule="auto"/>
              <w:rPr>
                <w:rFonts w:ascii="Times New Roman" w:eastAsia="Calibri" w:hAnsi="Times New Roman" w:cs="Times New Roman"/>
              </w:rPr>
            </w:pPr>
          </w:p>
        </w:tc>
        <w:tc>
          <w:tcPr>
            <w:tcW w:w="5812" w:type="dxa"/>
          </w:tcPr>
          <w:p w:rsidR="0071128D" w:rsidRPr="008E5D70" w:rsidRDefault="0071128D" w:rsidP="0071128D">
            <w:pPr>
              <w:spacing w:after="0" w:line="240" w:lineRule="auto"/>
              <w:rPr>
                <w:rFonts w:ascii="Times New Roman" w:eastAsia="Calibri" w:hAnsi="Times New Roman" w:cs="Times New Roman"/>
              </w:rPr>
            </w:pPr>
            <w:r w:rsidRPr="008E5D70">
              <w:rPr>
                <w:rFonts w:ascii="Times New Roman" w:eastAsia="Calibri" w:hAnsi="Times New Roman" w:cs="Times New Roman"/>
              </w:rPr>
              <w:t>Наличие ученой степени</w:t>
            </w:r>
          </w:p>
        </w:tc>
        <w:tc>
          <w:tcPr>
            <w:tcW w:w="2126" w:type="dxa"/>
          </w:tcPr>
          <w:p w:rsidR="0071128D" w:rsidRPr="008E5D70" w:rsidRDefault="0071128D" w:rsidP="0071128D">
            <w:pPr>
              <w:spacing w:after="0" w:line="240" w:lineRule="auto"/>
              <w:jc w:val="center"/>
              <w:rPr>
                <w:rFonts w:ascii="Times New Roman" w:eastAsia="Calibri" w:hAnsi="Times New Roman" w:cs="Times New Roman"/>
              </w:rPr>
            </w:pPr>
            <w:r w:rsidRPr="008E5D70">
              <w:rPr>
                <w:rFonts w:ascii="Times New Roman" w:eastAsia="Calibri" w:hAnsi="Times New Roman" w:cs="Times New Roman"/>
              </w:rPr>
              <w:t>0</w:t>
            </w:r>
          </w:p>
        </w:tc>
      </w:tr>
      <w:tr w:rsidR="00D4279B" w:rsidRPr="008E5D70" w:rsidTr="00436405">
        <w:trPr>
          <w:trHeight w:val="138"/>
        </w:trPr>
        <w:tc>
          <w:tcPr>
            <w:tcW w:w="959" w:type="dxa"/>
            <w:vMerge w:val="restart"/>
          </w:tcPr>
          <w:p w:rsidR="00D4279B" w:rsidRPr="008E5D70" w:rsidRDefault="00D4279B" w:rsidP="0071128D">
            <w:pPr>
              <w:spacing w:after="0" w:line="240" w:lineRule="auto"/>
              <w:rPr>
                <w:rFonts w:ascii="Times New Roman" w:eastAsia="Calibri" w:hAnsi="Times New Roman" w:cs="Times New Roman"/>
              </w:rPr>
            </w:pPr>
            <w:r w:rsidRPr="008E5D70">
              <w:rPr>
                <w:rFonts w:ascii="Times New Roman" w:eastAsia="Calibri" w:hAnsi="Times New Roman" w:cs="Times New Roman"/>
              </w:rPr>
              <w:t>4.</w:t>
            </w:r>
          </w:p>
        </w:tc>
        <w:tc>
          <w:tcPr>
            <w:tcW w:w="5812" w:type="dxa"/>
          </w:tcPr>
          <w:p w:rsidR="00D4279B" w:rsidRPr="008E5D70" w:rsidRDefault="00D4279B" w:rsidP="00D4279B">
            <w:pPr>
              <w:spacing w:after="0" w:line="240" w:lineRule="auto"/>
              <w:rPr>
                <w:rFonts w:ascii="Times New Roman" w:eastAsia="Calibri" w:hAnsi="Times New Roman" w:cs="Times New Roman"/>
              </w:rPr>
            </w:pPr>
            <w:r w:rsidRPr="008E5D70">
              <w:rPr>
                <w:rFonts w:ascii="Times New Roman" w:eastAsia="Calibri" w:hAnsi="Times New Roman" w:cs="Times New Roman"/>
              </w:rPr>
              <w:t>Численность педагогов, имеющих квалификационные категории, в т.ч.</w:t>
            </w:r>
          </w:p>
        </w:tc>
        <w:tc>
          <w:tcPr>
            <w:tcW w:w="2126" w:type="dxa"/>
          </w:tcPr>
          <w:p w:rsidR="00D4279B" w:rsidRPr="008E5D70" w:rsidRDefault="008E5D70" w:rsidP="0071128D">
            <w:pPr>
              <w:spacing w:after="0" w:line="240" w:lineRule="auto"/>
              <w:jc w:val="center"/>
              <w:rPr>
                <w:rFonts w:ascii="Times New Roman" w:eastAsia="Calibri" w:hAnsi="Times New Roman" w:cs="Times New Roman"/>
              </w:rPr>
            </w:pPr>
            <w:r>
              <w:rPr>
                <w:rFonts w:ascii="Times New Roman" w:eastAsia="Calibri" w:hAnsi="Times New Roman" w:cs="Times New Roman"/>
              </w:rPr>
              <w:t>6</w:t>
            </w:r>
          </w:p>
        </w:tc>
      </w:tr>
      <w:tr w:rsidR="00D4279B" w:rsidRPr="008E5D70" w:rsidTr="00436405">
        <w:trPr>
          <w:trHeight w:val="138"/>
        </w:trPr>
        <w:tc>
          <w:tcPr>
            <w:tcW w:w="959" w:type="dxa"/>
            <w:vMerge/>
          </w:tcPr>
          <w:p w:rsidR="00D4279B" w:rsidRPr="008E5D70" w:rsidRDefault="00D4279B" w:rsidP="0071128D">
            <w:pPr>
              <w:spacing w:after="0" w:line="240" w:lineRule="auto"/>
              <w:rPr>
                <w:rFonts w:ascii="Times New Roman" w:eastAsia="Calibri" w:hAnsi="Times New Roman" w:cs="Times New Roman"/>
              </w:rPr>
            </w:pPr>
          </w:p>
        </w:tc>
        <w:tc>
          <w:tcPr>
            <w:tcW w:w="5812" w:type="dxa"/>
          </w:tcPr>
          <w:p w:rsidR="00D4279B" w:rsidRPr="008E5D70" w:rsidRDefault="00D4279B" w:rsidP="00D4279B">
            <w:pPr>
              <w:spacing w:after="0" w:line="240" w:lineRule="auto"/>
              <w:rPr>
                <w:rFonts w:ascii="Times New Roman" w:eastAsia="Calibri" w:hAnsi="Times New Roman" w:cs="Times New Roman"/>
              </w:rPr>
            </w:pPr>
            <w:r w:rsidRPr="008E5D70">
              <w:rPr>
                <w:rFonts w:ascii="Times New Roman" w:eastAsia="Calibri" w:hAnsi="Times New Roman" w:cs="Times New Roman"/>
              </w:rPr>
              <w:t>высшая</w:t>
            </w:r>
          </w:p>
        </w:tc>
        <w:tc>
          <w:tcPr>
            <w:tcW w:w="2126" w:type="dxa"/>
          </w:tcPr>
          <w:p w:rsidR="00D4279B" w:rsidRPr="008E5D70" w:rsidRDefault="00D4279B" w:rsidP="0071128D">
            <w:pPr>
              <w:spacing w:after="0" w:line="240" w:lineRule="auto"/>
              <w:jc w:val="center"/>
              <w:rPr>
                <w:rFonts w:ascii="Times New Roman" w:eastAsia="Calibri" w:hAnsi="Times New Roman" w:cs="Times New Roman"/>
              </w:rPr>
            </w:pPr>
            <w:r w:rsidRPr="008E5D70">
              <w:rPr>
                <w:rFonts w:ascii="Times New Roman" w:eastAsia="Calibri" w:hAnsi="Times New Roman" w:cs="Times New Roman"/>
              </w:rPr>
              <w:t>1</w:t>
            </w:r>
          </w:p>
        </w:tc>
      </w:tr>
      <w:tr w:rsidR="00D4279B" w:rsidRPr="00621522" w:rsidTr="00436405">
        <w:trPr>
          <w:trHeight w:val="138"/>
        </w:trPr>
        <w:tc>
          <w:tcPr>
            <w:tcW w:w="959" w:type="dxa"/>
            <w:vMerge/>
          </w:tcPr>
          <w:p w:rsidR="00D4279B" w:rsidRPr="008E5D70" w:rsidRDefault="00D4279B" w:rsidP="0071128D">
            <w:pPr>
              <w:spacing w:after="0" w:line="240" w:lineRule="auto"/>
              <w:rPr>
                <w:rFonts w:ascii="Times New Roman" w:eastAsia="Calibri" w:hAnsi="Times New Roman" w:cs="Times New Roman"/>
              </w:rPr>
            </w:pPr>
          </w:p>
        </w:tc>
        <w:tc>
          <w:tcPr>
            <w:tcW w:w="5812" w:type="dxa"/>
          </w:tcPr>
          <w:p w:rsidR="00D4279B" w:rsidRPr="008E5D70" w:rsidRDefault="00D4279B" w:rsidP="00D4279B">
            <w:pPr>
              <w:spacing w:after="0" w:line="240" w:lineRule="auto"/>
              <w:rPr>
                <w:rFonts w:ascii="Times New Roman" w:eastAsia="Calibri" w:hAnsi="Times New Roman" w:cs="Times New Roman"/>
              </w:rPr>
            </w:pPr>
            <w:r w:rsidRPr="008E5D70">
              <w:rPr>
                <w:rFonts w:ascii="Times New Roman" w:eastAsia="Calibri" w:hAnsi="Times New Roman" w:cs="Times New Roman"/>
              </w:rPr>
              <w:t>1 к.к.</w:t>
            </w:r>
          </w:p>
        </w:tc>
        <w:tc>
          <w:tcPr>
            <w:tcW w:w="2126" w:type="dxa"/>
          </w:tcPr>
          <w:p w:rsidR="00D4279B" w:rsidRPr="008E5D70" w:rsidRDefault="008E5D70" w:rsidP="0071128D">
            <w:pPr>
              <w:spacing w:after="0" w:line="240" w:lineRule="auto"/>
              <w:jc w:val="center"/>
              <w:rPr>
                <w:rFonts w:ascii="Times New Roman" w:eastAsia="Calibri" w:hAnsi="Times New Roman" w:cs="Times New Roman"/>
              </w:rPr>
            </w:pPr>
            <w:r>
              <w:rPr>
                <w:rFonts w:ascii="Times New Roman" w:eastAsia="Calibri" w:hAnsi="Times New Roman" w:cs="Times New Roman"/>
              </w:rPr>
              <w:t>5</w:t>
            </w:r>
          </w:p>
        </w:tc>
      </w:tr>
    </w:tbl>
    <w:p w:rsidR="00DE49FD" w:rsidRDefault="00DE49FD" w:rsidP="00497BE4">
      <w:pPr>
        <w:spacing w:after="0" w:line="240" w:lineRule="auto"/>
        <w:jc w:val="both"/>
        <w:rPr>
          <w:rFonts w:ascii="Times New Roman" w:hAnsi="Times New Roman"/>
          <w:sz w:val="24"/>
          <w:szCs w:val="24"/>
          <w:highlight w:val="yellow"/>
        </w:rPr>
      </w:pPr>
    </w:p>
    <w:p w:rsidR="00AF6E63" w:rsidRDefault="00AF6E63" w:rsidP="00497BE4">
      <w:pPr>
        <w:spacing w:after="0" w:line="240" w:lineRule="auto"/>
        <w:jc w:val="both"/>
        <w:rPr>
          <w:rFonts w:ascii="Times New Roman" w:hAnsi="Times New Roman"/>
          <w:sz w:val="24"/>
          <w:szCs w:val="24"/>
          <w:highlight w:val="yellow"/>
        </w:rPr>
      </w:pPr>
    </w:p>
    <w:p w:rsidR="00AF6E63" w:rsidRDefault="00AF6E63" w:rsidP="00497BE4">
      <w:pPr>
        <w:spacing w:after="0" w:line="240" w:lineRule="auto"/>
        <w:jc w:val="both"/>
        <w:rPr>
          <w:rFonts w:ascii="Times New Roman" w:hAnsi="Times New Roman"/>
          <w:sz w:val="24"/>
          <w:szCs w:val="24"/>
          <w:highlight w:val="yellow"/>
        </w:rPr>
      </w:pPr>
    </w:p>
    <w:p w:rsidR="00AF6E63" w:rsidRDefault="00AF6E63" w:rsidP="00497BE4">
      <w:pPr>
        <w:spacing w:after="0" w:line="240" w:lineRule="auto"/>
        <w:jc w:val="both"/>
        <w:rPr>
          <w:rFonts w:ascii="Times New Roman" w:hAnsi="Times New Roman"/>
          <w:sz w:val="24"/>
          <w:szCs w:val="24"/>
          <w:highlight w:val="yellow"/>
        </w:rPr>
      </w:pPr>
    </w:p>
    <w:p w:rsidR="00AF6E63" w:rsidRDefault="00AF6E63" w:rsidP="00497BE4">
      <w:pPr>
        <w:spacing w:after="0" w:line="240" w:lineRule="auto"/>
        <w:jc w:val="both"/>
        <w:rPr>
          <w:rFonts w:ascii="Times New Roman" w:hAnsi="Times New Roman"/>
          <w:sz w:val="24"/>
          <w:szCs w:val="24"/>
          <w:highlight w:val="yellow"/>
        </w:rPr>
      </w:pPr>
    </w:p>
    <w:p w:rsidR="00AF6E63" w:rsidRDefault="00AF6E63" w:rsidP="00497BE4">
      <w:pPr>
        <w:spacing w:after="0" w:line="240" w:lineRule="auto"/>
        <w:jc w:val="both"/>
        <w:rPr>
          <w:rFonts w:ascii="Times New Roman" w:hAnsi="Times New Roman"/>
          <w:sz w:val="24"/>
          <w:szCs w:val="24"/>
          <w:highlight w:val="yellow"/>
        </w:rPr>
      </w:pPr>
    </w:p>
    <w:p w:rsidR="00AF6E63" w:rsidRDefault="00AF6E63" w:rsidP="00497BE4">
      <w:pPr>
        <w:spacing w:after="0" w:line="240" w:lineRule="auto"/>
        <w:jc w:val="both"/>
        <w:rPr>
          <w:rFonts w:ascii="Times New Roman" w:hAnsi="Times New Roman"/>
          <w:sz w:val="24"/>
          <w:szCs w:val="24"/>
          <w:highlight w:val="yellow"/>
        </w:rPr>
      </w:pPr>
    </w:p>
    <w:p w:rsidR="00AF6E63" w:rsidRDefault="00AF6E63" w:rsidP="00497BE4">
      <w:pPr>
        <w:spacing w:after="0" w:line="240" w:lineRule="auto"/>
        <w:jc w:val="both"/>
        <w:rPr>
          <w:rFonts w:ascii="Times New Roman" w:hAnsi="Times New Roman"/>
          <w:sz w:val="24"/>
          <w:szCs w:val="24"/>
          <w:highlight w:val="yellow"/>
        </w:rPr>
      </w:pPr>
    </w:p>
    <w:p w:rsidR="00AF6E63" w:rsidRDefault="00AF6E63" w:rsidP="00497BE4">
      <w:pPr>
        <w:spacing w:after="0" w:line="240" w:lineRule="auto"/>
        <w:jc w:val="both"/>
        <w:rPr>
          <w:rFonts w:ascii="Times New Roman" w:hAnsi="Times New Roman"/>
          <w:sz w:val="24"/>
          <w:szCs w:val="24"/>
          <w:highlight w:val="yellow"/>
        </w:rPr>
      </w:pPr>
    </w:p>
    <w:p w:rsidR="00AF6E63" w:rsidRDefault="00AF6E63" w:rsidP="00497BE4">
      <w:pPr>
        <w:spacing w:after="0" w:line="240" w:lineRule="auto"/>
        <w:jc w:val="both"/>
        <w:rPr>
          <w:rFonts w:ascii="Times New Roman" w:hAnsi="Times New Roman"/>
          <w:sz w:val="24"/>
          <w:szCs w:val="24"/>
          <w:highlight w:val="yellow"/>
        </w:rPr>
      </w:pPr>
    </w:p>
    <w:p w:rsidR="00AF6E63" w:rsidRDefault="00AF6E63" w:rsidP="00497BE4">
      <w:pPr>
        <w:spacing w:after="0" w:line="240" w:lineRule="auto"/>
        <w:jc w:val="both"/>
        <w:rPr>
          <w:rFonts w:ascii="Times New Roman" w:hAnsi="Times New Roman"/>
          <w:sz w:val="24"/>
          <w:szCs w:val="24"/>
          <w:highlight w:val="yellow"/>
        </w:rPr>
      </w:pPr>
    </w:p>
    <w:p w:rsidR="00AF6E63" w:rsidRDefault="00AF6E63" w:rsidP="00497BE4">
      <w:pPr>
        <w:spacing w:after="0" w:line="240" w:lineRule="auto"/>
        <w:jc w:val="both"/>
        <w:rPr>
          <w:rFonts w:ascii="Times New Roman" w:hAnsi="Times New Roman"/>
          <w:sz w:val="24"/>
          <w:szCs w:val="24"/>
          <w:highlight w:val="yellow"/>
        </w:rPr>
      </w:pPr>
    </w:p>
    <w:p w:rsidR="00AF6E63" w:rsidRDefault="00AF6E63" w:rsidP="00497BE4">
      <w:pPr>
        <w:spacing w:after="0" w:line="240" w:lineRule="auto"/>
        <w:jc w:val="both"/>
        <w:rPr>
          <w:rFonts w:ascii="Times New Roman" w:hAnsi="Times New Roman"/>
          <w:sz w:val="24"/>
          <w:szCs w:val="24"/>
          <w:highlight w:val="yellow"/>
        </w:rPr>
      </w:pPr>
    </w:p>
    <w:p w:rsidR="00AF6E63" w:rsidRDefault="00AF6E63" w:rsidP="00497BE4">
      <w:pPr>
        <w:spacing w:after="0" w:line="240" w:lineRule="auto"/>
        <w:jc w:val="both"/>
        <w:rPr>
          <w:rFonts w:ascii="Times New Roman" w:hAnsi="Times New Roman"/>
          <w:sz w:val="24"/>
          <w:szCs w:val="24"/>
          <w:highlight w:val="yellow"/>
        </w:rPr>
      </w:pPr>
    </w:p>
    <w:p w:rsidR="00AF6E63" w:rsidRDefault="00AF6E63" w:rsidP="00497BE4">
      <w:pPr>
        <w:spacing w:after="0" w:line="240" w:lineRule="auto"/>
        <w:jc w:val="both"/>
        <w:rPr>
          <w:rFonts w:ascii="Times New Roman" w:hAnsi="Times New Roman"/>
          <w:sz w:val="24"/>
          <w:szCs w:val="24"/>
          <w:highlight w:val="yellow"/>
        </w:rPr>
      </w:pPr>
    </w:p>
    <w:p w:rsidR="00AF6E63" w:rsidRDefault="00AF6E63" w:rsidP="00497BE4">
      <w:pPr>
        <w:spacing w:after="0" w:line="240" w:lineRule="auto"/>
        <w:jc w:val="both"/>
        <w:rPr>
          <w:rFonts w:ascii="Times New Roman" w:hAnsi="Times New Roman"/>
          <w:sz w:val="24"/>
          <w:szCs w:val="24"/>
          <w:highlight w:val="yellow"/>
        </w:rPr>
      </w:pPr>
    </w:p>
    <w:p w:rsidR="00955FF7" w:rsidRPr="004B5401" w:rsidRDefault="00C42CEF" w:rsidP="008E5D70">
      <w:pPr>
        <w:spacing w:after="0" w:line="360" w:lineRule="auto"/>
        <w:ind w:firstLine="709"/>
        <w:jc w:val="both"/>
        <w:rPr>
          <w:rFonts w:ascii="Times New Roman" w:eastAsia="Times New Roman" w:hAnsi="Times New Roman" w:cs="Times New Roman"/>
          <w:sz w:val="24"/>
          <w:szCs w:val="24"/>
          <w:lang w:eastAsia="ru-RU"/>
        </w:rPr>
      </w:pPr>
      <w:r w:rsidRPr="004B5401">
        <w:rPr>
          <w:rFonts w:ascii="Times New Roman" w:hAnsi="Times New Roman"/>
          <w:sz w:val="24"/>
          <w:szCs w:val="24"/>
        </w:rPr>
        <w:lastRenderedPageBreak/>
        <w:t>Особенностью педагогического коллектива является сохранение постоянного со</w:t>
      </w:r>
      <w:r w:rsidR="00621522" w:rsidRPr="004B5401">
        <w:rPr>
          <w:rFonts w:ascii="Times New Roman" w:hAnsi="Times New Roman"/>
          <w:sz w:val="24"/>
          <w:szCs w:val="24"/>
        </w:rPr>
        <w:t>става педагогов на протяжении 6</w:t>
      </w:r>
      <w:r w:rsidRPr="004B5401">
        <w:rPr>
          <w:rFonts w:ascii="Times New Roman" w:hAnsi="Times New Roman"/>
          <w:sz w:val="24"/>
          <w:szCs w:val="24"/>
        </w:rPr>
        <w:t xml:space="preserve"> лет, что дает стабильные качественные результаты по реализации основной общеобразовательной программы – программы дошкольного образования.</w:t>
      </w:r>
      <w:r w:rsidR="003827AA" w:rsidRPr="004B5401">
        <w:rPr>
          <w:rFonts w:ascii="Times New Roman" w:hAnsi="Times New Roman" w:cs="Times New Roman"/>
          <w:sz w:val="24"/>
          <w:szCs w:val="24"/>
        </w:rPr>
        <w:t xml:space="preserve"> ДОУ созданы условия для творческой работы педагогам. Членов коллектива отличает высокая раб</w:t>
      </w:r>
      <w:r w:rsidR="00243D23" w:rsidRPr="004B5401">
        <w:rPr>
          <w:rFonts w:ascii="Times New Roman" w:hAnsi="Times New Roman" w:cs="Times New Roman"/>
          <w:sz w:val="24"/>
          <w:szCs w:val="24"/>
        </w:rPr>
        <w:t>отоспособность, качественное</w:t>
      </w:r>
      <w:r w:rsidR="003827AA" w:rsidRPr="004B5401">
        <w:rPr>
          <w:rFonts w:ascii="Times New Roman" w:hAnsi="Times New Roman" w:cs="Times New Roman"/>
          <w:sz w:val="24"/>
          <w:szCs w:val="24"/>
        </w:rPr>
        <w:t xml:space="preserve"> исполнение своих обязанностей. Все педагоги ДОУ прошли через разные формы повышения профессионального мастерства. </w:t>
      </w:r>
      <w:r w:rsidR="003827AA" w:rsidRPr="004B5401">
        <w:rPr>
          <w:rFonts w:ascii="Times New Roman" w:eastAsia="Times New Roman" w:hAnsi="Times New Roman" w:cs="Times New Roman"/>
          <w:sz w:val="24"/>
          <w:szCs w:val="24"/>
          <w:lang w:eastAsia="ru-RU"/>
        </w:rPr>
        <w:t>У</w:t>
      </w:r>
      <w:r w:rsidR="003827AA" w:rsidRPr="004B5401">
        <w:rPr>
          <w:rFonts w:ascii="Times New Roman" w:eastAsia="Times New Roman" w:hAnsi="Times New Roman" w:cs="Times New Roman"/>
          <w:b/>
          <w:sz w:val="24"/>
          <w:szCs w:val="24"/>
          <w:lang w:eastAsia="ru-RU"/>
        </w:rPr>
        <w:t xml:space="preserve"> </w:t>
      </w:r>
      <w:r w:rsidR="003827AA" w:rsidRPr="004B5401">
        <w:rPr>
          <w:rFonts w:ascii="Times New Roman" w:eastAsia="Times New Roman" w:hAnsi="Times New Roman" w:cs="Times New Roman"/>
          <w:sz w:val="24"/>
          <w:szCs w:val="24"/>
          <w:lang w:eastAsia="ru-RU"/>
        </w:rPr>
        <w:t>ДОУ хорошая репутация в районе.</w:t>
      </w:r>
    </w:p>
    <w:p w:rsidR="00D6069E" w:rsidRPr="004B5401" w:rsidRDefault="002E4679" w:rsidP="008E5D70">
      <w:pPr>
        <w:autoSpaceDE w:val="0"/>
        <w:autoSpaceDN w:val="0"/>
        <w:adjustRightInd w:val="0"/>
        <w:spacing w:after="0" w:line="360" w:lineRule="auto"/>
        <w:ind w:firstLine="709"/>
        <w:jc w:val="both"/>
        <w:rPr>
          <w:rFonts w:ascii="Times New Roman" w:hAnsi="Times New Roman" w:cs="Times New Roman"/>
          <w:sz w:val="24"/>
          <w:szCs w:val="24"/>
        </w:rPr>
      </w:pPr>
      <w:r w:rsidRPr="004B5401">
        <w:rPr>
          <w:rFonts w:ascii="Times New Roman" w:hAnsi="Times New Roman" w:cs="Times New Roman"/>
          <w:color w:val="000000"/>
          <w:sz w:val="24"/>
          <w:szCs w:val="24"/>
        </w:rPr>
        <w:t>В ДОУ</w:t>
      </w:r>
      <w:r w:rsidR="00621522" w:rsidRPr="004B5401">
        <w:rPr>
          <w:rFonts w:ascii="Times New Roman" w:hAnsi="Times New Roman" w:cs="Times New Roman"/>
          <w:color w:val="000000"/>
          <w:sz w:val="24"/>
          <w:szCs w:val="24"/>
        </w:rPr>
        <w:t xml:space="preserve"> функционируют 6</w:t>
      </w:r>
      <w:r w:rsidR="00D6069E" w:rsidRPr="004B5401">
        <w:rPr>
          <w:rFonts w:ascii="Times New Roman" w:hAnsi="Times New Roman" w:cs="Times New Roman"/>
          <w:color w:val="000000"/>
          <w:sz w:val="24"/>
          <w:szCs w:val="24"/>
        </w:rPr>
        <w:t xml:space="preserve"> групп. Общее число воспитанников составляет </w:t>
      </w:r>
      <w:r w:rsidR="00D6069E" w:rsidRPr="004B5401">
        <w:rPr>
          <w:rFonts w:ascii="Times New Roman" w:hAnsi="Times New Roman" w:cs="Times New Roman"/>
          <w:color w:val="FF0000"/>
          <w:sz w:val="24"/>
          <w:szCs w:val="24"/>
        </w:rPr>
        <w:t>1</w:t>
      </w:r>
      <w:r w:rsidR="00621522" w:rsidRPr="004B5401">
        <w:rPr>
          <w:rFonts w:ascii="Times New Roman" w:hAnsi="Times New Roman" w:cs="Times New Roman"/>
          <w:color w:val="FF0000"/>
          <w:sz w:val="24"/>
          <w:szCs w:val="24"/>
        </w:rPr>
        <w:t>5</w:t>
      </w:r>
      <w:r w:rsidR="00DD3C6C">
        <w:rPr>
          <w:rFonts w:ascii="Times New Roman" w:hAnsi="Times New Roman" w:cs="Times New Roman"/>
          <w:color w:val="FF0000"/>
          <w:sz w:val="24"/>
          <w:szCs w:val="24"/>
        </w:rPr>
        <w:t>2</w:t>
      </w:r>
      <w:r w:rsidR="00D6069E" w:rsidRPr="004B5401">
        <w:rPr>
          <w:rFonts w:ascii="Times New Roman" w:hAnsi="Times New Roman" w:cs="Times New Roman"/>
          <w:sz w:val="24"/>
          <w:szCs w:val="24"/>
        </w:rPr>
        <w:t xml:space="preserve"> </w:t>
      </w:r>
      <w:r w:rsidR="00E93D33" w:rsidRPr="004B5401">
        <w:rPr>
          <w:rFonts w:ascii="Times New Roman" w:hAnsi="Times New Roman" w:cs="Times New Roman"/>
          <w:sz w:val="24"/>
          <w:szCs w:val="24"/>
        </w:rPr>
        <w:t>человек</w:t>
      </w:r>
      <w:r w:rsidR="00894B15" w:rsidRPr="004B5401">
        <w:rPr>
          <w:rFonts w:ascii="Times New Roman" w:hAnsi="Times New Roman" w:cs="Times New Roman"/>
          <w:sz w:val="24"/>
          <w:szCs w:val="24"/>
        </w:rPr>
        <w:t>а</w:t>
      </w:r>
      <w:r w:rsidR="00D6069E" w:rsidRPr="004B5401">
        <w:rPr>
          <w:rFonts w:ascii="Times New Roman" w:hAnsi="Times New Roman" w:cs="Times New Roman"/>
          <w:sz w:val="24"/>
          <w:szCs w:val="24"/>
        </w:rPr>
        <w:t>.</w:t>
      </w:r>
    </w:p>
    <w:p w:rsidR="00734585" w:rsidRPr="004B5401" w:rsidRDefault="00734585" w:rsidP="008E5D70">
      <w:pPr>
        <w:suppressAutoHyphens/>
        <w:spacing w:after="0" w:line="360" w:lineRule="auto"/>
        <w:ind w:firstLine="709"/>
        <w:jc w:val="both"/>
        <w:rPr>
          <w:rFonts w:eastAsia="Georgia" w:hAnsi="Calibri" w:cs="Georgia"/>
          <w:color w:val="C00000"/>
          <w:kern w:val="24"/>
          <w:sz w:val="24"/>
          <w:szCs w:val="24"/>
          <w:lang w:eastAsia="ru-RU"/>
        </w:rPr>
      </w:pPr>
      <w:r w:rsidRPr="004B5401">
        <w:rPr>
          <w:rFonts w:ascii="Times New Roman" w:eastAsia="Times New Roman" w:hAnsi="Times New Roman" w:cs="Times New Roman"/>
          <w:sz w:val="24"/>
          <w:szCs w:val="24"/>
          <w:lang w:eastAsia="ar-SA"/>
        </w:rPr>
        <w:t xml:space="preserve">ДОУ </w:t>
      </w:r>
      <w:r w:rsidR="00497BE4" w:rsidRPr="004B5401">
        <w:rPr>
          <w:rFonts w:ascii="Times New Roman" w:eastAsia="Times New Roman" w:hAnsi="Times New Roman" w:cs="Times New Roman"/>
          <w:sz w:val="24"/>
          <w:szCs w:val="24"/>
          <w:lang w:eastAsia="ar-SA"/>
        </w:rPr>
        <w:t>успешно сотрудничает с социумом с целью</w:t>
      </w:r>
      <w:r w:rsidR="00497BE4" w:rsidRPr="004B5401">
        <w:rPr>
          <w:rFonts w:ascii="Times New Roman" w:hAnsi="Times New Roman" w:cs="Times New Roman"/>
          <w:sz w:val="24"/>
          <w:szCs w:val="24"/>
        </w:rPr>
        <w:t xml:space="preserve"> </w:t>
      </w:r>
      <w:r w:rsidRPr="004B5401">
        <w:rPr>
          <w:rFonts w:ascii="Times New Roman" w:hAnsi="Times New Roman" w:cs="Times New Roman"/>
          <w:sz w:val="24"/>
          <w:szCs w:val="24"/>
        </w:rPr>
        <w:t>обес</w:t>
      </w:r>
      <w:r w:rsidR="00497BE4" w:rsidRPr="004B5401">
        <w:rPr>
          <w:rFonts w:ascii="Times New Roman" w:hAnsi="Times New Roman" w:cs="Times New Roman"/>
          <w:sz w:val="24"/>
          <w:szCs w:val="24"/>
        </w:rPr>
        <w:t>печения</w:t>
      </w:r>
      <w:r w:rsidRPr="004B5401">
        <w:rPr>
          <w:rFonts w:ascii="Times New Roman" w:hAnsi="Times New Roman" w:cs="Times New Roman"/>
          <w:sz w:val="24"/>
          <w:szCs w:val="24"/>
        </w:rPr>
        <w:t xml:space="preserve"> благоприятных условий всестороннего развития детей дошкольного возраста, их способностей и творческого потенциала.</w:t>
      </w:r>
    </w:p>
    <w:p w:rsidR="00894B15" w:rsidRPr="004B5401" w:rsidRDefault="00894B15" w:rsidP="008E5D70">
      <w:pPr>
        <w:spacing w:after="0" w:line="360" w:lineRule="auto"/>
        <w:ind w:firstLine="709"/>
        <w:jc w:val="center"/>
        <w:rPr>
          <w:rFonts w:ascii="Times New Roman" w:eastAsia="Times New Roman" w:hAnsi="Times New Roman" w:cs="Times New Roman"/>
          <w:b/>
          <w:color w:val="EEECE1" w:themeColor="background2"/>
          <w:sz w:val="28"/>
          <w:szCs w:val="28"/>
          <w:highlight w:val="yellow"/>
          <w:lang w:eastAsia="ru-RU"/>
        </w:rPr>
      </w:pPr>
    </w:p>
    <w:p w:rsidR="00894B15" w:rsidRPr="0034188F" w:rsidRDefault="0034188F" w:rsidP="00894B15">
      <w:pPr>
        <w:spacing w:after="0" w:line="240" w:lineRule="auto"/>
        <w:ind w:firstLine="708"/>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1.2.</w:t>
      </w:r>
      <w:r w:rsidR="008E5D70">
        <w:rPr>
          <w:rFonts w:ascii="Times New Roman" w:eastAsia="Times New Roman" w:hAnsi="Times New Roman" w:cs="Times New Roman"/>
          <w:b/>
          <w:i/>
          <w:sz w:val="28"/>
          <w:szCs w:val="28"/>
          <w:lang w:eastAsia="ru-RU"/>
        </w:rPr>
        <w:t xml:space="preserve"> </w:t>
      </w:r>
      <w:r w:rsidR="00894B15" w:rsidRPr="0034188F">
        <w:rPr>
          <w:rFonts w:ascii="Times New Roman" w:eastAsia="Times New Roman" w:hAnsi="Times New Roman" w:cs="Times New Roman"/>
          <w:b/>
          <w:i/>
          <w:sz w:val="28"/>
          <w:szCs w:val="28"/>
          <w:lang w:eastAsia="ru-RU"/>
        </w:rPr>
        <w:t>Материально – технические условия реализации основной общеобразовательной программы дошкольного образования</w:t>
      </w:r>
    </w:p>
    <w:p w:rsidR="00C238E4" w:rsidRPr="004B5401" w:rsidRDefault="00C238E4" w:rsidP="00894B15">
      <w:pPr>
        <w:spacing w:after="0" w:line="240" w:lineRule="auto"/>
        <w:ind w:firstLine="708"/>
        <w:jc w:val="center"/>
        <w:rPr>
          <w:rFonts w:ascii="Times New Roman" w:eastAsia="Times New Roman" w:hAnsi="Times New Roman" w:cs="Times New Roman"/>
          <w:b/>
          <w:sz w:val="28"/>
          <w:szCs w:val="28"/>
          <w:lang w:eastAsia="ru-RU"/>
        </w:rPr>
      </w:pPr>
    </w:p>
    <w:tbl>
      <w:tblPr>
        <w:tblStyle w:val="a3"/>
        <w:tblW w:w="0" w:type="auto"/>
        <w:tblLook w:val="04A0"/>
      </w:tblPr>
      <w:tblGrid>
        <w:gridCol w:w="4361"/>
        <w:gridCol w:w="4927"/>
      </w:tblGrid>
      <w:tr w:rsidR="00C238E4" w:rsidRPr="00FA2775" w:rsidTr="00DD3C6C">
        <w:tc>
          <w:tcPr>
            <w:tcW w:w="4361" w:type="dxa"/>
          </w:tcPr>
          <w:p w:rsidR="00C238E4" w:rsidRPr="00FA2775" w:rsidRDefault="00C238E4" w:rsidP="00894B15">
            <w:pPr>
              <w:jc w:val="center"/>
              <w:rPr>
                <w:rFonts w:ascii="Times New Roman" w:eastAsia="Times New Roman" w:hAnsi="Times New Roman" w:cs="Times New Roman"/>
                <w:b/>
                <w:lang w:eastAsia="ru-RU"/>
              </w:rPr>
            </w:pPr>
            <w:r w:rsidRPr="00FA2775">
              <w:rPr>
                <w:rFonts w:ascii="Times New Roman" w:eastAsia="Times New Roman" w:hAnsi="Times New Roman" w:cs="Times New Roman"/>
                <w:b/>
                <w:lang w:eastAsia="ru-RU"/>
              </w:rPr>
              <w:t>Общая площадь</w:t>
            </w:r>
          </w:p>
        </w:tc>
        <w:tc>
          <w:tcPr>
            <w:tcW w:w="4927" w:type="dxa"/>
          </w:tcPr>
          <w:p w:rsidR="00C238E4" w:rsidRPr="00FA2775" w:rsidRDefault="00C238E4" w:rsidP="004B5401">
            <w:pPr>
              <w:rPr>
                <w:rFonts w:ascii="Times New Roman" w:eastAsia="Times New Roman" w:hAnsi="Times New Roman" w:cs="Times New Roman"/>
                <w:lang w:eastAsia="ru-RU"/>
              </w:rPr>
            </w:pPr>
            <w:r w:rsidRPr="00FA2775">
              <w:rPr>
                <w:rFonts w:ascii="Times New Roman" w:eastAsia="Times New Roman" w:hAnsi="Times New Roman" w:cs="Times New Roman"/>
                <w:lang w:eastAsia="ru-RU"/>
              </w:rPr>
              <w:t>890,0 кв</w:t>
            </w:r>
            <w:proofErr w:type="gramStart"/>
            <w:r w:rsidRPr="00FA2775">
              <w:rPr>
                <w:rFonts w:ascii="Times New Roman" w:eastAsia="Times New Roman" w:hAnsi="Times New Roman" w:cs="Times New Roman"/>
                <w:lang w:eastAsia="ru-RU"/>
              </w:rPr>
              <w:t>.м</w:t>
            </w:r>
            <w:proofErr w:type="gramEnd"/>
          </w:p>
        </w:tc>
      </w:tr>
      <w:tr w:rsidR="00C238E4" w:rsidRPr="00FA2775" w:rsidTr="00DD3C6C">
        <w:tc>
          <w:tcPr>
            <w:tcW w:w="4361" w:type="dxa"/>
          </w:tcPr>
          <w:p w:rsidR="00C238E4" w:rsidRPr="00FA2775" w:rsidRDefault="00C238E4" w:rsidP="00894B15">
            <w:pPr>
              <w:jc w:val="center"/>
              <w:rPr>
                <w:rFonts w:ascii="Times New Roman" w:eastAsia="Times New Roman" w:hAnsi="Times New Roman" w:cs="Times New Roman"/>
                <w:b/>
                <w:lang w:eastAsia="ru-RU"/>
              </w:rPr>
            </w:pPr>
            <w:r w:rsidRPr="00FA2775">
              <w:rPr>
                <w:rFonts w:ascii="Times New Roman" w:eastAsia="Times New Roman" w:hAnsi="Times New Roman" w:cs="Times New Roman"/>
                <w:b/>
                <w:lang w:eastAsia="ru-RU"/>
              </w:rPr>
              <w:t>Общая площадь участка</w:t>
            </w:r>
          </w:p>
        </w:tc>
        <w:tc>
          <w:tcPr>
            <w:tcW w:w="4927" w:type="dxa"/>
          </w:tcPr>
          <w:p w:rsidR="00C238E4" w:rsidRPr="00FA2775" w:rsidRDefault="00C238E4" w:rsidP="004B5401">
            <w:pPr>
              <w:rPr>
                <w:rFonts w:ascii="Times New Roman" w:eastAsia="Times New Roman" w:hAnsi="Times New Roman" w:cs="Times New Roman"/>
                <w:lang w:eastAsia="ru-RU"/>
              </w:rPr>
            </w:pPr>
            <w:r w:rsidRPr="00FA2775">
              <w:rPr>
                <w:rFonts w:ascii="Times New Roman" w:eastAsia="Times New Roman" w:hAnsi="Times New Roman" w:cs="Times New Roman"/>
                <w:lang w:eastAsia="ru-RU"/>
              </w:rPr>
              <w:t>3237,0 кв</w:t>
            </w:r>
            <w:proofErr w:type="gramStart"/>
            <w:r w:rsidRPr="00FA2775">
              <w:rPr>
                <w:rFonts w:ascii="Times New Roman" w:eastAsia="Times New Roman" w:hAnsi="Times New Roman" w:cs="Times New Roman"/>
                <w:lang w:eastAsia="ru-RU"/>
              </w:rPr>
              <w:t>.м</w:t>
            </w:r>
            <w:proofErr w:type="gramEnd"/>
          </w:p>
        </w:tc>
      </w:tr>
      <w:tr w:rsidR="00C238E4" w:rsidRPr="00FA2775" w:rsidTr="00DD3C6C">
        <w:tc>
          <w:tcPr>
            <w:tcW w:w="4361" w:type="dxa"/>
          </w:tcPr>
          <w:p w:rsidR="00C238E4" w:rsidRPr="00FA2775" w:rsidRDefault="00C238E4" w:rsidP="00894B15">
            <w:pPr>
              <w:jc w:val="center"/>
              <w:rPr>
                <w:rFonts w:ascii="Times New Roman" w:eastAsia="Times New Roman" w:hAnsi="Times New Roman" w:cs="Times New Roman"/>
                <w:b/>
                <w:lang w:eastAsia="ru-RU"/>
              </w:rPr>
            </w:pPr>
            <w:r w:rsidRPr="00FA2775">
              <w:rPr>
                <w:rFonts w:ascii="Times New Roman" w:eastAsia="Times New Roman" w:hAnsi="Times New Roman" w:cs="Times New Roman"/>
                <w:b/>
                <w:lang w:eastAsia="ru-RU"/>
              </w:rPr>
              <w:t>Материально – техническое обеспечение реализации общеобразовательной программ</w:t>
            </w:r>
            <w:r w:rsidR="004B5401" w:rsidRPr="00FA2775">
              <w:rPr>
                <w:rFonts w:ascii="Times New Roman" w:eastAsia="Times New Roman" w:hAnsi="Times New Roman" w:cs="Times New Roman"/>
                <w:b/>
                <w:lang w:eastAsia="ru-RU"/>
              </w:rPr>
              <w:t>ы</w:t>
            </w:r>
            <w:r w:rsidRPr="00FA2775">
              <w:rPr>
                <w:rFonts w:ascii="Times New Roman" w:eastAsia="Times New Roman" w:hAnsi="Times New Roman" w:cs="Times New Roman"/>
                <w:b/>
                <w:lang w:eastAsia="ru-RU"/>
              </w:rPr>
              <w:t xml:space="preserve"> дошкольного образования</w:t>
            </w:r>
          </w:p>
        </w:tc>
        <w:tc>
          <w:tcPr>
            <w:tcW w:w="4927" w:type="dxa"/>
          </w:tcPr>
          <w:p w:rsidR="00C238E4" w:rsidRPr="00FA2775" w:rsidRDefault="00C238E4" w:rsidP="004B5401">
            <w:pPr>
              <w:rPr>
                <w:rFonts w:ascii="Times New Roman" w:eastAsia="Times New Roman" w:hAnsi="Times New Roman" w:cs="Times New Roman"/>
                <w:b/>
                <w:lang w:eastAsia="ru-RU"/>
              </w:rPr>
            </w:pPr>
            <w:r w:rsidRPr="00FA2775">
              <w:rPr>
                <w:rFonts w:ascii="Times New Roman" w:eastAsia="Times New Roman" w:hAnsi="Times New Roman" w:cs="Times New Roman"/>
                <w:b/>
                <w:lang w:eastAsia="ru-RU"/>
              </w:rPr>
              <w:t xml:space="preserve">Познавательно- речевое </w:t>
            </w:r>
            <w:r w:rsidR="004B5401" w:rsidRPr="00FA2775">
              <w:rPr>
                <w:rFonts w:ascii="Times New Roman" w:eastAsia="Times New Roman" w:hAnsi="Times New Roman" w:cs="Times New Roman"/>
                <w:b/>
                <w:lang w:eastAsia="ru-RU"/>
              </w:rPr>
              <w:t>развитие</w:t>
            </w:r>
          </w:p>
          <w:p w:rsidR="00C238E4" w:rsidRPr="00FA2775" w:rsidRDefault="00C238E4" w:rsidP="004B5401">
            <w:pPr>
              <w:rPr>
                <w:rFonts w:ascii="Times New Roman" w:eastAsia="Times New Roman" w:hAnsi="Times New Roman" w:cs="Times New Roman"/>
                <w:lang w:eastAsia="ru-RU"/>
              </w:rPr>
            </w:pPr>
            <w:r w:rsidRPr="00FA2775">
              <w:rPr>
                <w:rFonts w:ascii="Times New Roman" w:eastAsia="Times New Roman" w:hAnsi="Times New Roman" w:cs="Times New Roman"/>
                <w:lang w:eastAsia="ru-RU"/>
              </w:rPr>
              <w:t>Центр речевого развития</w:t>
            </w:r>
          </w:p>
          <w:p w:rsidR="00C238E4" w:rsidRPr="00FA2775" w:rsidRDefault="00C238E4" w:rsidP="004B5401">
            <w:pPr>
              <w:rPr>
                <w:rFonts w:ascii="Times New Roman" w:eastAsia="Times New Roman" w:hAnsi="Times New Roman" w:cs="Times New Roman"/>
                <w:lang w:eastAsia="ru-RU"/>
              </w:rPr>
            </w:pPr>
            <w:r w:rsidRPr="00FA2775">
              <w:rPr>
                <w:rFonts w:ascii="Times New Roman" w:eastAsia="Times New Roman" w:hAnsi="Times New Roman" w:cs="Times New Roman"/>
                <w:lang w:eastAsia="ru-RU"/>
              </w:rPr>
              <w:t>Центр «Будем говорить правильно»</w:t>
            </w:r>
          </w:p>
          <w:p w:rsidR="00C238E4" w:rsidRPr="00FA2775" w:rsidRDefault="00C238E4" w:rsidP="004B5401">
            <w:pPr>
              <w:rPr>
                <w:rFonts w:ascii="Times New Roman" w:eastAsia="Times New Roman" w:hAnsi="Times New Roman" w:cs="Times New Roman"/>
                <w:lang w:eastAsia="ru-RU"/>
              </w:rPr>
            </w:pPr>
            <w:r w:rsidRPr="00FA2775">
              <w:rPr>
                <w:rFonts w:ascii="Times New Roman" w:eastAsia="Times New Roman" w:hAnsi="Times New Roman" w:cs="Times New Roman"/>
                <w:lang w:eastAsia="ru-RU"/>
              </w:rPr>
              <w:t>Центр « Здравствуй, книжка»</w:t>
            </w:r>
          </w:p>
          <w:p w:rsidR="00C238E4" w:rsidRPr="00FA2775" w:rsidRDefault="00C238E4" w:rsidP="004B5401">
            <w:pPr>
              <w:rPr>
                <w:rFonts w:ascii="Times New Roman" w:eastAsia="Times New Roman" w:hAnsi="Times New Roman" w:cs="Times New Roman"/>
                <w:lang w:eastAsia="ru-RU"/>
              </w:rPr>
            </w:pPr>
            <w:r w:rsidRPr="00FA2775">
              <w:rPr>
                <w:rFonts w:ascii="Times New Roman" w:eastAsia="Times New Roman" w:hAnsi="Times New Roman" w:cs="Times New Roman"/>
                <w:lang w:eastAsia="ru-RU"/>
              </w:rPr>
              <w:t>Центр «Мы познаем мир»</w:t>
            </w:r>
          </w:p>
          <w:p w:rsidR="00C238E4" w:rsidRPr="00FA2775" w:rsidRDefault="00C238E4" w:rsidP="004B5401">
            <w:pPr>
              <w:rPr>
                <w:rFonts w:ascii="Times New Roman" w:eastAsia="Times New Roman" w:hAnsi="Times New Roman" w:cs="Times New Roman"/>
                <w:lang w:eastAsia="ru-RU"/>
              </w:rPr>
            </w:pPr>
            <w:r w:rsidRPr="00FA2775">
              <w:rPr>
                <w:rFonts w:ascii="Times New Roman" w:eastAsia="Times New Roman" w:hAnsi="Times New Roman" w:cs="Times New Roman"/>
                <w:lang w:eastAsia="ru-RU"/>
              </w:rPr>
              <w:t>Центр сенсорного развития</w:t>
            </w:r>
          </w:p>
          <w:p w:rsidR="00C238E4" w:rsidRPr="00FA2775" w:rsidRDefault="00C238E4" w:rsidP="004B5401">
            <w:pPr>
              <w:rPr>
                <w:rFonts w:ascii="Times New Roman" w:eastAsia="Times New Roman" w:hAnsi="Times New Roman" w:cs="Times New Roman"/>
                <w:lang w:eastAsia="ru-RU"/>
              </w:rPr>
            </w:pPr>
            <w:r w:rsidRPr="00FA2775">
              <w:rPr>
                <w:rFonts w:ascii="Times New Roman" w:eastAsia="Times New Roman" w:hAnsi="Times New Roman" w:cs="Times New Roman"/>
                <w:lang w:eastAsia="ru-RU"/>
              </w:rPr>
              <w:t>Центр конструирования</w:t>
            </w:r>
          </w:p>
          <w:p w:rsidR="00C238E4" w:rsidRPr="00FA2775" w:rsidRDefault="00C238E4" w:rsidP="004B5401">
            <w:pPr>
              <w:rPr>
                <w:rFonts w:ascii="Times New Roman" w:eastAsia="Times New Roman" w:hAnsi="Times New Roman" w:cs="Times New Roman"/>
                <w:lang w:eastAsia="ru-RU"/>
              </w:rPr>
            </w:pPr>
            <w:r w:rsidRPr="00FA2775">
              <w:rPr>
                <w:rFonts w:ascii="Times New Roman" w:eastAsia="Times New Roman" w:hAnsi="Times New Roman" w:cs="Times New Roman"/>
                <w:lang w:eastAsia="ru-RU"/>
              </w:rPr>
              <w:t>Центр математического развития</w:t>
            </w:r>
          </w:p>
          <w:p w:rsidR="004B5401" w:rsidRPr="00FA2775" w:rsidRDefault="004B5401" w:rsidP="004B5401">
            <w:pPr>
              <w:rPr>
                <w:rFonts w:ascii="Times New Roman" w:eastAsia="Times New Roman" w:hAnsi="Times New Roman" w:cs="Times New Roman"/>
                <w:b/>
                <w:lang w:eastAsia="ru-RU"/>
              </w:rPr>
            </w:pPr>
            <w:r w:rsidRPr="00FA2775">
              <w:rPr>
                <w:rFonts w:ascii="Times New Roman" w:eastAsia="Times New Roman" w:hAnsi="Times New Roman" w:cs="Times New Roman"/>
                <w:b/>
                <w:lang w:eastAsia="ru-RU"/>
              </w:rPr>
              <w:t>Физическое развитие</w:t>
            </w:r>
          </w:p>
          <w:p w:rsidR="004B5401" w:rsidRPr="00FA2775" w:rsidRDefault="004B5401" w:rsidP="004B5401">
            <w:pPr>
              <w:rPr>
                <w:rFonts w:ascii="Times New Roman" w:eastAsia="Times New Roman" w:hAnsi="Times New Roman" w:cs="Times New Roman"/>
                <w:lang w:eastAsia="ru-RU"/>
              </w:rPr>
            </w:pPr>
            <w:r w:rsidRPr="00FA2775">
              <w:rPr>
                <w:rFonts w:ascii="Times New Roman" w:eastAsia="Times New Roman" w:hAnsi="Times New Roman" w:cs="Times New Roman"/>
                <w:lang w:eastAsia="ru-RU"/>
              </w:rPr>
              <w:t>Центр физического развития</w:t>
            </w:r>
          </w:p>
          <w:p w:rsidR="004B5401" w:rsidRPr="00FA2775" w:rsidRDefault="004B5401" w:rsidP="004B5401">
            <w:pPr>
              <w:rPr>
                <w:rFonts w:ascii="Times New Roman" w:eastAsia="Times New Roman" w:hAnsi="Times New Roman" w:cs="Times New Roman"/>
                <w:b/>
                <w:lang w:eastAsia="ru-RU"/>
              </w:rPr>
            </w:pPr>
            <w:r w:rsidRPr="00FA2775">
              <w:rPr>
                <w:rFonts w:ascii="Times New Roman" w:eastAsia="Times New Roman" w:hAnsi="Times New Roman" w:cs="Times New Roman"/>
                <w:b/>
                <w:lang w:eastAsia="ru-RU"/>
              </w:rPr>
              <w:t>Художественно-эстетическое развитие</w:t>
            </w:r>
          </w:p>
          <w:p w:rsidR="004B5401" w:rsidRPr="00FA2775" w:rsidRDefault="004B5401" w:rsidP="004B5401">
            <w:pPr>
              <w:rPr>
                <w:rFonts w:ascii="Times New Roman" w:eastAsia="Times New Roman" w:hAnsi="Times New Roman" w:cs="Times New Roman"/>
                <w:lang w:eastAsia="ru-RU"/>
              </w:rPr>
            </w:pPr>
            <w:r w:rsidRPr="00FA2775">
              <w:rPr>
                <w:rFonts w:ascii="Times New Roman" w:eastAsia="Times New Roman" w:hAnsi="Times New Roman" w:cs="Times New Roman"/>
                <w:lang w:eastAsia="ru-RU"/>
              </w:rPr>
              <w:t>Центр изобразительной деятельности</w:t>
            </w:r>
          </w:p>
          <w:p w:rsidR="004B5401" w:rsidRPr="00FA2775" w:rsidRDefault="004B5401" w:rsidP="004B5401">
            <w:pPr>
              <w:rPr>
                <w:rFonts w:ascii="Times New Roman" w:eastAsia="Times New Roman" w:hAnsi="Times New Roman" w:cs="Times New Roman"/>
                <w:lang w:eastAsia="ru-RU"/>
              </w:rPr>
            </w:pPr>
            <w:r w:rsidRPr="00FA2775">
              <w:rPr>
                <w:rFonts w:ascii="Times New Roman" w:eastAsia="Times New Roman" w:hAnsi="Times New Roman" w:cs="Times New Roman"/>
                <w:lang w:eastAsia="ru-RU"/>
              </w:rPr>
              <w:t>Центр музыкально- театральной деятельности</w:t>
            </w:r>
          </w:p>
          <w:p w:rsidR="004B5401" w:rsidRPr="00FA2775" w:rsidRDefault="004B5401" w:rsidP="004B5401">
            <w:pPr>
              <w:rPr>
                <w:rFonts w:ascii="Times New Roman" w:eastAsia="Times New Roman" w:hAnsi="Times New Roman" w:cs="Times New Roman"/>
                <w:b/>
                <w:lang w:eastAsia="ru-RU"/>
              </w:rPr>
            </w:pPr>
            <w:r w:rsidRPr="00FA2775">
              <w:rPr>
                <w:rFonts w:ascii="Times New Roman" w:eastAsia="Times New Roman" w:hAnsi="Times New Roman" w:cs="Times New Roman"/>
                <w:b/>
                <w:lang w:eastAsia="ru-RU"/>
              </w:rPr>
              <w:t>Социально- личностное развитие</w:t>
            </w:r>
          </w:p>
          <w:p w:rsidR="004B5401" w:rsidRPr="00FA2775" w:rsidRDefault="004B5401" w:rsidP="004B5401">
            <w:pPr>
              <w:rPr>
                <w:rFonts w:ascii="Times New Roman" w:eastAsia="Times New Roman" w:hAnsi="Times New Roman" w:cs="Times New Roman"/>
                <w:lang w:eastAsia="ru-RU"/>
              </w:rPr>
            </w:pPr>
            <w:r w:rsidRPr="00FA2775">
              <w:rPr>
                <w:rFonts w:ascii="Times New Roman" w:eastAsia="Times New Roman" w:hAnsi="Times New Roman" w:cs="Times New Roman"/>
                <w:lang w:eastAsia="ru-RU"/>
              </w:rPr>
              <w:t>Центр сюжетно- ролевых игр</w:t>
            </w:r>
          </w:p>
          <w:p w:rsidR="004B5401" w:rsidRPr="00FA2775" w:rsidRDefault="004B5401" w:rsidP="004B5401">
            <w:pPr>
              <w:rPr>
                <w:rFonts w:ascii="Times New Roman" w:eastAsia="Times New Roman" w:hAnsi="Times New Roman" w:cs="Times New Roman"/>
                <w:lang w:eastAsia="ru-RU"/>
              </w:rPr>
            </w:pPr>
            <w:r w:rsidRPr="00FA2775">
              <w:rPr>
                <w:rFonts w:ascii="Times New Roman" w:eastAsia="Times New Roman" w:hAnsi="Times New Roman" w:cs="Times New Roman"/>
                <w:lang w:eastAsia="ru-RU"/>
              </w:rPr>
              <w:t>Центр ПДД</w:t>
            </w:r>
          </w:p>
          <w:p w:rsidR="004B5401" w:rsidRPr="00FA2775" w:rsidRDefault="004B5401" w:rsidP="004B5401">
            <w:pPr>
              <w:rPr>
                <w:rFonts w:ascii="Times New Roman" w:eastAsia="Times New Roman" w:hAnsi="Times New Roman" w:cs="Times New Roman"/>
                <w:b/>
                <w:lang w:eastAsia="ru-RU"/>
              </w:rPr>
            </w:pPr>
            <w:r w:rsidRPr="00FA2775">
              <w:rPr>
                <w:rFonts w:ascii="Times New Roman" w:eastAsia="Times New Roman" w:hAnsi="Times New Roman" w:cs="Times New Roman"/>
                <w:lang w:eastAsia="ru-RU"/>
              </w:rPr>
              <w:t>Центр «Пожарная безопасность»</w:t>
            </w:r>
          </w:p>
        </w:tc>
      </w:tr>
      <w:tr w:rsidR="00C238E4" w:rsidRPr="00FA2775" w:rsidTr="00DD3C6C">
        <w:tc>
          <w:tcPr>
            <w:tcW w:w="4361" w:type="dxa"/>
          </w:tcPr>
          <w:p w:rsidR="00C238E4" w:rsidRPr="00FA2775" w:rsidRDefault="004B5401" w:rsidP="00894B15">
            <w:pPr>
              <w:jc w:val="center"/>
              <w:rPr>
                <w:rFonts w:ascii="Times New Roman" w:eastAsia="Times New Roman" w:hAnsi="Times New Roman" w:cs="Times New Roman"/>
                <w:b/>
                <w:lang w:eastAsia="ru-RU"/>
              </w:rPr>
            </w:pPr>
            <w:r w:rsidRPr="00FA2775">
              <w:rPr>
                <w:rFonts w:ascii="Times New Roman" w:eastAsia="Times New Roman" w:hAnsi="Times New Roman" w:cs="Times New Roman"/>
                <w:b/>
                <w:lang w:eastAsia="ru-RU"/>
              </w:rPr>
              <w:t xml:space="preserve">Информационно-методическое обеспечение реализации общеобразовательной программы дошкольного образования </w:t>
            </w:r>
          </w:p>
        </w:tc>
        <w:tc>
          <w:tcPr>
            <w:tcW w:w="4927" w:type="dxa"/>
          </w:tcPr>
          <w:p w:rsidR="00C238E4" w:rsidRPr="00FA2775" w:rsidRDefault="004B5401" w:rsidP="004B5401">
            <w:pPr>
              <w:rPr>
                <w:rFonts w:ascii="Times New Roman" w:eastAsia="Times New Roman" w:hAnsi="Times New Roman" w:cs="Times New Roman"/>
                <w:lang w:eastAsia="ru-RU"/>
              </w:rPr>
            </w:pPr>
            <w:r w:rsidRPr="00FA2775">
              <w:rPr>
                <w:rFonts w:ascii="Times New Roman" w:eastAsia="Times New Roman" w:hAnsi="Times New Roman" w:cs="Times New Roman"/>
                <w:lang w:eastAsia="ru-RU"/>
              </w:rPr>
              <w:t>Телевизор- 7</w:t>
            </w:r>
          </w:p>
          <w:p w:rsidR="004B5401" w:rsidRPr="00FA2775" w:rsidRDefault="004B5401" w:rsidP="004B5401">
            <w:pPr>
              <w:rPr>
                <w:rFonts w:ascii="Times New Roman" w:eastAsia="Times New Roman" w:hAnsi="Times New Roman" w:cs="Times New Roman"/>
                <w:lang w:eastAsia="ru-RU"/>
              </w:rPr>
            </w:pPr>
            <w:r w:rsidRPr="00FA2775">
              <w:rPr>
                <w:rFonts w:ascii="Times New Roman" w:eastAsia="Times New Roman" w:hAnsi="Times New Roman" w:cs="Times New Roman"/>
                <w:lang w:eastAsia="ru-RU"/>
              </w:rPr>
              <w:t>Музыкальный центр – 3</w:t>
            </w:r>
          </w:p>
          <w:p w:rsidR="004B5401" w:rsidRPr="00FA2775" w:rsidRDefault="004B5401" w:rsidP="004B5401">
            <w:pPr>
              <w:rPr>
                <w:rFonts w:ascii="Times New Roman" w:eastAsia="Times New Roman" w:hAnsi="Times New Roman" w:cs="Times New Roman"/>
                <w:lang w:eastAsia="ru-RU"/>
              </w:rPr>
            </w:pPr>
            <w:r w:rsidRPr="00FA2775">
              <w:rPr>
                <w:rFonts w:ascii="Times New Roman" w:eastAsia="Times New Roman" w:hAnsi="Times New Roman" w:cs="Times New Roman"/>
                <w:lang w:eastAsia="ru-RU"/>
              </w:rPr>
              <w:t>Ноутбук – 11</w:t>
            </w:r>
          </w:p>
          <w:p w:rsidR="004B5401" w:rsidRPr="00FA2775" w:rsidRDefault="004B5401" w:rsidP="004B5401">
            <w:pPr>
              <w:rPr>
                <w:rFonts w:ascii="Times New Roman" w:eastAsia="Times New Roman" w:hAnsi="Times New Roman" w:cs="Times New Roman"/>
                <w:lang w:eastAsia="ru-RU"/>
              </w:rPr>
            </w:pPr>
            <w:r w:rsidRPr="00FA2775">
              <w:rPr>
                <w:rFonts w:ascii="Times New Roman" w:eastAsia="Times New Roman" w:hAnsi="Times New Roman" w:cs="Times New Roman"/>
                <w:lang w:eastAsia="ru-RU"/>
              </w:rPr>
              <w:t>МФУ-5</w:t>
            </w:r>
          </w:p>
          <w:p w:rsidR="004B5401" w:rsidRPr="00FA2775" w:rsidRDefault="004B5401" w:rsidP="004B5401">
            <w:pPr>
              <w:rPr>
                <w:rFonts w:ascii="Times New Roman" w:eastAsia="Times New Roman" w:hAnsi="Times New Roman" w:cs="Times New Roman"/>
                <w:lang w:eastAsia="ru-RU"/>
              </w:rPr>
            </w:pPr>
            <w:proofErr w:type="spellStart"/>
            <w:r w:rsidRPr="00FA2775">
              <w:rPr>
                <w:rFonts w:ascii="Times New Roman" w:eastAsia="Times New Roman" w:hAnsi="Times New Roman" w:cs="Times New Roman"/>
                <w:lang w:eastAsia="ru-RU"/>
              </w:rPr>
              <w:t>Мультимедийный</w:t>
            </w:r>
            <w:proofErr w:type="spellEnd"/>
            <w:r w:rsidRPr="00FA2775">
              <w:rPr>
                <w:rFonts w:ascii="Times New Roman" w:eastAsia="Times New Roman" w:hAnsi="Times New Roman" w:cs="Times New Roman"/>
                <w:lang w:eastAsia="ru-RU"/>
              </w:rPr>
              <w:t xml:space="preserve"> проектор – 1</w:t>
            </w:r>
          </w:p>
          <w:p w:rsidR="004B5401" w:rsidRPr="00FA2775" w:rsidRDefault="004B5401" w:rsidP="004B5401">
            <w:pPr>
              <w:rPr>
                <w:rFonts w:ascii="Times New Roman" w:eastAsia="Times New Roman" w:hAnsi="Times New Roman" w:cs="Times New Roman"/>
                <w:lang w:eastAsia="ru-RU"/>
              </w:rPr>
            </w:pPr>
            <w:r w:rsidRPr="00FA2775">
              <w:rPr>
                <w:rFonts w:ascii="Times New Roman" w:eastAsia="Times New Roman" w:hAnsi="Times New Roman" w:cs="Times New Roman"/>
                <w:lang w:eastAsia="ru-RU"/>
              </w:rPr>
              <w:t>Интерактивная доска – 1</w:t>
            </w:r>
          </w:p>
          <w:p w:rsidR="004B5401" w:rsidRPr="00FA2775" w:rsidRDefault="004B5401" w:rsidP="004B5401">
            <w:pPr>
              <w:rPr>
                <w:rFonts w:ascii="Times New Roman" w:eastAsia="Times New Roman" w:hAnsi="Times New Roman" w:cs="Times New Roman"/>
                <w:lang w:eastAsia="ru-RU"/>
              </w:rPr>
            </w:pPr>
            <w:r w:rsidRPr="00FA2775">
              <w:rPr>
                <w:rFonts w:ascii="Times New Roman" w:eastAsia="Times New Roman" w:hAnsi="Times New Roman" w:cs="Times New Roman"/>
                <w:lang w:eastAsia="ru-RU"/>
              </w:rPr>
              <w:t>Синтезатор – 1</w:t>
            </w:r>
          </w:p>
          <w:p w:rsidR="004B5401" w:rsidRPr="00FA2775" w:rsidRDefault="004B5401" w:rsidP="004B5401">
            <w:pPr>
              <w:rPr>
                <w:rFonts w:ascii="Times New Roman" w:eastAsia="Times New Roman" w:hAnsi="Times New Roman" w:cs="Times New Roman"/>
                <w:lang w:eastAsia="ru-RU"/>
              </w:rPr>
            </w:pPr>
            <w:r w:rsidRPr="00FA2775">
              <w:rPr>
                <w:rFonts w:ascii="Times New Roman" w:eastAsia="Times New Roman" w:hAnsi="Times New Roman" w:cs="Times New Roman"/>
                <w:lang w:eastAsia="ru-RU"/>
              </w:rPr>
              <w:t>Выход в интернет. Сайт ДОУ – имеется.</w:t>
            </w:r>
          </w:p>
        </w:tc>
      </w:tr>
      <w:tr w:rsidR="00C238E4" w:rsidRPr="00FA2775" w:rsidTr="00DD3C6C">
        <w:tc>
          <w:tcPr>
            <w:tcW w:w="4361" w:type="dxa"/>
          </w:tcPr>
          <w:p w:rsidR="00C238E4" w:rsidRPr="00FA2775" w:rsidRDefault="00F64A3E" w:rsidP="00894B15">
            <w:pPr>
              <w:jc w:val="center"/>
              <w:rPr>
                <w:rFonts w:ascii="Times New Roman" w:eastAsia="Times New Roman" w:hAnsi="Times New Roman" w:cs="Times New Roman"/>
                <w:b/>
                <w:lang w:eastAsia="ru-RU"/>
              </w:rPr>
            </w:pPr>
            <w:proofErr w:type="spellStart"/>
            <w:r w:rsidRPr="00FA2775">
              <w:rPr>
                <w:rFonts w:ascii="Times New Roman" w:eastAsia="Times New Roman" w:hAnsi="Times New Roman" w:cs="Times New Roman"/>
                <w:b/>
                <w:lang w:eastAsia="ru-RU"/>
              </w:rPr>
              <w:t>Психолог</w:t>
            </w:r>
            <w:proofErr w:type="gramStart"/>
            <w:r w:rsidRPr="00FA2775">
              <w:rPr>
                <w:rFonts w:ascii="Times New Roman" w:eastAsia="Times New Roman" w:hAnsi="Times New Roman" w:cs="Times New Roman"/>
                <w:b/>
                <w:lang w:eastAsia="ru-RU"/>
              </w:rPr>
              <w:t>о</w:t>
            </w:r>
            <w:proofErr w:type="spellEnd"/>
            <w:r w:rsidRPr="00FA2775">
              <w:rPr>
                <w:rFonts w:ascii="Times New Roman" w:eastAsia="Times New Roman" w:hAnsi="Times New Roman" w:cs="Times New Roman"/>
                <w:b/>
                <w:lang w:eastAsia="ru-RU"/>
              </w:rPr>
              <w:t>-</w:t>
            </w:r>
            <w:proofErr w:type="gramEnd"/>
            <w:r w:rsidRPr="00FA2775">
              <w:rPr>
                <w:rFonts w:ascii="Times New Roman" w:eastAsia="Times New Roman" w:hAnsi="Times New Roman" w:cs="Times New Roman"/>
                <w:b/>
                <w:lang w:eastAsia="ru-RU"/>
              </w:rPr>
              <w:t xml:space="preserve"> медико-педагогическое сопровождение образовательного процесса</w:t>
            </w:r>
          </w:p>
        </w:tc>
        <w:tc>
          <w:tcPr>
            <w:tcW w:w="4927" w:type="dxa"/>
          </w:tcPr>
          <w:p w:rsidR="00C238E4" w:rsidRPr="00FA2775" w:rsidRDefault="00F64A3E" w:rsidP="00F64A3E">
            <w:pPr>
              <w:rPr>
                <w:rFonts w:ascii="Times New Roman" w:eastAsia="Times New Roman" w:hAnsi="Times New Roman" w:cs="Times New Roman"/>
                <w:lang w:eastAsia="ru-RU"/>
              </w:rPr>
            </w:pPr>
            <w:r w:rsidRPr="00FA2775">
              <w:rPr>
                <w:rFonts w:ascii="Times New Roman" w:eastAsia="Times New Roman" w:hAnsi="Times New Roman" w:cs="Times New Roman"/>
                <w:lang w:eastAsia="ru-RU"/>
              </w:rPr>
              <w:t>Мед</w:t>
            </w:r>
            <w:proofErr w:type="gramStart"/>
            <w:r w:rsidRPr="00FA2775">
              <w:rPr>
                <w:rFonts w:ascii="Times New Roman" w:eastAsia="Times New Roman" w:hAnsi="Times New Roman" w:cs="Times New Roman"/>
                <w:lang w:eastAsia="ru-RU"/>
              </w:rPr>
              <w:t>.</w:t>
            </w:r>
            <w:proofErr w:type="gramEnd"/>
            <w:r w:rsidRPr="00FA2775">
              <w:rPr>
                <w:rFonts w:ascii="Times New Roman" w:eastAsia="Times New Roman" w:hAnsi="Times New Roman" w:cs="Times New Roman"/>
                <w:lang w:eastAsia="ru-RU"/>
              </w:rPr>
              <w:t xml:space="preserve"> </w:t>
            </w:r>
            <w:proofErr w:type="gramStart"/>
            <w:r w:rsidRPr="00FA2775">
              <w:rPr>
                <w:rFonts w:ascii="Times New Roman" w:eastAsia="Times New Roman" w:hAnsi="Times New Roman" w:cs="Times New Roman"/>
                <w:lang w:eastAsia="ru-RU"/>
              </w:rPr>
              <w:t>с</w:t>
            </w:r>
            <w:proofErr w:type="gramEnd"/>
            <w:r w:rsidRPr="00FA2775">
              <w:rPr>
                <w:rFonts w:ascii="Times New Roman" w:eastAsia="Times New Roman" w:hAnsi="Times New Roman" w:cs="Times New Roman"/>
                <w:lang w:eastAsia="ru-RU"/>
              </w:rPr>
              <w:t>естра, врач. Договор с ДГБ № 13.</w:t>
            </w:r>
          </w:p>
          <w:p w:rsidR="00F64A3E" w:rsidRPr="00FA2775" w:rsidRDefault="00F64A3E" w:rsidP="00F64A3E">
            <w:pPr>
              <w:rPr>
                <w:rFonts w:ascii="Times New Roman" w:eastAsia="Times New Roman" w:hAnsi="Times New Roman" w:cs="Times New Roman"/>
                <w:lang w:eastAsia="ru-RU"/>
              </w:rPr>
            </w:pPr>
            <w:r w:rsidRPr="00FA2775">
              <w:rPr>
                <w:rFonts w:ascii="Times New Roman" w:eastAsia="Times New Roman" w:hAnsi="Times New Roman" w:cs="Times New Roman"/>
                <w:lang w:eastAsia="ru-RU"/>
              </w:rPr>
              <w:t>Музыкальный руководитель</w:t>
            </w:r>
          </w:p>
          <w:p w:rsidR="00F64A3E" w:rsidRPr="00FA2775" w:rsidRDefault="00F64A3E" w:rsidP="00F64A3E">
            <w:pPr>
              <w:rPr>
                <w:rFonts w:ascii="Times New Roman" w:eastAsia="Times New Roman" w:hAnsi="Times New Roman" w:cs="Times New Roman"/>
                <w:lang w:eastAsia="ru-RU"/>
              </w:rPr>
            </w:pPr>
            <w:r w:rsidRPr="00FA2775">
              <w:rPr>
                <w:rFonts w:ascii="Times New Roman" w:eastAsia="Times New Roman" w:hAnsi="Times New Roman" w:cs="Times New Roman"/>
                <w:lang w:eastAsia="ru-RU"/>
              </w:rPr>
              <w:t>Инструктор по ФИЗО</w:t>
            </w:r>
          </w:p>
          <w:p w:rsidR="00F64A3E" w:rsidRPr="00FA2775" w:rsidRDefault="00F64A3E" w:rsidP="00F64A3E">
            <w:pPr>
              <w:rPr>
                <w:rFonts w:ascii="Times New Roman" w:eastAsia="Times New Roman" w:hAnsi="Times New Roman" w:cs="Times New Roman"/>
                <w:lang w:eastAsia="ru-RU"/>
              </w:rPr>
            </w:pPr>
          </w:p>
        </w:tc>
      </w:tr>
      <w:tr w:rsidR="00C238E4" w:rsidRPr="00FA2775" w:rsidTr="00DD3C6C">
        <w:tc>
          <w:tcPr>
            <w:tcW w:w="4361" w:type="dxa"/>
          </w:tcPr>
          <w:p w:rsidR="00C238E4" w:rsidRPr="00FA2775" w:rsidRDefault="00F64A3E" w:rsidP="00894B15">
            <w:pPr>
              <w:jc w:val="center"/>
              <w:rPr>
                <w:rFonts w:ascii="Times New Roman" w:eastAsia="Times New Roman" w:hAnsi="Times New Roman" w:cs="Times New Roman"/>
                <w:b/>
                <w:lang w:eastAsia="ru-RU"/>
              </w:rPr>
            </w:pPr>
            <w:r w:rsidRPr="00FA2775">
              <w:rPr>
                <w:rFonts w:ascii="Times New Roman" w:eastAsia="Times New Roman" w:hAnsi="Times New Roman" w:cs="Times New Roman"/>
                <w:b/>
                <w:lang w:eastAsia="ru-RU"/>
              </w:rPr>
              <w:lastRenderedPageBreak/>
              <w:t>Оборудование и оснащение</w:t>
            </w:r>
          </w:p>
        </w:tc>
        <w:tc>
          <w:tcPr>
            <w:tcW w:w="4927" w:type="dxa"/>
          </w:tcPr>
          <w:p w:rsidR="00F64A3E" w:rsidRPr="00FA2775" w:rsidRDefault="00F64A3E" w:rsidP="00F64A3E">
            <w:pPr>
              <w:rPr>
                <w:rFonts w:ascii="Times New Roman" w:eastAsia="Times New Roman" w:hAnsi="Times New Roman" w:cs="Times New Roman"/>
                <w:lang w:eastAsia="ru-RU"/>
              </w:rPr>
            </w:pPr>
            <w:r w:rsidRPr="00FA2775">
              <w:rPr>
                <w:rFonts w:ascii="Times New Roman" w:eastAsia="Times New Roman" w:hAnsi="Times New Roman" w:cs="Times New Roman"/>
                <w:lang w:eastAsia="ru-RU"/>
              </w:rPr>
              <w:t>Музыкальн</w:t>
            </w:r>
            <w:r w:rsidR="00E63305" w:rsidRPr="00FA2775">
              <w:rPr>
                <w:rFonts w:ascii="Times New Roman" w:eastAsia="Times New Roman" w:hAnsi="Times New Roman" w:cs="Times New Roman"/>
                <w:lang w:eastAsia="ru-RU"/>
              </w:rPr>
              <w:t xml:space="preserve">ый / </w:t>
            </w:r>
            <w:r w:rsidRPr="00FA2775">
              <w:rPr>
                <w:rFonts w:ascii="Times New Roman" w:eastAsia="Times New Roman" w:hAnsi="Times New Roman" w:cs="Times New Roman"/>
                <w:lang w:eastAsia="ru-RU"/>
              </w:rPr>
              <w:t>Физкультурный зал</w:t>
            </w:r>
          </w:p>
          <w:p w:rsidR="00F64A3E" w:rsidRPr="00FA2775" w:rsidRDefault="00F64A3E" w:rsidP="00F64A3E">
            <w:pPr>
              <w:rPr>
                <w:rFonts w:ascii="Times New Roman" w:eastAsia="Times New Roman" w:hAnsi="Times New Roman" w:cs="Times New Roman"/>
                <w:lang w:eastAsia="ru-RU"/>
              </w:rPr>
            </w:pPr>
            <w:r w:rsidRPr="00FA2775">
              <w:rPr>
                <w:rFonts w:ascii="Times New Roman" w:eastAsia="Times New Roman" w:hAnsi="Times New Roman" w:cs="Times New Roman"/>
                <w:lang w:eastAsia="ru-RU"/>
              </w:rPr>
              <w:t>Спортивная площадка</w:t>
            </w:r>
          </w:p>
          <w:p w:rsidR="00F64A3E" w:rsidRPr="00FA2775" w:rsidRDefault="00F64A3E" w:rsidP="00F64A3E">
            <w:pPr>
              <w:rPr>
                <w:rFonts w:ascii="Times New Roman" w:eastAsia="Times New Roman" w:hAnsi="Times New Roman" w:cs="Times New Roman"/>
                <w:lang w:eastAsia="ru-RU"/>
              </w:rPr>
            </w:pPr>
            <w:r w:rsidRPr="00FA2775">
              <w:rPr>
                <w:rFonts w:ascii="Times New Roman" w:eastAsia="Times New Roman" w:hAnsi="Times New Roman" w:cs="Times New Roman"/>
                <w:lang w:eastAsia="ru-RU"/>
              </w:rPr>
              <w:t>Стационарное спортивно- игровое оборудование на участках</w:t>
            </w:r>
          </w:p>
          <w:p w:rsidR="00F64A3E" w:rsidRPr="00FA2775" w:rsidRDefault="00F64A3E" w:rsidP="00F64A3E">
            <w:pPr>
              <w:rPr>
                <w:rFonts w:ascii="Times New Roman" w:eastAsia="Times New Roman" w:hAnsi="Times New Roman" w:cs="Times New Roman"/>
                <w:lang w:eastAsia="ru-RU"/>
              </w:rPr>
            </w:pPr>
            <w:r w:rsidRPr="00FA2775">
              <w:rPr>
                <w:rFonts w:ascii="Times New Roman" w:eastAsia="Times New Roman" w:hAnsi="Times New Roman" w:cs="Times New Roman"/>
                <w:lang w:eastAsia="ru-RU"/>
              </w:rPr>
              <w:t>Цветники</w:t>
            </w:r>
          </w:p>
        </w:tc>
      </w:tr>
      <w:tr w:rsidR="00C238E4" w:rsidRPr="00FA2775" w:rsidTr="00DD3C6C">
        <w:tc>
          <w:tcPr>
            <w:tcW w:w="4361" w:type="dxa"/>
          </w:tcPr>
          <w:p w:rsidR="00C238E4" w:rsidRPr="00FA2775" w:rsidRDefault="00F64A3E" w:rsidP="00894B15">
            <w:pPr>
              <w:jc w:val="center"/>
              <w:rPr>
                <w:rFonts w:ascii="Times New Roman" w:eastAsia="Times New Roman" w:hAnsi="Times New Roman" w:cs="Times New Roman"/>
                <w:b/>
                <w:lang w:eastAsia="ru-RU"/>
              </w:rPr>
            </w:pPr>
            <w:r w:rsidRPr="00FA2775">
              <w:rPr>
                <w:rFonts w:ascii="Times New Roman" w:eastAsia="Times New Roman" w:hAnsi="Times New Roman" w:cs="Times New Roman"/>
                <w:b/>
                <w:lang w:eastAsia="ru-RU"/>
              </w:rPr>
              <w:t>Взаимодействие с социальными партнерами</w:t>
            </w:r>
          </w:p>
        </w:tc>
        <w:tc>
          <w:tcPr>
            <w:tcW w:w="4927" w:type="dxa"/>
          </w:tcPr>
          <w:p w:rsidR="00C238E4" w:rsidRPr="00FA2775" w:rsidRDefault="00F64A3E" w:rsidP="00F64A3E">
            <w:pPr>
              <w:rPr>
                <w:rFonts w:ascii="Times New Roman" w:eastAsia="Times New Roman" w:hAnsi="Times New Roman" w:cs="Times New Roman"/>
                <w:lang w:eastAsia="ru-RU"/>
              </w:rPr>
            </w:pPr>
            <w:r w:rsidRPr="00FA2775">
              <w:rPr>
                <w:rFonts w:ascii="Times New Roman" w:eastAsia="Times New Roman" w:hAnsi="Times New Roman" w:cs="Times New Roman"/>
                <w:lang w:eastAsia="ru-RU"/>
              </w:rPr>
              <w:t>ГАОУ</w:t>
            </w:r>
            <w:r w:rsidR="009B3B21" w:rsidRPr="00FA2775">
              <w:rPr>
                <w:rFonts w:ascii="Times New Roman" w:eastAsia="Times New Roman" w:hAnsi="Times New Roman" w:cs="Times New Roman"/>
                <w:lang w:eastAsia="ru-RU"/>
              </w:rPr>
              <w:t xml:space="preserve"> ДПО СО</w:t>
            </w:r>
            <w:r w:rsidRPr="00FA2775">
              <w:rPr>
                <w:rFonts w:ascii="Times New Roman" w:eastAsia="Times New Roman" w:hAnsi="Times New Roman" w:cs="Times New Roman"/>
                <w:lang w:eastAsia="ru-RU"/>
              </w:rPr>
              <w:t xml:space="preserve"> «ИРО»</w:t>
            </w:r>
          </w:p>
          <w:p w:rsidR="00F64A3E" w:rsidRPr="00FA2775" w:rsidRDefault="00F64A3E" w:rsidP="00F64A3E">
            <w:pPr>
              <w:rPr>
                <w:rFonts w:ascii="Times New Roman" w:eastAsia="Times New Roman" w:hAnsi="Times New Roman" w:cs="Times New Roman"/>
                <w:lang w:eastAsia="ru-RU"/>
              </w:rPr>
            </w:pPr>
            <w:r w:rsidRPr="00FA2775">
              <w:rPr>
                <w:rFonts w:ascii="Times New Roman" w:eastAsia="Times New Roman" w:hAnsi="Times New Roman" w:cs="Times New Roman"/>
                <w:lang w:eastAsia="ru-RU"/>
              </w:rPr>
              <w:t>ПМПК «Радуга»</w:t>
            </w:r>
          </w:p>
          <w:p w:rsidR="00F64A3E" w:rsidRPr="00FA2775" w:rsidRDefault="00F64A3E" w:rsidP="00F64A3E">
            <w:pPr>
              <w:rPr>
                <w:rFonts w:ascii="Times New Roman" w:eastAsia="Times New Roman" w:hAnsi="Times New Roman" w:cs="Times New Roman"/>
                <w:lang w:eastAsia="ru-RU"/>
              </w:rPr>
            </w:pPr>
            <w:r w:rsidRPr="00FA2775">
              <w:rPr>
                <w:rFonts w:ascii="Times New Roman" w:eastAsia="Times New Roman" w:hAnsi="Times New Roman" w:cs="Times New Roman"/>
                <w:lang w:eastAsia="ru-RU"/>
              </w:rPr>
              <w:t>МБУ ИМЦ «Екатеринбургский Дом Учителя»</w:t>
            </w:r>
          </w:p>
          <w:p w:rsidR="00F64A3E" w:rsidRPr="00FA2775" w:rsidRDefault="00F8395E" w:rsidP="00F64A3E">
            <w:pPr>
              <w:rPr>
                <w:rFonts w:ascii="Times New Roman" w:eastAsia="Times New Roman" w:hAnsi="Times New Roman" w:cs="Times New Roman"/>
                <w:lang w:eastAsia="ru-RU"/>
              </w:rPr>
            </w:pPr>
            <w:r w:rsidRPr="00FA2775">
              <w:rPr>
                <w:rFonts w:ascii="Times New Roman" w:eastAsia="Times New Roman" w:hAnsi="Times New Roman" w:cs="Times New Roman"/>
                <w:lang w:eastAsia="ru-RU"/>
              </w:rPr>
              <w:t xml:space="preserve">МБУ </w:t>
            </w:r>
            <w:proofErr w:type="gramStart"/>
            <w:r w:rsidRPr="00FA2775">
              <w:rPr>
                <w:rFonts w:ascii="Times New Roman" w:eastAsia="Times New Roman" w:hAnsi="Times New Roman" w:cs="Times New Roman"/>
                <w:lang w:eastAsia="ru-RU"/>
              </w:rPr>
              <w:t>ДО</w:t>
            </w:r>
            <w:proofErr w:type="gramEnd"/>
            <w:r w:rsidRPr="00FA2775">
              <w:rPr>
                <w:rFonts w:ascii="Times New Roman" w:eastAsia="Times New Roman" w:hAnsi="Times New Roman" w:cs="Times New Roman"/>
                <w:lang w:eastAsia="ru-RU"/>
              </w:rPr>
              <w:t xml:space="preserve"> - </w:t>
            </w:r>
            <w:r w:rsidR="00F64A3E" w:rsidRPr="00FA2775">
              <w:rPr>
                <w:rFonts w:ascii="Times New Roman" w:eastAsia="Times New Roman" w:hAnsi="Times New Roman" w:cs="Times New Roman"/>
                <w:lang w:eastAsia="ru-RU"/>
              </w:rPr>
              <w:t>Городс</w:t>
            </w:r>
            <w:r w:rsidRPr="00FA2775">
              <w:rPr>
                <w:rFonts w:ascii="Times New Roman" w:eastAsia="Times New Roman" w:hAnsi="Times New Roman" w:cs="Times New Roman"/>
                <w:lang w:eastAsia="ru-RU"/>
              </w:rPr>
              <w:t>кой детский экологический центр</w:t>
            </w:r>
          </w:p>
          <w:p w:rsidR="00F64A3E" w:rsidRPr="00FA2775" w:rsidRDefault="00F64A3E" w:rsidP="00F64A3E">
            <w:pPr>
              <w:rPr>
                <w:rFonts w:ascii="Times New Roman" w:eastAsia="Times New Roman" w:hAnsi="Times New Roman" w:cs="Times New Roman"/>
                <w:lang w:eastAsia="ru-RU"/>
              </w:rPr>
            </w:pPr>
            <w:r w:rsidRPr="00FA2775">
              <w:rPr>
                <w:rFonts w:ascii="Times New Roman" w:eastAsia="Times New Roman" w:hAnsi="Times New Roman" w:cs="Times New Roman"/>
                <w:lang w:eastAsia="ru-RU"/>
              </w:rPr>
              <w:t>МБУ ИМЦ Кировского района</w:t>
            </w:r>
          </w:p>
          <w:p w:rsidR="00F64A3E" w:rsidRPr="00FA2775" w:rsidRDefault="00F64A3E" w:rsidP="00F64A3E">
            <w:pPr>
              <w:rPr>
                <w:rFonts w:ascii="Times New Roman" w:eastAsia="Times New Roman" w:hAnsi="Times New Roman" w:cs="Times New Roman"/>
                <w:lang w:eastAsia="ru-RU"/>
              </w:rPr>
            </w:pPr>
            <w:r w:rsidRPr="00FA2775">
              <w:rPr>
                <w:rFonts w:ascii="Times New Roman" w:eastAsia="Times New Roman" w:hAnsi="Times New Roman" w:cs="Times New Roman"/>
                <w:lang w:eastAsia="ru-RU"/>
              </w:rPr>
              <w:t>МОУ Гимназия № 37</w:t>
            </w:r>
          </w:p>
          <w:p w:rsidR="00F64A3E" w:rsidRPr="00FA2775" w:rsidRDefault="00F64A3E" w:rsidP="00F64A3E">
            <w:pPr>
              <w:rPr>
                <w:rFonts w:ascii="Times New Roman" w:eastAsia="Times New Roman" w:hAnsi="Times New Roman" w:cs="Times New Roman"/>
                <w:b/>
                <w:lang w:eastAsia="ru-RU"/>
              </w:rPr>
            </w:pPr>
            <w:r w:rsidRPr="00FA2775">
              <w:rPr>
                <w:rFonts w:ascii="Times New Roman" w:eastAsia="Times New Roman" w:hAnsi="Times New Roman" w:cs="Times New Roman"/>
                <w:lang w:eastAsia="ru-RU"/>
              </w:rPr>
              <w:t>МАОУ ДО Городской Дворец творчества детей и молодежи «Одаренность и технологии»</w:t>
            </w:r>
          </w:p>
        </w:tc>
      </w:tr>
    </w:tbl>
    <w:p w:rsidR="00C238E4" w:rsidRPr="00894B15" w:rsidRDefault="00C238E4" w:rsidP="00894B15">
      <w:pPr>
        <w:spacing w:after="0" w:line="240" w:lineRule="auto"/>
        <w:ind w:firstLine="708"/>
        <w:jc w:val="center"/>
        <w:rPr>
          <w:rFonts w:ascii="Times New Roman" w:eastAsia="Times New Roman" w:hAnsi="Times New Roman" w:cs="Times New Roman"/>
          <w:b/>
          <w:sz w:val="28"/>
          <w:szCs w:val="28"/>
          <w:highlight w:val="yellow"/>
          <w:lang w:eastAsia="ru-RU"/>
        </w:rPr>
      </w:pPr>
    </w:p>
    <w:p w:rsidR="00E63305" w:rsidRDefault="00E63305" w:rsidP="00F57D2E">
      <w:pPr>
        <w:spacing w:after="0" w:line="360" w:lineRule="auto"/>
        <w:ind w:firstLine="709"/>
        <w:jc w:val="both"/>
        <w:rPr>
          <w:rFonts w:ascii="Times New Roman" w:eastAsia="Times New Roman" w:hAnsi="Times New Roman" w:cs="Times New Roman"/>
          <w:sz w:val="24"/>
          <w:szCs w:val="24"/>
          <w:lang w:eastAsia="ru-RU"/>
        </w:rPr>
      </w:pPr>
      <w:r w:rsidRPr="00562164">
        <w:rPr>
          <w:rFonts w:ascii="Times New Roman" w:eastAsia="Times New Roman" w:hAnsi="Times New Roman" w:cs="Times New Roman"/>
          <w:sz w:val="24"/>
          <w:szCs w:val="24"/>
          <w:lang w:eastAsia="ru-RU"/>
        </w:rPr>
        <w:t>Материально-технические условия ДОУ отвечают требованиям современного дошкольного образования.</w:t>
      </w:r>
      <w:r w:rsidRPr="00562164">
        <w:rPr>
          <w:rFonts w:ascii="Times New Roman" w:eastAsia="Times New Roman" w:hAnsi="Times New Roman"/>
          <w:sz w:val="24"/>
          <w:szCs w:val="24"/>
          <w:lang w:eastAsia="ru-RU"/>
        </w:rPr>
        <w:t xml:space="preserve"> </w:t>
      </w:r>
      <w:r w:rsidRPr="00FA1D27">
        <w:rPr>
          <w:rFonts w:ascii="Times New Roman" w:hAnsi="Times New Roman" w:cs="Times New Roman"/>
          <w:sz w:val="24"/>
          <w:szCs w:val="24"/>
        </w:rPr>
        <w:t>За прошедшие 3 года улучшилось оснащени</w:t>
      </w:r>
      <w:r>
        <w:rPr>
          <w:rFonts w:ascii="Times New Roman" w:hAnsi="Times New Roman" w:cs="Times New Roman"/>
          <w:sz w:val="24"/>
          <w:szCs w:val="24"/>
        </w:rPr>
        <w:t>е учебно-методической базы: приобретена и внедрена</w:t>
      </w:r>
      <w:r w:rsidRPr="00FA1D27">
        <w:rPr>
          <w:rFonts w:ascii="Times New Roman" w:hAnsi="Times New Roman" w:cs="Times New Roman"/>
          <w:sz w:val="24"/>
          <w:szCs w:val="24"/>
        </w:rPr>
        <w:t xml:space="preserve"> в образовательный процесс: интерактивн</w:t>
      </w:r>
      <w:r>
        <w:rPr>
          <w:rFonts w:ascii="Times New Roman" w:hAnsi="Times New Roman" w:cs="Times New Roman"/>
          <w:sz w:val="24"/>
          <w:szCs w:val="24"/>
        </w:rPr>
        <w:t xml:space="preserve">ая доска, </w:t>
      </w:r>
      <w:r w:rsidRPr="00FA1D27">
        <w:rPr>
          <w:rFonts w:ascii="Times New Roman" w:hAnsi="Times New Roman" w:cs="Times New Roman"/>
          <w:sz w:val="24"/>
          <w:szCs w:val="24"/>
        </w:rPr>
        <w:t>приобретены новые современные мониторы, системные блоки, принтеры, ноутбуки</w:t>
      </w:r>
      <w:r>
        <w:t xml:space="preserve">. </w:t>
      </w:r>
      <w:proofErr w:type="gramStart"/>
      <w:r w:rsidRPr="00562164">
        <w:rPr>
          <w:rFonts w:ascii="Times New Roman" w:hAnsi="Times New Roman"/>
          <w:sz w:val="24"/>
          <w:szCs w:val="24"/>
        </w:rPr>
        <w:t xml:space="preserve">Имеется доступ к сети </w:t>
      </w:r>
      <w:proofErr w:type="spellStart"/>
      <w:r w:rsidRPr="00562164">
        <w:rPr>
          <w:rFonts w:ascii="Times New Roman" w:hAnsi="Times New Roman"/>
          <w:sz w:val="24"/>
          <w:szCs w:val="24"/>
        </w:rPr>
        <w:t>Internet</w:t>
      </w:r>
      <w:proofErr w:type="spellEnd"/>
      <w:r w:rsidRPr="00562164">
        <w:rPr>
          <w:rFonts w:ascii="Times New Roman" w:hAnsi="Times New Roman"/>
          <w:sz w:val="24"/>
          <w:szCs w:val="24"/>
        </w:rPr>
        <w:t>,</w:t>
      </w:r>
      <w:r w:rsidRPr="00562164">
        <w:rPr>
          <w:rFonts w:ascii="Times New Roman" w:eastAsia="Times New Roman" w:hAnsi="Times New Roman"/>
          <w:sz w:val="24"/>
          <w:szCs w:val="24"/>
          <w:lang w:eastAsia="ru-RU"/>
        </w:rPr>
        <w:t xml:space="preserve"> электронная почта, </w:t>
      </w:r>
      <w:r>
        <w:rPr>
          <w:rFonts w:ascii="Times New Roman" w:eastAsia="Times New Roman" w:hAnsi="Times New Roman"/>
          <w:sz w:val="24"/>
          <w:szCs w:val="24"/>
          <w:lang w:eastAsia="ru-RU"/>
        </w:rPr>
        <w:t xml:space="preserve">официальный </w:t>
      </w:r>
      <w:r w:rsidRPr="00562164">
        <w:rPr>
          <w:rFonts w:ascii="Times New Roman" w:eastAsia="Times New Roman" w:hAnsi="Times New Roman"/>
          <w:sz w:val="24"/>
          <w:szCs w:val="24"/>
          <w:lang w:eastAsia="ru-RU"/>
        </w:rPr>
        <w:t>сайт детского сада</w:t>
      </w:r>
      <w:r>
        <w:rPr>
          <w:rFonts w:ascii="Times New Roman" w:eastAsia="Times New Roman" w:hAnsi="Times New Roman"/>
          <w:sz w:val="24"/>
          <w:szCs w:val="24"/>
          <w:lang w:eastAsia="ru-RU"/>
        </w:rPr>
        <w:t xml:space="preserve">, на сайте ДОУ размещены личные </w:t>
      </w:r>
      <w:proofErr w:type="spellStart"/>
      <w:r>
        <w:rPr>
          <w:rFonts w:ascii="Times New Roman" w:eastAsia="Times New Roman" w:hAnsi="Times New Roman"/>
          <w:sz w:val="24"/>
          <w:szCs w:val="24"/>
          <w:lang w:eastAsia="ru-RU"/>
        </w:rPr>
        <w:t>блоги</w:t>
      </w:r>
      <w:proofErr w:type="spellEnd"/>
      <w:r>
        <w:rPr>
          <w:rFonts w:ascii="Times New Roman" w:eastAsia="Times New Roman" w:hAnsi="Times New Roman"/>
          <w:sz w:val="24"/>
          <w:szCs w:val="24"/>
          <w:lang w:eastAsia="ru-RU"/>
        </w:rPr>
        <w:t xml:space="preserve"> педагогов</w:t>
      </w:r>
      <w:r w:rsidRPr="00562164">
        <w:rPr>
          <w:rFonts w:ascii="Times New Roman" w:eastAsia="Times New Roman" w:hAnsi="Times New Roman"/>
          <w:sz w:val="24"/>
          <w:szCs w:val="24"/>
          <w:lang w:eastAsia="ru-RU"/>
        </w:rPr>
        <w:t>.</w:t>
      </w:r>
      <w:proofErr w:type="gramEnd"/>
      <w:r w:rsidRPr="00562164">
        <w:rPr>
          <w:rFonts w:ascii="Times New Roman" w:eastAsia="Times New Roman" w:hAnsi="Times New Roman" w:cs="Times New Roman"/>
          <w:sz w:val="24"/>
          <w:szCs w:val="24"/>
          <w:lang w:eastAsia="ru-RU"/>
        </w:rPr>
        <w:t xml:space="preserve"> Для полноценного развития детей в ДОУ имеется достаточный набор помещений в здании: музыкальный и спортивный залы, методический кабинет, кабинет музыкального руководителя, медицинский кабинет, кабинет логопедического пункта.</w:t>
      </w:r>
    </w:p>
    <w:p w:rsidR="00FA2775" w:rsidRDefault="00FA2775" w:rsidP="0034188F">
      <w:pPr>
        <w:ind w:left="-284" w:firstLine="284"/>
        <w:jc w:val="center"/>
        <w:rPr>
          <w:rFonts w:ascii="Times New Roman" w:eastAsia="Times New Roman" w:hAnsi="Times New Roman" w:cs="Times New Roman"/>
          <w:b/>
          <w:iCs/>
          <w:sz w:val="28"/>
          <w:szCs w:val="28"/>
          <w:lang w:eastAsia="ru-RU"/>
        </w:rPr>
      </w:pPr>
    </w:p>
    <w:p w:rsidR="00FA2775" w:rsidRDefault="00FA2775" w:rsidP="0034188F">
      <w:pPr>
        <w:ind w:left="-284" w:firstLine="284"/>
        <w:jc w:val="center"/>
        <w:rPr>
          <w:rFonts w:ascii="Times New Roman" w:eastAsia="Times New Roman" w:hAnsi="Times New Roman" w:cs="Times New Roman"/>
          <w:b/>
          <w:iCs/>
          <w:sz w:val="28"/>
          <w:szCs w:val="28"/>
          <w:lang w:eastAsia="ru-RU"/>
        </w:rPr>
      </w:pPr>
    </w:p>
    <w:p w:rsidR="00DD3C6C" w:rsidRDefault="00DD3C6C" w:rsidP="0034188F">
      <w:pPr>
        <w:ind w:left="-284" w:firstLine="284"/>
        <w:jc w:val="center"/>
        <w:rPr>
          <w:rFonts w:ascii="Times New Roman" w:eastAsia="Times New Roman" w:hAnsi="Times New Roman" w:cs="Times New Roman"/>
          <w:b/>
          <w:iCs/>
          <w:sz w:val="28"/>
          <w:szCs w:val="28"/>
          <w:lang w:eastAsia="ru-RU"/>
        </w:rPr>
      </w:pPr>
    </w:p>
    <w:p w:rsidR="00DD3C6C" w:rsidRDefault="00DD3C6C" w:rsidP="0034188F">
      <w:pPr>
        <w:ind w:left="-284" w:firstLine="284"/>
        <w:jc w:val="center"/>
        <w:rPr>
          <w:rFonts w:ascii="Times New Roman" w:eastAsia="Times New Roman" w:hAnsi="Times New Roman" w:cs="Times New Roman"/>
          <w:b/>
          <w:iCs/>
          <w:sz w:val="28"/>
          <w:szCs w:val="28"/>
          <w:lang w:eastAsia="ru-RU"/>
        </w:rPr>
      </w:pPr>
    </w:p>
    <w:p w:rsidR="00DD3C6C" w:rsidRDefault="00DD3C6C" w:rsidP="0034188F">
      <w:pPr>
        <w:ind w:left="-284" w:firstLine="284"/>
        <w:jc w:val="center"/>
        <w:rPr>
          <w:rFonts w:ascii="Times New Roman" w:eastAsia="Times New Roman" w:hAnsi="Times New Roman" w:cs="Times New Roman"/>
          <w:b/>
          <w:iCs/>
          <w:sz w:val="28"/>
          <w:szCs w:val="28"/>
          <w:lang w:eastAsia="ru-RU"/>
        </w:rPr>
      </w:pPr>
    </w:p>
    <w:p w:rsidR="00DD3C6C" w:rsidRDefault="00DD3C6C" w:rsidP="0034188F">
      <w:pPr>
        <w:ind w:left="-284" w:firstLine="284"/>
        <w:jc w:val="center"/>
        <w:rPr>
          <w:rFonts w:ascii="Times New Roman" w:eastAsia="Times New Roman" w:hAnsi="Times New Roman" w:cs="Times New Roman"/>
          <w:b/>
          <w:iCs/>
          <w:sz w:val="28"/>
          <w:szCs w:val="28"/>
          <w:lang w:eastAsia="ru-RU"/>
        </w:rPr>
      </w:pPr>
    </w:p>
    <w:p w:rsidR="00DD3C6C" w:rsidRDefault="00DD3C6C" w:rsidP="0034188F">
      <w:pPr>
        <w:ind w:left="-284" w:firstLine="284"/>
        <w:jc w:val="center"/>
        <w:rPr>
          <w:rFonts w:ascii="Times New Roman" w:eastAsia="Times New Roman" w:hAnsi="Times New Roman" w:cs="Times New Roman"/>
          <w:b/>
          <w:iCs/>
          <w:sz w:val="28"/>
          <w:szCs w:val="28"/>
          <w:lang w:eastAsia="ru-RU"/>
        </w:rPr>
      </w:pPr>
    </w:p>
    <w:p w:rsidR="00DD3C6C" w:rsidRDefault="00DD3C6C" w:rsidP="0034188F">
      <w:pPr>
        <w:ind w:left="-284" w:firstLine="284"/>
        <w:jc w:val="center"/>
        <w:rPr>
          <w:rFonts w:ascii="Times New Roman" w:eastAsia="Times New Roman" w:hAnsi="Times New Roman" w:cs="Times New Roman"/>
          <w:b/>
          <w:iCs/>
          <w:sz w:val="28"/>
          <w:szCs w:val="28"/>
          <w:lang w:eastAsia="ru-RU"/>
        </w:rPr>
      </w:pPr>
    </w:p>
    <w:p w:rsidR="00DD3C6C" w:rsidRDefault="00DD3C6C" w:rsidP="0034188F">
      <w:pPr>
        <w:ind w:left="-284" w:firstLine="284"/>
        <w:jc w:val="center"/>
        <w:rPr>
          <w:rFonts w:ascii="Times New Roman" w:eastAsia="Times New Roman" w:hAnsi="Times New Roman" w:cs="Times New Roman"/>
          <w:b/>
          <w:iCs/>
          <w:sz w:val="28"/>
          <w:szCs w:val="28"/>
          <w:lang w:eastAsia="ru-RU"/>
        </w:rPr>
      </w:pPr>
    </w:p>
    <w:p w:rsidR="00DD3C6C" w:rsidRDefault="00DD3C6C" w:rsidP="0034188F">
      <w:pPr>
        <w:ind w:left="-284" w:firstLine="284"/>
        <w:jc w:val="center"/>
        <w:rPr>
          <w:rFonts w:ascii="Times New Roman" w:eastAsia="Times New Roman" w:hAnsi="Times New Roman" w:cs="Times New Roman"/>
          <w:b/>
          <w:iCs/>
          <w:sz w:val="28"/>
          <w:szCs w:val="28"/>
          <w:lang w:eastAsia="ru-RU"/>
        </w:rPr>
      </w:pPr>
    </w:p>
    <w:p w:rsidR="00DD3C6C" w:rsidRDefault="00DD3C6C" w:rsidP="0034188F">
      <w:pPr>
        <w:ind w:left="-284" w:firstLine="284"/>
        <w:jc w:val="center"/>
        <w:rPr>
          <w:rFonts w:ascii="Times New Roman" w:eastAsia="Times New Roman" w:hAnsi="Times New Roman" w:cs="Times New Roman"/>
          <w:b/>
          <w:iCs/>
          <w:sz w:val="28"/>
          <w:szCs w:val="28"/>
          <w:lang w:eastAsia="ru-RU"/>
        </w:rPr>
      </w:pPr>
    </w:p>
    <w:p w:rsidR="00DD3C6C" w:rsidRDefault="00DD3C6C" w:rsidP="0034188F">
      <w:pPr>
        <w:ind w:left="-284" w:firstLine="284"/>
        <w:jc w:val="center"/>
        <w:rPr>
          <w:rFonts w:ascii="Times New Roman" w:eastAsia="Times New Roman" w:hAnsi="Times New Roman" w:cs="Times New Roman"/>
          <w:b/>
          <w:iCs/>
          <w:sz w:val="28"/>
          <w:szCs w:val="28"/>
          <w:lang w:eastAsia="ru-RU"/>
        </w:rPr>
      </w:pPr>
    </w:p>
    <w:p w:rsidR="006170A2" w:rsidRPr="006170A2" w:rsidRDefault="00F8395E" w:rsidP="0034188F">
      <w:pPr>
        <w:ind w:left="-284" w:firstLine="284"/>
        <w:jc w:val="center"/>
        <w:rPr>
          <w:rFonts w:ascii="Times New Roman" w:eastAsia="Times New Roman" w:hAnsi="Times New Roman" w:cs="Times New Roman"/>
          <w:b/>
          <w:iCs/>
          <w:sz w:val="28"/>
          <w:szCs w:val="28"/>
          <w:lang w:eastAsia="ru-RU"/>
        </w:rPr>
      </w:pPr>
      <w:r>
        <w:rPr>
          <w:rFonts w:ascii="Times New Roman" w:eastAsia="Times New Roman" w:hAnsi="Times New Roman" w:cs="Times New Roman"/>
          <w:b/>
          <w:iCs/>
          <w:sz w:val="28"/>
          <w:szCs w:val="28"/>
          <w:lang w:eastAsia="ru-RU"/>
        </w:rPr>
        <w:lastRenderedPageBreak/>
        <w:t xml:space="preserve">РАЗДЕЛ </w:t>
      </w:r>
      <w:r>
        <w:rPr>
          <w:rFonts w:ascii="Times New Roman" w:eastAsia="Times New Roman" w:hAnsi="Times New Roman" w:cs="Times New Roman"/>
          <w:b/>
          <w:iCs/>
          <w:sz w:val="28"/>
          <w:szCs w:val="28"/>
          <w:lang w:val="en-US" w:eastAsia="ru-RU"/>
        </w:rPr>
        <w:t>II</w:t>
      </w:r>
      <w:r w:rsidR="0034188F">
        <w:rPr>
          <w:rFonts w:ascii="Times New Roman" w:eastAsia="Times New Roman" w:hAnsi="Times New Roman" w:cs="Times New Roman"/>
          <w:b/>
          <w:iCs/>
          <w:sz w:val="28"/>
          <w:szCs w:val="28"/>
          <w:lang w:eastAsia="ru-RU"/>
        </w:rPr>
        <w:t xml:space="preserve"> </w:t>
      </w:r>
      <w:r w:rsidR="006170A2">
        <w:rPr>
          <w:rFonts w:ascii="Times New Roman" w:eastAsia="Times New Roman" w:hAnsi="Times New Roman" w:cs="Times New Roman"/>
          <w:b/>
          <w:iCs/>
          <w:sz w:val="28"/>
          <w:szCs w:val="28"/>
          <w:lang w:eastAsia="ru-RU"/>
        </w:rPr>
        <w:t>АНАЛИТИКО-ПРОГНОСТИЧЕСКОЕ ОБОСНОВАНИЕ ПРОГРАММЫ РАЗВИТИЯ</w:t>
      </w:r>
    </w:p>
    <w:p w:rsidR="006F7C19" w:rsidRDefault="00251F47" w:rsidP="003015DB">
      <w:pPr>
        <w:jc w:val="center"/>
        <w:rPr>
          <w:rFonts w:ascii="Times New Roman" w:eastAsia="Times New Roman" w:hAnsi="Times New Roman" w:cs="Times New Roman"/>
          <w:b/>
          <w:iCs/>
          <w:sz w:val="28"/>
          <w:szCs w:val="28"/>
          <w:lang w:eastAsia="ru-RU"/>
        </w:rPr>
      </w:pPr>
      <w:r w:rsidRPr="004C519E">
        <w:rPr>
          <w:rFonts w:ascii="Times New Roman" w:eastAsia="Times New Roman" w:hAnsi="Times New Roman" w:cs="Times New Roman"/>
          <w:b/>
          <w:iCs/>
          <w:sz w:val="28"/>
          <w:szCs w:val="28"/>
          <w:lang w:eastAsia="ru-RU"/>
        </w:rPr>
        <w:t>Анализ потенциала развития ДОУ</w:t>
      </w:r>
    </w:p>
    <w:p w:rsidR="006170A2" w:rsidRPr="0034188F" w:rsidRDefault="003015DB" w:rsidP="00E63305">
      <w:pPr>
        <w:ind w:left="-284" w:firstLine="284"/>
        <w:jc w:val="center"/>
        <w:rPr>
          <w:rFonts w:ascii="Times New Roman" w:eastAsia="Times New Roman" w:hAnsi="Times New Roman" w:cs="Times New Roman"/>
          <w:b/>
          <w:i/>
          <w:iCs/>
          <w:sz w:val="28"/>
          <w:szCs w:val="28"/>
          <w:lang w:eastAsia="ru-RU"/>
        </w:rPr>
      </w:pPr>
      <w:r w:rsidRPr="0034188F">
        <w:rPr>
          <w:rFonts w:ascii="Times New Roman" w:eastAsia="Times New Roman" w:hAnsi="Times New Roman" w:cs="Times New Roman"/>
          <w:b/>
          <w:i/>
          <w:iCs/>
          <w:sz w:val="28"/>
          <w:szCs w:val="28"/>
          <w:lang w:eastAsia="ru-RU"/>
        </w:rPr>
        <w:t>2.1.</w:t>
      </w:r>
      <w:r w:rsidR="006170A2" w:rsidRPr="0034188F">
        <w:rPr>
          <w:rFonts w:ascii="Times New Roman" w:eastAsia="Times New Roman" w:hAnsi="Times New Roman" w:cs="Times New Roman"/>
          <w:b/>
          <w:i/>
          <w:iCs/>
          <w:sz w:val="28"/>
          <w:szCs w:val="28"/>
          <w:lang w:eastAsia="ru-RU"/>
        </w:rPr>
        <w:t>Анализ реализации Программы развития ДОУ до 2018 года</w:t>
      </w:r>
    </w:p>
    <w:p w:rsidR="006170A2" w:rsidRDefault="006170A2" w:rsidP="00E63305">
      <w:pPr>
        <w:spacing w:after="0" w:line="360" w:lineRule="auto"/>
        <w:ind w:firstLine="709"/>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По итогам проведенного </w:t>
      </w:r>
      <w:proofErr w:type="gramStart"/>
      <w:r>
        <w:rPr>
          <w:rFonts w:ascii="Times New Roman" w:eastAsia="Times New Roman" w:hAnsi="Times New Roman" w:cs="Times New Roman"/>
          <w:iCs/>
          <w:sz w:val="24"/>
          <w:szCs w:val="24"/>
          <w:lang w:eastAsia="ru-RU"/>
        </w:rPr>
        <w:t xml:space="preserve">анализа реализации предыдущих Программ развития </w:t>
      </w:r>
      <w:r w:rsidR="002D253E">
        <w:rPr>
          <w:rFonts w:ascii="Times New Roman" w:eastAsia="Times New Roman" w:hAnsi="Times New Roman" w:cs="Times New Roman"/>
          <w:iCs/>
          <w:sz w:val="24"/>
          <w:szCs w:val="24"/>
          <w:lang w:eastAsia="ru-RU"/>
        </w:rPr>
        <w:t>детского сада</w:t>
      </w:r>
      <w:proofErr w:type="gramEnd"/>
      <w:r w:rsidR="002D253E">
        <w:rPr>
          <w:rFonts w:ascii="Times New Roman" w:eastAsia="Times New Roman" w:hAnsi="Times New Roman" w:cs="Times New Roman"/>
          <w:iCs/>
          <w:sz w:val="24"/>
          <w:szCs w:val="24"/>
          <w:lang w:eastAsia="ru-RU"/>
        </w:rPr>
        <w:t xml:space="preserve"> стратегическим направлением развития ДОУ может стать: инновационная реализация ФГОС ДО с ориентацией на выявление, поддержку и развитие индивидуальных способностей и потенциальных возможностей детей дошкольного возраста. Этот ориентир предполагает активное вовлечение родителей в процесс развития ДОУ в форме социального партнерства и непосредственного включения в образовательный процесс и управление ДОУ. Развитие образовательной среды будет строиться как сетевое расширение сотрудничества детского сада с учреждениями города и района, предполагается сохранение уже достигнутого уровня качества образования и его повышение за счет проектирования индивидуальных образовательных маршрутов на основе психолого-педагогического мониторинга. </w:t>
      </w:r>
      <w:proofErr w:type="gramStart"/>
      <w:r w:rsidR="002D253E">
        <w:rPr>
          <w:rFonts w:ascii="Times New Roman" w:eastAsia="Times New Roman" w:hAnsi="Times New Roman" w:cs="Times New Roman"/>
          <w:iCs/>
          <w:sz w:val="24"/>
          <w:szCs w:val="24"/>
          <w:lang w:eastAsia="ru-RU"/>
        </w:rPr>
        <w:t xml:space="preserve">Существующая база </w:t>
      </w:r>
      <w:proofErr w:type="spellStart"/>
      <w:r w:rsidR="002D253E">
        <w:rPr>
          <w:rFonts w:ascii="Times New Roman" w:eastAsia="Times New Roman" w:hAnsi="Times New Roman" w:cs="Times New Roman"/>
          <w:iCs/>
          <w:sz w:val="24"/>
          <w:szCs w:val="24"/>
          <w:lang w:eastAsia="ru-RU"/>
        </w:rPr>
        <w:t>здоровьесберегающей</w:t>
      </w:r>
      <w:proofErr w:type="spellEnd"/>
      <w:r w:rsidR="002D253E">
        <w:rPr>
          <w:rFonts w:ascii="Times New Roman" w:eastAsia="Times New Roman" w:hAnsi="Times New Roman" w:cs="Times New Roman"/>
          <w:iCs/>
          <w:sz w:val="24"/>
          <w:szCs w:val="24"/>
          <w:lang w:eastAsia="ru-RU"/>
        </w:rPr>
        <w:t>, информационной, безопасной среды ДОУ станет основой, на которой каждый ребенок</w:t>
      </w:r>
      <w:r w:rsidR="0000577E">
        <w:rPr>
          <w:rFonts w:ascii="Times New Roman" w:eastAsia="Times New Roman" w:hAnsi="Times New Roman" w:cs="Times New Roman"/>
          <w:iCs/>
          <w:sz w:val="24"/>
          <w:szCs w:val="24"/>
          <w:lang w:eastAsia="ru-RU"/>
        </w:rPr>
        <w:t xml:space="preserve"> сможет воплотить свою одаренность в высокие результаты деятельности, подтвержденные в конкурсах, соревнованиях, </w:t>
      </w:r>
      <w:r w:rsidR="007359FF">
        <w:rPr>
          <w:rFonts w:ascii="Times New Roman" w:eastAsia="Times New Roman" w:hAnsi="Times New Roman" w:cs="Times New Roman"/>
          <w:iCs/>
          <w:sz w:val="24"/>
          <w:szCs w:val="24"/>
          <w:lang w:eastAsia="ru-RU"/>
        </w:rPr>
        <w:t>проектах</w:t>
      </w:r>
      <w:r w:rsidR="0000577E">
        <w:rPr>
          <w:rFonts w:ascii="Times New Roman" w:eastAsia="Times New Roman" w:hAnsi="Times New Roman" w:cs="Times New Roman"/>
          <w:iCs/>
          <w:sz w:val="24"/>
          <w:szCs w:val="24"/>
          <w:lang w:eastAsia="ru-RU"/>
        </w:rPr>
        <w:t xml:space="preserve"> городского, всероссийского и международного уровней.</w:t>
      </w:r>
      <w:proofErr w:type="gramEnd"/>
    </w:p>
    <w:p w:rsidR="0000577E" w:rsidRPr="0034188F" w:rsidRDefault="003015DB" w:rsidP="007359FF">
      <w:pPr>
        <w:ind w:left="-284" w:firstLine="284"/>
        <w:jc w:val="center"/>
        <w:rPr>
          <w:rFonts w:ascii="Times New Roman" w:eastAsia="Times New Roman" w:hAnsi="Times New Roman" w:cs="Times New Roman"/>
          <w:b/>
          <w:i/>
          <w:iCs/>
          <w:sz w:val="28"/>
          <w:szCs w:val="28"/>
          <w:lang w:eastAsia="ru-RU"/>
        </w:rPr>
      </w:pPr>
      <w:r w:rsidRPr="0034188F">
        <w:rPr>
          <w:rFonts w:ascii="Times New Roman" w:eastAsia="Times New Roman" w:hAnsi="Times New Roman" w:cs="Times New Roman"/>
          <w:b/>
          <w:i/>
          <w:iCs/>
          <w:sz w:val="28"/>
          <w:szCs w:val="28"/>
          <w:lang w:eastAsia="ru-RU"/>
        </w:rPr>
        <w:t>2.2.</w:t>
      </w:r>
      <w:r w:rsidR="0000577E" w:rsidRPr="0034188F">
        <w:rPr>
          <w:rFonts w:ascii="Times New Roman" w:eastAsia="Times New Roman" w:hAnsi="Times New Roman" w:cs="Times New Roman"/>
          <w:b/>
          <w:i/>
          <w:iCs/>
          <w:sz w:val="28"/>
          <w:szCs w:val="28"/>
          <w:lang w:eastAsia="ru-RU"/>
        </w:rPr>
        <w:t>Анализ составляющих деятельности дошкольного учреждения</w:t>
      </w:r>
    </w:p>
    <w:p w:rsidR="0000577E" w:rsidRDefault="0000577E" w:rsidP="007359FF">
      <w:pPr>
        <w:spacing w:after="0" w:line="360" w:lineRule="auto"/>
        <w:ind w:firstLine="360"/>
        <w:jc w:val="both"/>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Проектирование Программы развития основывается на всестороннем анализе составляющих</w:t>
      </w:r>
      <w:r w:rsidR="003015DB">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деятельности дошкольного учреждения, выявлении проблем и точек роста.</w:t>
      </w:r>
    </w:p>
    <w:p w:rsidR="0000577E" w:rsidRPr="0034188F" w:rsidRDefault="0000577E" w:rsidP="0034188F">
      <w:pPr>
        <w:pStyle w:val="aa"/>
        <w:numPr>
          <w:ilvl w:val="0"/>
          <w:numId w:val="11"/>
        </w:numPr>
        <w:rPr>
          <w:rFonts w:ascii="Times New Roman" w:eastAsia="Times New Roman" w:hAnsi="Times New Roman" w:cs="Times New Roman"/>
          <w:b/>
          <w:i/>
          <w:iCs/>
          <w:sz w:val="24"/>
          <w:szCs w:val="24"/>
          <w:lang w:eastAsia="ru-RU"/>
        </w:rPr>
      </w:pPr>
      <w:r w:rsidRPr="0034188F">
        <w:rPr>
          <w:rFonts w:ascii="Times New Roman" w:eastAsia="Times New Roman" w:hAnsi="Times New Roman" w:cs="Times New Roman"/>
          <w:b/>
          <w:i/>
          <w:iCs/>
          <w:sz w:val="24"/>
          <w:szCs w:val="24"/>
          <w:lang w:eastAsia="ru-RU"/>
        </w:rPr>
        <w:t>Анализ образовательного процесса</w:t>
      </w:r>
    </w:p>
    <w:p w:rsidR="0000577E" w:rsidRDefault="0000577E" w:rsidP="007359FF">
      <w:pPr>
        <w:pStyle w:val="af2"/>
        <w:spacing w:line="360" w:lineRule="auto"/>
      </w:pPr>
      <w:r>
        <w:t>В ДОУ реализуются программы двух уровней:</w:t>
      </w:r>
    </w:p>
    <w:p w:rsidR="0000577E" w:rsidRPr="0017439D" w:rsidRDefault="0000577E" w:rsidP="007359FF">
      <w:pPr>
        <w:pStyle w:val="af2"/>
        <w:spacing w:line="360" w:lineRule="auto"/>
        <w:rPr>
          <w:i/>
        </w:rPr>
      </w:pPr>
      <w:r w:rsidRPr="0017439D">
        <w:rPr>
          <w:i/>
        </w:rPr>
        <w:t>Общее образование</w:t>
      </w:r>
      <w:r w:rsidR="0017439D">
        <w:rPr>
          <w:i/>
        </w:rPr>
        <w:t>.</w:t>
      </w:r>
    </w:p>
    <w:p w:rsidR="0017439D" w:rsidRDefault="0017439D" w:rsidP="007359FF">
      <w:pPr>
        <w:pStyle w:val="af2"/>
        <w:spacing w:line="360" w:lineRule="auto"/>
      </w:pPr>
      <w:r>
        <w:t>Уровень образования: дошкольное образование.</w:t>
      </w:r>
    </w:p>
    <w:p w:rsidR="0017439D" w:rsidRPr="0017439D" w:rsidRDefault="0017439D" w:rsidP="007359FF">
      <w:pPr>
        <w:pStyle w:val="af2"/>
        <w:spacing w:line="360" w:lineRule="auto"/>
        <w:rPr>
          <w:i/>
        </w:rPr>
      </w:pPr>
      <w:r w:rsidRPr="0017439D">
        <w:rPr>
          <w:i/>
        </w:rPr>
        <w:t>Дополнительное образование.</w:t>
      </w:r>
    </w:p>
    <w:p w:rsidR="0034188F" w:rsidRDefault="0017439D" w:rsidP="007359FF">
      <w:pPr>
        <w:pStyle w:val="af2"/>
        <w:spacing w:line="360" w:lineRule="auto"/>
      </w:pPr>
      <w:r>
        <w:t>Дополнительное образование детей и взрослых.</w:t>
      </w:r>
    </w:p>
    <w:p w:rsidR="0034188F" w:rsidRPr="0034188F" w:rsidRDefault="0034188F" w:rsidP="0034188F">
      <w:pPr>
        <w:pStyle w:val="af2"/>
      </w:pPr>
    </w:p>
    <w:p w:rsidR="003015DB" w:rsidRDefault="0017439D" w:rsidP="003015DB">
      <w:pPr>
        <w:ind w:left="-284" w:firstLine="284"/>
        <w:rPr>
          <w:rFonts w:ascii="Times New Roman" w:eastAsia="Times New Roman" w:hAnsi="Times New Roman" w:cs="Times New Roman"/>
          <w:b/>
          <w:i/>
          <w:iCs/>
          <w:sz w:val="24"/>
          <w:szCs w:val="24"/>
          <w:lang w:eastAsia="ru-RU"/>
        </w:rPr>
      </w:pPr>
      <w:r w:rsidRPr="0017439D">
        <w:rPr>
          <w:rFonts w:ascii="Times New Roman" w:eastAsia="Times New Roman" w:hAnsi="Times New Roman" w:cs="Times New Roman"/>
          <w:b/>
          <w:i/>
          <w:iCs/>
          <w:sz w:val="24"/>
          <w:szCs w:val="24"/>
          <w:lang w:eastAsia="ru-RU"/>
        </w:rPr>
        <w:t>Актуальное состояние</w:t>
      </w:r>
      <w:r w:rsidR="003015DB">
        <w:rPr>
          <w:rFonts w:ascii="Times New Roman" w:eastAsia="Times New Roman" w:hAnsi="Times New Roman" w:cs="Times New Roman"/>
          <w:b/>
          <w:i/>
          <w:iCs/>
          <w:sz w:val="24"/>
          <w:szCs w:val="24"/>
          <w:lang w:eastAsia="ru-RU"/>
        </w:rPr>
        <w:t>:</w:t>
      </w:r>
    </w:p>
    <w:p w:rsidR="007359FF" w:rsidRDefault="0017439D" w:rsidP="007359FF">
      <w:pPr>
        <w:spacing w:after="0" w:line="360" w:lineRule="auto"/>
        <w:ind w:left="-142" w:firstLine="850"/>
        <w:jc w:val="both"/>
        <w:rPr>
          <w:rFonts w:ascii="Times New Roman" w:hAnsi="Times New Roman" w:cs="Times New Roman"/>
          <w:sz w:val="24"/>
          <w:szCs w:val="24"/>
        </w:rPr>
      </w:pPr>
      <w:r w:rsidRPr="00E54262">
        <w:rPr>
          <w:rFonts w:ascii="Times New Roman" w:eastAsia="Times New Roman" w:hAnsi="Times New Roman" w:cs="Times New Roman"/>
          <w:iCs/>
          <w:sz w:val="24"/>
          <w:szCs w:val="24"/>
          <w:lang w:eastAsia="ru-RU"/>
        </w:rPr>
        <w:t xml:space="preserve">МАДОУ – детский сад № 372 реализует отечественную педагогическую систему, ведет образовательную политику в соответствии с законодательными и нормативными актами. Образовательный процесс регламентируется основной образовательной программой дошкольного учреждения. В основную образовательную программу ежегодно вносятся </w:t>
      </w:r>
      <w:r w:rsidRPr="00E54262">
        <w:rPr>
          <w:rFonts w:ascii="Times New Roman" w:eastAsia="Times New Roman" w:hAnsi="Times New Roman" w:cs="Times New Roman"/>
          <w:iCs/>
          <w:sz w:val="24"/>
          <w:szCs w:val="24"/>
          <w:lang w:eastAsia="ru-RU"/>
        </w:rPr>
        <w:lastRenderedPageBreak/>
        <w:t>необходимые коррективы. Образовательна</w:t>
      </w:r>
      <w:r w:rsidR="007C3DAD" w:rsidRPr="00E54262">
        <w:rPr>
          <w:rFonts w:ascii="Times New Roman" w:eastAsia="Times New Roman" w:hAnsi="Times New Roman" w:cs="Times New Roman"/>
          <w:iCs/>
          <w:sz w:val="24"/>
          <w:szCs w:val="24"/>
          <w:lang w:eastAsia="ru-RU"/>
        </w:rPr>
        <w:t>я</w:t>
      </w:r>
      <w:r w:rsidRPr="00E54262">
        <w:rPr>
          <w:rFonts w:ascii="Times New Roman" w:eastAsia="Times New Roman" w:hAnsi="Times New Roman" w:cs="Times New Roman"/>
          <w:iCs/>
          <w:sz w:val="24"/>
          <w:szCs w:val="24"/>
          <w:lang w:eastAsia="ru-RU"/>
        </w:rPr>
        <w:t xml:space="preserve"> деятельность</w:t>
      </w:r>
      <w:r w:rsidR="007C3DAD" w:rsidRPr="00E54262">
        <w:rPr>
          <w:rFonts w:ascii="Times New Roman" w:eastAsia="Times New Roman" w:hAnsi="Times New Roman" w:cs="Times New Roman"/>
          <w:iCs/>
          <w:sz w:val="24"/>
          <w:szCs w:val="24"/>
          <w:lang w:eastAsia="ru-RU"/>
        </w:rPr>
        <w:t xml:space="preserve"> в </w:t>
      </w:r>
      <w:proofErr w:type="spellStart"/>
      <w:r w:rsidR="007C3DAD" w:rsidRPr="00E54262">
        <w:rPr>
          <w:rFonts w:ascii="Times New Roman" w:eastAsia="Times New Roman" w:hAnsi="Times New Roman" w:cs="Times New Roman"/>
          <w:iCs/>
          <w:sz w:val="24"/>
          <w:szCs w:val="24"/>
          <w:lang w:eastAsia="ru-RU"/>
        </w:rPr>
        <w:t>общеразвивающих</w:t>
      </w:r>
      <w:proofErr w:type="spellEnd"/>
      <w:r w:rsidR="007C3DAD" w:rsidRPr="00E54262">
        <w:rPr>
          <w:rFonts w:ascii="Times New Roman" w:eastAsia="Times New Roman" w:hAnsi="Times New Roman" w:cs="Times New Roman"/>
          <w:iCs/>
          <w:sz w:val="24"/>
          <w:szCs w:val="24"/>
          <w:lang w:eastAsia="ru-RU"/>
        </w:rPr>
        <w:t xml:space="preserve"> группах МАДОУ строится в соответствии с ФГОС ДО, с учетом Примерной основной общеобразовательной программы, использованием </w:t>
      </w:r>
      <w:proofErr w:type="gramStart"/>
      <w:r w:rsidR="007C3DAD" w:rsidRPr="00E54262">
        <w:rPr>
          <w:rFonts w:ascii="Times New Roman" w:eastAsia="Times New Roman" w:hAnsi="Times New Roman" w:cs="Times New Roman"/>
          <w:iCs/>
          <w:sz w:val="24"/>
          <w:szCs w:val="24"/>
          <w:lang w:eastAsia="ru-RU"/>
        </w:rPr>
        <w:t>учебно – методического</w:t>
      </w:r>
      <w:proofErr w:type="gramEnd"/>
      <w:r w:rsidR="007C3DAD" w:rsidRPr="00E54262">
        <w:rPr>
          <w:rFonts w:ascii="Times New Roman" w:eastAsia="Times New Roman" w:hAnsi="Times New Roman" w:cs="Times New Roman"/>
          <w:iCs/>
          <w:sz w:val="24"/>
          <w:szCs w:val="24"/>
          <w:lang w:eastAsia="ru-RU"/>
        </w:rPr>
        <w:t xml:space="preserve"> комплекта программ «От рождения до школы». Под редакцией: </w:t>
      </w:r>
      <w:proofErr w:type="spellStart"/>
      <w:r w:rsidR="007C3DAD" w:rsidRPr="00E54262">
        <w:rPr>
          <w:rFonts w:ascii="Times New Roman" w:eastAsia="Times New Roman" w:hAnsi="Times New Roman" w:cs="Times New Roman"/>
          <w:iCs/>
          <w:sz w:val="24"/>
          <w:szCs w:val="24"/>
          <w:lang w:eastAsia="ru-RU"/>
        </w:rPr>
        <w:t>Н.Е.Вераксы</w:t>
      </w:r>
      <w:proofErr w:type="spellEnd"/>
      <w:r w:rsidR="007C3DAD" w:rsidRPr="00E54262">
        <w:rPr>
          <w:rFonts w:ascii="Times New Roman" w:eastAsia="Times New Roman" w:hAnsi="Times New Roman" w:cs="Times New Roman"/>
          <w:iCs/>
          <w:sz w:val="24"/>
          <w:szCs w:val="24"/>
          <w:lang w:eastAsia="ru-RU"/>
        </w:rPr>
        <w:t xml:space="preserve">, Т.С.Комаровой. </w:t>
      </w:r>
      <w:r w:rsidR="007C3DAD" w:rsidRPr="00E54262">
        <w:rPr>
          <w:rFonts w:ascii="Times New Roman" w:hAnsi="Times New Roman" w:cs="Times New Roman"/>
          <w:sz w:val="24"/>
          <w:szCs w:val="24"/>
        </w:rPr>
        <w:t xml:space="preserve">4-ое изд., </w:t>
      </w:r>
      <w:proofErr w:type="spellStart"/>
      <w:r w:rsidR="007C3DAD" w:rsidRPr="00E54262">
        <w:rPr>
          <w:rFonts w:ascii="Times New Roman" w:hAnsi="Times New Roman" w:cs="Times New Roman"/>
          <w:sz w:val="24"/>
          <w:szCs w:val="24"/>
        </w:rPr>
        <w:t>перераб.-М</w:t>
      </w:r>
      <w:proofErr w:type="spellEnd"/>
      <w:r w:rsidR="007C3DAD" w:rsidRPr="00E54262">
        <w:rPr>
          <w:rFonts w:ascii="Times New Roman" w:hAnsi="Times New Roman" w:cs="Times New Roman"/>
          <w:sz w:val="24"/>
          <w:szCs w:val="24"/>
        </w:rPr>
        <w:t>.: МОЗАИКА–СИНТЕЗ, 2016</w:t>
      </w:r>
      <w:r w:rsidR="007359FF">
        <w:rPr>
          <w:rFonts w:ascii="Times New Roman" w:hAnsi="Times New Roman" w:cs="Times New Roman"/>
          <w:sz w:val="24"/>
          <w:szCs w:val="24"/>
        </w:rPr>
        <w:t xml:space="preserve"> </w:t>
      </w:r>
      <w:r w:rsidR="007C3DAD" w:rsidRPr="00E54262">
        <w:rPr>
          <w:rFonts w:ascii="Times New Roman" w:hAnsi="Times New Roman" w:cs="Times New Roman"/>
          <w:sz w:val="24"/>
          <w:szCs w:val="24"/>
        </w:rPr>
        <w:t xml:space="preserve">г. и образовательной программы с учетом специфики национальных, социокультурных и других условий, в которых осуществляется образовательная деятельность с детьми дошкольного возраста «Мы живем на Урале». </w:t>
      </w:r>
      <w:proofErr w:type="gramStart"/>
      <w:r w:rsidR="007C3DAD" w:rsidRPr="00E54262">
        <w:rPr>
          <w:rFonts w:ascii="Times New Roman" w:hAnsi="Times New Roman" w:cs="Times New Roman"/>
          <w:sz w:val="24"/>
          <w:szCs w:val="24"/>
        </w:rPr>
        <w:t>–Е</w:t>
      </w:r>
      <w:proofErr w:type="gramEnd"/>
      <w:r w:rsidR="007C3DAD" w:rsidRPr="00E54262">
        <w:rPr>
          <w:rFonts w:ascii="Times New Roman" w:hAnsi="Times New Roman" w:cs="Times New Roman"/>
          <w:sz w:val="24"/>
          <w:szCs w:val="24"/>
        </w:rPr>
        <w:t>катеринбург: ИРО, 2013 г.</w:t>
      </w:r>
    </w:p>
    <w:p w:rsidR="007359FF" w:rsidRDefault="007C3DAD" w:rsidP="007359FF">
      <w:pPr>
        <w:spacing w:after="0" w:line="360" w:lineRule="auto"/>
        <w:ind w:left="-142" w:firstLine="850"/>
        <w:jc w:val="both"/>
        <w:rPr>
          <w:rFonts w:ascii="Times New Roman" w:hAnsi="Times New Roman" w:cs="Times New Roman"/>
          <w:sz w:val="24"/>
          <w:szCs w:val="24"/>
        </w:rPr>
      </w:pPr>
      <w:r w:rsidRPr="007359FF">
        <w:rPr>
          <w:rFonts w:ascii="Times New Roman" w:hAnsi="Times New Roman" w:cs="Times New Roman"/>
          <w:sz w:val="24"/>
          <w:szCs w:val="24"/>
        </w:rPr>
        <w:t>Содержание образования осуществляется по следующим образовательным областям: физическое, познавательное, речевое, социально- коммуникативное, художественно- эстетическое и реализуется в различных формах организации педагогического процесса.</w:t>
      </w:r>
    </w:p>
    <w:p w:rsidR="007C3DAD" w:rsidRPr="007359FF" w:rsidRDefault="007C3DAD" w:rsidP="007359FF">
      <w:pPr>
        <w:spacing w:after="0" w:line="360" w:lineRule="auto"/>
        <w:ind w:left="-142" w:firstLine="850"/>
        <w:jc w:val="both"/>
        <w:rPr>
          <w:rFonts w:ascii="Times New Roman" w:hAnsi="Times New Roman" w:cs="Times New Roman"/>
          <w:sz w:val="24"/>
          <w:szCs w:val="24"/>
        </w:rPr>
      </w:pPr>
      <w:r w:rsidRPr="007359FF">
        <w:rPr>
          <w:rFonts w:ascii="Times New Roman" w:hAnsi="Times New Roman" w:cs="Times New Roman"/>
          <w:sz w:val="24"/>
          <w:szCs w:val="24"/>
        </w:rPr>
        <w:t>В течение последних пяти лет в детском саду идет активное освоение современных форм и технологий организации образовательного процесса: экспериментирование, исследование, «Путешествие по реке времени», «Путешествие по карте», мастерские, технология эмоционального погружения. Творческой группой педагогов создан методический портфель «Современные педагогические технологии и формы организации образовательного пр</w:t>
      </w:r>
      <w:r w:rsidR="00E54262" w:rsidRPr="007359FF">
        <w:rPr>
          <w:rFonts w:ascii="Times New Roman" w:hAnsi="Times New Roman" w:cs="Times New Roman"/>
          <w:sz w:val="24"/>
          <w:szCs w:val="24"/>
        </w:rPr>
        <w:t>о</w:t>
      </w:r>
      <w:r w:rsidRPr="007359FF">
        <w:rPr>
          <w:rFonts w:ascii="Times New Roman" w:hAnsi="Times New Roman" w:cs="Times New Roman"/>
          <w:sz w:val="24"/>
          <w:szCs w:val="24"/>
        </w:rPr>
        <w:t>цесса в</w:t>
      </w:r>
      <w:r w:rsidR="00E54262" w:rsidRPr="007359FF">
        <w:rPr>
          <w:rFonts w:ascii="Times New Roman" w:hAnsi="Times New Roman" w:cs="Times New Roman"/>
          <w:sz w:val="24"/>
          <w:szCs w:val="24"/>
        </w:rPr>
        <w:t xml:space="preserve"> ДОУ в соответствии с принципом индивидуализации.</w:t>
      </w:r>
    </w:p>
    <w:p w:rsidR="00D11DA5" w:rsidRDefault="00D11DA5" w:rsidP="007359FF">
      <w:pPr>
        <w:pStyle w:val="Default"/>
        <w:spacing w:line="360" w:lineRule="auto"/>
        <w:ind w:firstLine="709"/>
        <w:jc w:val="both"/>
        <w:rPr>
          <w:color w:val="auto"/>
        </w:rPr>
      </w:pPr>
      <w:r>
        <w:rPr>
          <w:color w:val="auto"/>
        </w:rPr>
        <w:t>Главнейшая установка ДОУ</w:t>
      </w:r>
      <w:r w:rsidR="007359FF">
        <w:rPr>
          <w:color w:val="auto"/>
        </w:rPr>
        <w:t xml:space="preserve"> </w:t>
      </w:r>
      <w:r>
        <w:rPr>
          <w:color w:val="auto"/>
        </w:rPr>
        <w:t>-</w:t>
      </w:r>
      <w:r w:rsidR="007359FF">
        <w:rPr>
          <w:color w:val="auto"/>
        </w:rPr>
        <w:t xml:space="preserve"> </w:t>
      </w:r>
      <w:r>
        <w:rPr>
          <w:color w:val="auto"/>
        </w:rPr>
        <w:t xml:space="preserve"> это установка на </w:t>
      </w:r>
      <w:proofErr w:type="gramStart"/>
      <w:r>
        <w:rPr>
          <w:color w:val="auto"/>
        </w:rPr>
        <w:t>максимальную</w:t>
      </w:r>
      <w:proofErr w:type="gramEnd"/>
      <w:r>
        <w:rPr>
          <w:color w:val="auto"/>
        </w:rPr>
        <w:t xml:space="preserve"> </w:t>
      </w:r>
      <w:proofErr w:type="spellStart"/>
      <w:r>
        <w:rPr>
          <w:color w:val="auto"/>
        </w:rPr>
        <w:t>индвидуализацию</w:t>
      </w:r>
      <w:proofErr w:type="spellEnd"/>
      <w:r>
        <w:rPr>
          <w:color w:val="auto"/>
        </w:rPr>
        <w:t>. Она касается как содержания, так и форм психолого-педагогического взаимодействия с детьми. С ней связан, в частности значительный потенциал воспитательного процесса ДОУ – повышения внимания к детям с особенностями (эмоциональные нарушения, задержка речевого развития) и др., к профилактической и коррекционной работе с дошкольниками, к проблемам одаренных детей.</w:t>
      </w:r>
    </w:p>
    <w:p w:rsidR="0017439D" w:rsidRPr="006C5E6A" w:rsidRDefault="00D11DA5" w:rsidP="007359FF">
      <w:pPr>
        <w:pStyle w:val="Default"/>
        <w:spacing w:line="360" w:lineRule="auto"/>
        <w:ind w:firstLine="709"/>
        <w:jc w:val="both"/>
        <w:rPr>
          <w:color w:val="auto"/>
        </w:rPr>
      </w:pPr>
      <w:r>
        <w:rPr>
          <w:color w:val="auto"/>
        </w:rPr>
        <w:t xml:space="preserve">Коррекционная помощь воспитанникам оказывается учителем-логопедом на </w:t>
      </w:r>
      <w:proofErr w:type="spellStart"/>
      <w:r>
        <w:rPr>
          <w:color w:val="auto"/>
        </w:rPr>
        <w:t>логпункте</w:t>
      </w:r>
      <w:proofErr w:type="spellEnd"/>
      <w:r>
        <w:rPr>
          <w:color w:val="auto"/>
        </w:rPr>
        <w:t>. Коррекционная помощь учителя</w:t>
      </w:r>
      <w:r w:rsidR="007359FF">
        <w:rPr>
          <w:color w:val="auto"/>
        </w:rPr>
        <w:t>-</w:t>
      </w:r>
      <w:r>
        <w:rPr>
          <w:color w:val="auto"/>
        </w:rPr>
        <w:t>логопеда в ДОУ включает в себя проведение индивидуальных занятий по развитию артикуляционного аппарата, коррекции звукопроизношений, преодоление фонематических нарушений</w:t>
      </w:r>
      <w:r w:rsidR="006C5E6A">
        <w:rPr>
          <w:color w:val="auto"/>
        </w:rPr>
        <w:t>. Индивидуальные занятия проводятся 2-3 раза в неделю в зависимости от тяжести речевого дефекта. Сопровождение детей с ОВЗ, детей</w:t>
      </w:r>
      <w:r w:rsidR="007359FF">
        <w:rPr>
          <w:color w:val="auto"/>
        </w:rPr>
        <w:t>-</w:t>
      </w:r>
      <w:r w:rsidR="006C5E6A">
        <w:rPr>
          <w:color w:val="auto"/>
        </w:rPr>
        <w:t>инвалидов осуществляется системой ПМПК ДОУ в рамках реализации индивидуального образовательного маршрута.</w:t>
      </w:r>
    </w:p>
    <w:p w:rsidR="006C5E6A" w:rsidRPr="00774486" w:rsidRDefault="006C5E6A" w:rsidP="007359FF">
      <w:pPr>
        <w:pStyle w:val="af2"/>
        <w:spacing w:line="360" w:lineRule="auto"/>
        <w:ind w:firstLine="708"/>
        <w:jc w:val="both"/>
      </w:pPr>
      <w:r>
        <w:t>МАДОУ</w:t>
      </w:r>
      <w:r w:rsidRPr="00774486">
        <w:t xml:space="preserve"> активно развивается система дополнительного образования воспитанников по дополнительным образовательным программам. Периодичность проведения кружковой работы: 1-2 раза в неделю. Организованы дополнител</w:t>
      </w:r>
      <w:r>
        <w:t>ьные услуги различной направлен</w:t>
      </w:r>
      <w:r w:rsidRPr="00774486">
        <w:t xml:space="preserve">ности. Выбор кружков определяется с учетом возрастных особенностей воспитанников и запросов родителей. </w:t>
      </w:r>
      <w:r>
        <w:t>На данный момент в МАДОУ функционируют</w:t>
      </w:r>
      <w:r w:rsidRPr="00774486">
        <w:t>:</w:t>
      </w:r>
    </w:p>
    <w:p w:rsidR="006C5E6A" w:rsidRPr="00D556F1" w:rsidRDefault="006C5E6A" w:rsidP="007359FF">
      <w:pPr>
        <w:pStyle w:val="af2"/>
        <w:spacing w:line="360" w:lineRule="auto"/>
        <w:jc w:val="both"/>
      </w:pPr>
      <w:r w:rsidRPr="00774486">
        <w:lastRenderedPageBreak/>
        <w:t xml:space="preserve">- </w:t>
      </w:r>
      <w:proofErr w:type="spellStart"/>
      <w:r>
        <w:t>ИЗО-студия</w:t>
      </w:r>
      <w:proofErr w:type="spellEnd"/>
      <w:r>
        <w:t xml:space="preserve"> </w:t>
      </w:r>
      <w:r w:rsidRPr="00774486">
        <w:t>для детей с 3 –</w:t>
      </w:r>
      <w:proofErr w:type="spellStart"/>
      <w:r w:rsidRPr="00774486">
        <w:t>х</w:t>
      </w:r>
      <w:proofErr w:type="spellEnd"/>
      <w:r w:rsidRPr="00774486">
        <w:t xml:space="preserve"> до 7 лет</w:t>
      </w:r>
      <w:r>
        <w:t>;</w:t>
      </w:r>
    </w:p>
    <w:p w:rsidR="006C5E6A" w:rsidRDefault="006C5E6A" w:rsidP="007359FF">
      <w:pPr>
        <w:pStyle w:val="af2"/>
        <w:spacing w:line="360" w:lineRule="auto"/>
        <w:jc w:val="both"/>
      </w:pPr>
      <w:r>
        <w:t>- «Занимательна азбука от</w:t>
      </w:r>
      <w:proofErr w:type="gramStart"/>
      <w:r>
        <w:t xml:space="preserve"> А</w:t>
      </w:r>
      <w:proofErr w:type="gramEnd"/>
      <w:r>
        <w:t xml:space="preserve"> до Я» для детей с 5 до 7 лет.</w:t>
      </w:r>
    </w:p>
    <w:p w:rsidR="0034188F" w:rsidRPr="00EE4D3A" w:rsidRDefault="0034188F" w:rsidP="007359FF">
      <w:pPr>
        <w:pStyle w:val="af2"/>
        <w:spacing w:line="360" w:lineRule="auto"/>
        <w:jc w:val="both"/>
      </w:pPr>
      <w:r>
        <w:t>- Группа вечернего пребывания «Играем вместе» для детей 3-7 лет.</w:t>
      </w:r>
    </w:p>
    <w:p w:rsidR="006C5E6A" w:rsidRPr="00774486" w:rsidRDefault="006C5E6A" w:rsidP="007359FF">
      <w:pPr>
        <w:pStyle w:val="af2"/>
        <w:spacing w:line="360" w:lineRule="auto"/>
        <w:ind w:firstLine="708"/>
        <w:jc w:val="both"/>
      </w:pPr>
      <w:r w:rsidRPr="00774486">
        <w:t xml:space="preserve">Анализ степени удовлетворенности родителей и педагогов качеством образования в </w:t>
      </w:r>
      <w:r>
        <w:t>МАДОУ</w:t>
      </w:r>
      <w:r w:rsidRPr="00774486">
        <w:t xml:space="preserve"> показывает, что:</w:t>
      </w:r>
    </w:p>
    <w:p w:rsidR="006C5E6A" w:rsidRPr="00D556F1" w:rsidRDefault="006C5E6A" w:rsidP="007359FF">
      <w:pPr>
        <w:pStyle w:val="af2"/>
        <w:spacing w:line="360" w:lineRule="auto"/>
        <w:jc w:val="both"/>
      </w:pPr>
      <w:r w:rsidRPr="00774486">
        <w:t>‒ большинство родителей положительно оценивают качество предоставляемых образовательных услуг (8</w:t>
      </w:r>
      <w:r>
        <w:t>7</w:t>
      </w:r>
      <w:r w:rsidRPr="00774486">
        <w:t>%), просветительских услуг (</w:t>
      </w:r>
      <w:r>
        <w:t>85%); о высоком ка</w:t>
      </w:r>
      <w:r w:rsidRPr="00774486">
        <w:t xml:space="preserve">честве физкультурно-оздоровительных услуг высказались </w:t>
      </w:r>
      <w:r>
        <w:t>80</w:t>
      </w:r>
      <w:r w:rsidRPr="00774486">
        <w:t>% опрошенных;</w:t>
      </w:r>
    </w:p>
    <w:p w:rsidR="006C5E6A" w:rsidRPr="00D556F1" w:rsidRDefault="006C5E6A" w:rsidP="007359FF">
      <w:pPr>
        <w:pStyle w:val="af2"/>
        <w:spacing w:line="360" w:lineRule="auto"/>
        <w:jc w:val="both"/>
      </w:pPr>
      <w:r w:rsidRPr="00774486">
        <w:t>‒</w:t>
      </w:r>
      <w:r>
        <w:t xml:space="preserve"> </w:t>
      </w:r>
      <w:r w:rsidRPr="00774486">
        <w:t xml:space="preserve">о достаточно высоком качестве образовательного процесса в МАДОУ </w:t>
      </w:r>
      <w:r>
        <w:t>высказались</w:t>
      </w:r>
      <w:r w:rsidRPr="00774486">
        <w:t xml:space="preserve"> </w:t>
      </w:r>
      <w:r w:rsidRPr="00D556F1">
        <w:t xml:space="preserve">89% </w:t>
      </w:r>
      <w:r w:rsidRPr="00774486">
        <w:t>персонала учреждения;</w:t>
      </w:r>
    </w:p>
    <w:p w:rsidR="006C5E6A" w:rsidRPr="00D556F1" w:rsidRDefault="006C5E6A" w:rsidP="007359FF">
      <w:pPr>
        <w:pStyle w:val="af2"/>
        <w:spacing w:line="360" w:lineRule="auto"/>
        <w:jc w:val="both"/>
      </w:pPr>
      <w:proofErr w:type="gramStart"/>
      <w:r w:rsidRPr="00D556F1">
        <w:t>‒</w:t>
      </w:r>
      <w:r>
        <w:t xml:space="preserve"> 82</w:t>
      </w:r>
      <w:r w:rsidRPr="00D556F1">
        <w:t xml:space="preserve"> % </w:t>
      </w:r>
      <w:r w:rsidRPr="00774486">
        <w:t>родителей заинтересованы в реализации индивидуального о</w:t>
      </w:r>
      <w:r>
        <w:t>бразова</w:t>
      </w:r>
      <w:r w:rsidRPr="00774486">
        <w:t>тельного ма</w:t>
      </w:r>
      <w:r>
        <w:t>ршрута для детей, в том числе,</w:t>
      </w:r>
      <w:r w:rsidRPr="00774486">
        <w:t xml:space="preserve"> с особыми образовательными потребностями;</w:t>
      </w:r>
      <w:proofErr w:type="gramEnd"/>
    </w:p>
    <w:p w:rsidR="006C5E6A" w:rsidRDefault="006C5E6A" w:rsidP="007359FF">
      <w:pPr>
        <w:pStyle w:val="af2"/>
        <w:spacing w:line="360" w:lineRule="auto"/>
        <w:jc w:val="both"/>
      </w:pPr>
      <w:r w:rsidRPr="00D556F1">
        <w:t>‒ 8</w:t>
      </w:r>
      <w:r>
        <w:t>2</w:t>
      </w:r>
      <w:r w:rsidRPr="00D556F1">
        <w:t xml:space="preserve">% </w:t>
      </w:r>
      <w:r w:rsidRPr="00774486">
        <w:t>сотрудников учреждения готовы внедрять инновационные технологии</w:t>
      </w:r>
      <w:r w:rsidRPr="00D556F1">
        <w:t xml:space="preserve"> </w:t>
      </w:r>
      <w:r w:rsidRPr="00774486">
        <w:t>работы с детьми.</w:t>
      </w:r>
    </w:p>
    <w:p w:rsidR="006C5E6A" w:rsidRPr="00D556F1" w:rsidRDefault="006C5E6A" w:rsidP="007359FF">
      <w:pPr>
        <w:pStyle w:val="af2"/>
        <w:spacing w:line="360" w:lineRule="auto"/>
        <w:jc w:val="both"/>
      </w:pPr>
    </w:p>
    <w:p w:rsidR="006C5E6A" w:rsidRPr="006C5E6A" w:rsidRDefault="006C5E6A" w:rsidP="007359FF">
      <w:pPr>
        <w:pStyle w:val="af2"/>
        <w:spacing w:line="360" w:lineRule="auto"/>
        <w:jc w:val="both"/>
        <w:rPr>
          <w:b/>
          <w:i/>
        </w:rPr>
      </w:pPr>
      <w:r w:rsidRPr="006C5E6A">
        <w:rPr>
          <w:b/>
          <w:i/>
        </w:rPr>
        <w:t>Проблемное поле:</w:t>
      </w:r>
    </w:p>
    <w:p w:rsidR="006C5E6A" w:rsidRPr="00774486" w:rsidRDefault="006C5E6A" w:rsidP="007359FF">
      <w:pPr>
        <w:pStyle w:val="af2"/>
        <w:spacing w:line="360" w:lineRule="auto"/>
        <w:jc w:val="both"/>
        <w:rPr>
          <w:rFonts w:eastAsia="Wingdings"/>
          <w:vertAlign w:val="superscript"/>
        </w:rPr>
      </w:pPr>
      <w:r w:rsidRPr="00774486">
        <w:t>‒ современные инновационные технологии применяются воспитателями не в системе, педагоги недостаточно транслируют опыт применения современных методов обучения и воспитания дошкольников;</w:t>
      </w:r>
    </w:p>
    <w:p w:rsidR="006C5E6A" w:rsidRPr="00774486" w:rsidRDefault="006C5E6A" w:rsidP="007359FF">
      <w:pPr>
        <w:pStyle w:val="af2"/>
        <w:spacing w:line="360" w:lineRule="auto"/>
        <w:jc w:val="both"/>
        <w:rPr>
          <w:rFonts w:eastAsia="Wingdings"/>
          <w:vertAlign w:val="superscript"/>
        </w:rPr>
      </w:pPr>
      <w:r w:rsidRPr="00774486">
        <w:t>‒ недостаточное внимание уделяется индивидуальным особенностям дошкольников;</w:t>
      </w:r>
    </w:p>
    <w:p w:rsidR="006C5E6A" w:rsidRPr="00774486" w:rsidRDefault="006C5E6A" w:rsidP="007359FF">
      <w:pPr>
        <w:pStyle w:val="af2"/>
        <w:spacing w:line="360" w:lineRule="auto"/>
        <w:jc w:val="both"/>
        <w:rPr>
          <w:rFonts w:eastAsia="Wingdings"/>
          <w:vertAlign w:val="superscript"/>
        </w:rPr>
      </w:pPr>
      <w:r w:rsidRPr="00774486">
        <w:rPr>
          <w:rFonts w:eastAsia="Wingdings"/>
          <w:vertAlign w:val="superscript"/>
        </w:rPr>
        <w:t>‒</w:t>
      </w:r>
      <w:r w:rsidRPr="00EE4D3A">
        <w:rPr>
          <w:rFonts w:eastAsia="Wingdings"/>
          <w:vertAlign w:val="superscript"/>
        </w:rPr>
        <w:t xml:space="preserve"> </w:t>
      </w:r>
      <w:r w:rsidRPr="00774486">
        <w:t>несогласованность требований педагогов</w:t>
      </w:r>
      <w:r>
        <w:t xml:space="preserve"> и родителей к воспитанию и раз</w:t>
      </w:r>
      <w:r w:rsidRPr="00774486">
        <w:t>витию детей, недостаточная грамотность родителей в вопросах последовательн</w:t>
      </w:r>
      <w:r>
        <w:t>ого развития и воспитания детей;</w:t>
      </w:r>
    </w:p>
    <w:p w:rsidR="006C5E6A" w:rsidRPr="00EE4D3A" w:rsidRDefault="006C5E6A" w:rsidP="007359FF">
      <w:pPr>
        <w:pStyle w:val="af2"/>
        <w:spacing w:line="360" w:lineRule="auto"/>
        <w:jc w:val="both"/>
        <w:rPr>
          <w:rFonts w:eastAsia="Wingdings"/>
          <w:vertAlign w:val="superscript"/>
        </w:rPr>
      </w:pPr>
      <w:r>
        <w:t xml:space="preserve">‒ </w:t>
      </w:r>
      <w:r w:rsidRPr="00774486">
        <w:t>недостаточный спектр услуг дополнительного образования естественно – научной и технической направленности, способствующих развитию естественно-математ</w:t>
      </w:r>
      <w:r>
        <w:t>ического мышления воспитанников;</w:t>
      </w:r>
    </w:p>
    <w:p w:rsidR="006C5E6A" w:rsidRDefault="006C5E6A" w:rsidP="007359FF">
      <w:pPr>
        <w:pStyle w:val="af2"/>
        <w:spacing w:line="360" w:lineRule="auto"/>
        <w:jc w:val="both"/>
      </w:pPr>
      <w:r w:rsidRPr="00774486">
        <w:t>‒ слабо выстроена система работы с детьм</w:t>
      </w:r>
      <w:r>
        <w:t>и с особыми образовательными по</w:t>
      </w:r>
      <w:r w:rsidRPr="00774486">
        <w:t>требностями, одаренными детьми. Педагоги учреждения отдают предпочтение традиционным формам работы с деть</w:t>
      </w:r>
      <w:r>
        <w:t>ми, испытывают затруднения в ор</w:t>
      </w:r>
      <w:r w:rsidRPr="00774486">
        <w:t>ганизации образовательной работы в у</w:t>
      </w:r>
      <w:r>
        <w:t>словиях дифференциации и индиви</w:t>
      </w:r>
      <w:r w:rsidRPr="00774486">
        <w:t>дуализации образования, ориентируются на усредненные показатели развития группы.</w:t>
      </w:r>
    </w:p>
    <w:p w:rsidR="006C5E6A" w:rsidRPr="006C5E6A" w:rsidRDefault="006C5E6A" w:rsidP="007359FF">
      <w:pPr>
        <w:pStyle w:val="af2"/>
        <w:spacing w:line="360" w:lineRule="auto"/>
        <w:jc w:val="both"/>
        <w:rPr>
          <w:b/>
          <w:i/>
        </w:rPr>
      </w:pPr>
      <w:r w:rsidRPr="006C5E6A">
        <w:rPr>
          <w:b/>
          <w:i/>
        </w:rPr>
        <w:t>Перспективы развития:</w:t>
      </w:r>
    </w:p>
    <w:p w:rsidR="006C5E6A" w:rsidRPr="00EE4D3A" w:rsidRDefault="006C5E6A" w:rsidP="007359FF">
      <w:pPr>
        <w:pStyle w:val="af2"/>
        <w:spacing w:line="360" w:lineRule="auto"/>
        <w:jc w:val="both"/>
      </w:pPr>
      <w:r w:rsidRPr="00774486">
        <w:t>‒ согласование представлений о качестве с потребителями услуги: родителями и социальными партнерами.</w:t>
      </w:r>
    </w:p>
    <w:p w:rsidR="006C5E6A" w:rsidRDefault="006C5E6A" w:rsidP="007359FF">
      <w:pPr>
        <w:pStyle w:val="af2"/>
        <w:spacing w:line="360" w:lineRule="auto"/>
        <w:jc w:val="both"/>
      </w:pPr>
      <w:r w:rsidRPr="00774486">
        <w:lastRenderedPageBreak/>
        <w:t>‒ развитие содержания образования, ориентированного на индивидуальное развитие ребенка, реализация инновационных технологий работы с дошкольниками.</w:t>
      </w:r>
    </w:p>
    <w:p w:rsidR="006C5E6A" w:rsidRPr="006C5E6A" w:rsidRDefault="006C5E6A" w:rsidP="007359FF">
      <w:pPr>
        <w:pStyle w:val="af2"/>
        <w:spacing w:line="360" w:lineRule="auto"/>
        <w:jc w:val="both"/>
        <w:rPr>
          <w:b/>
          <w:i/>
        </w:rPr>
      </w:pPr>
      <w:r w:rsidRPr="006C5E6A">
        <w:rPr>
          <w:b/>
          <w:i/>
        </w:rPr>
        <w:t>Возможные риски:</w:t>
      </w:r>
    </w:p>
    <w:p w:rsidR="006C5E6A" w:rsidRDefault="006C5E6A" w:rsidP="007359FF">
      <w:pPr>
        <w:pStyle w:val="af2"/>
        <w:spacing w:line="360" w:lineRule="auto"/>
        <w:jc w:val="both"/>
      </w:pPr>
      <w:r w:rsidRPr="00774486">
        <w:t>Из-за трудоемкости и больших временных затрат существует риск возврата к традиционным формам работы.</w:t>
      </w:r>
    </w:p>
    <w:p w:rsidR="005460C7" w:rsidRDefault="005460C7" w:rsidP="007359FF">
      <w:pPr>
        <w:pStyle w:val="af2"/>
        <w:spacing w:line="360" w:lineRule="auto"/>
        <w:jc w:val="both"/>
      </w:pPr>
    </w:p>
    <w:p w:rsidR="005460C7" w:rsidRDefault="005460C7" w:rsidP="007359FF">
      <w:pPr>
        <w:pStyle w:val="af2"/>
        <w:numPr>
          <w:ilvl w:val="0"/>
          <w:numId w:val="11"/>
        </w:numPr>
        <w:spacing w:line="360" w:lineRule="auto"/>
        <w:jc w:val="both"/>
        <w:rPr>
          <w:b/>
          <w:i/>
        </w:rPr>
      </w:pPr>
      <w:r w:rsidRPr="005460C7">
        <w:rPr>
          <w:b/>
          <w:i/>
        </w:rPr>
        <w:t>Анализ управляющей системы</w:t>
      </w:r>
      <w:r>
        <w:rPr>
          <w:b/>
          <w:i/>
        </w:rPr>
        <w:t>.</w:t>
      </w:r>
    </w:p>
    <w:p w:rsidR="005460C7" w:rsidRDefault="005460C7" w:rsidP="005460C7">
      <w:pPr>
        <w:pStyle w:val="af2"/>
        <w:ind w:left="360"/>
        <w:rPr>
          <w:b/>
          <w:i/>
        </w:rPr>
      </w:pPr>
    </w:p>
    <w:p w:rsidR="006C5E6A" w:rsidRDefault="005460C7" w:rsidP="007359FF">
      <w:pPr>
        <w:pStyle w:val="af2"/>
        <w:spacing w:line="360" w:lineRule="auto"/>
        <w:ind w:firstLine="360"/>
        <w:jc w:val="both"/>
        <w:rPr>
          <w:b/>
          <w:i/>
        </w:rPr>
      </w:pPr>
      <w:r>
        <w:rPr>
          <w:b/>
          <w:i/>
        </w:rPr>
        <w:t>Актуальное состояние:</w:t>
      </w:r>
      <w:r w:rsidRPr="005460C7">
        <w:rPr>
          <w:b/>
          <w:i/>
        </w:rPr>
        <w:t xml:space="preserve"> </w:t>
      </w:r>
    </w:p>
    <w:p w:rsidR="007359FF" w:rsidRDefault="005460C7" w:rsidP="007359FF">
      <w:pPr>
        <w:pStyle w:val="af2"/>
        <w:spacing w:line="360" w:lineRule="auto"/>
        <w:ind w:firstLine="360"/>
        <w:jc w:val="both"/>
      </w:pPr>
      <w:r>
        <w:t xml:space="preserve">В результате комплексного исследования системы </w:t>
      </w:r>
      <w:r w:rsidR="00E46700">
        <w:t xml:space="preserve"> управления дошкольным образовательным учреждением было выявлено, что в нем существует достаточно эффективная, профессиональная компетентная система административного и оперативного управления коллективом. Руководитель в равной и высокой степени ориентирован на задачи и отношения. </w:t>
      </w:r>
    </w:p>
    <w:p w:rsidR="007359FF" w:rsidRDefault="00E46700" w:rsidP="007359FF">
      <w:pPr>
        <w:pStyle w:val="af2"/>
        <w:spacing w:line="360" w:lineRule="auto"/>
        <w:ind w:firstLine="360"/>
        <w:jc w:val="both"/>
      </w:pPr>
      <w:r>
        <w:t>В МАДОУ практикуется: материальная и моральная поддержка инициативы работников, регулярное проведение консультаций, детальное обсуждение порядка работы, разработка и внедрение правил и инструкций.</w:t>
      </w:r>
    </w:p>
    <w:p w:rsidR="00E46700" w:rsidRDefault="00E46700" w:rsidP="007359FF">
      <w:pPr>
        <w:pStyle w:val="af2"/>
        <w:spacing w:line="360" w:lineRule="auto"/>
        <w:ind w:firstLine="360"/>
        <w:jc w:val="both"/>
      </w:pPr>
      <w:r>
        <w:t>Управленческая деятельность осуществляется посредством административного</w:t>
      </w:r>
      <w:r w:rsidR="007359FF">
        <w:t xml:space="preserve"> </w:t>
      </w:r>
      <w:r>
        <w:t>(заведующий), общественного (родительский комитет), коллективного (общее собрание трудового коллектива, Педагогический совет) управления.</w:t>
      </w:r>
    </w:p>
    <w:p w:rsidR="00E46700" w:rsidRPr="006C5E6A" w:rsidRDefault="00E46700" w:rsidP="007359FF">
      <w:pPr>
        <w:pStyle w:val="af2"/>
        <w:spacing w:line="360" w:lineRule="auto"/>
        <w:jc w:val="both"/>
        <w:rPr>
          <w:b/>
          <w:i/>
        </w:rPr>
      </w:pPr>
      <w:r w:rsidRPr="006C5E6A">
        <w:rPr>
          <w:b/>
          <w:i/>
        </w:rPr>
        <w:t>Проблемное поле:</w:t>
      </w:r>
    </w:p>
    <w:p w:rsidR="00E46700" w:rsidRDefault="00E46700" w:rsidP="007359FF">
      <w:pPr>
        <w:pStyle w:val="af2"/>
        <w:spacing w:line="360" w:lineRule="auto"/>
        <w:ind w:firstLine="708"/>
        <w:jc w:val="both"/>
      </w:pPr>
      <w:r>
        <w:t>Неготовность коллектива и общественности принять на себя управление качеством образования.</w:t>
      </w:r>
    </w:p>
    <w:p w:rsidR="00E46700" w:rsidRDefault="00E46700" w:rsidP="007359FF">
      <w:pPr>
        <w:pStyle w:val="af2"/>
        <w:spacing w:line="360" w:lineRule="auto"/>
        <w:jc w:val="both"/>
        <w:rPr>
          <w:b/>
          <w:i/>
        </w:rPr>
      </w:pPr>
      <w:r w:rsidRPr="006C5E6A">
        <w:rPr>
          <w:b/>
          <w:i/>
        </w:rPr>
        <w:t>Перспективы развития:</w:t>
      </w:r>
    </w:p>
    <w:p w:rsidR="00E46700" w:rsidRPr="005460C7" w:rsidRDefault="00AE0428" w:rsidP="007359FF">
      <w:pPr>
        <w:pStyle w:val="af2"/>
        <w:spacing w:line="360" w:lineRule="auto"/>
        <w:ind w:firstLine="708"/>
        <w:jc w:val="both"/>
      </w:pPr>
      <w:r>
        <w:t>Расширение полномочий государственно- общественных форм управления качеством образования в МАДОУ № 372 через формирование у родителей устойчивой мотивации к активному взаимодействию со всеми субъектами образовательного процесса.</w:t>
      </w:r>
      <w:r w:rsidR="00E46700">
        <w:t xml:space="preserve">    </w:t>
      </w:r>
    </w:p>
    <w:p w:rsidR="00AE0428" w:rsidRDefault="00AE0428" w:rsidP="007359FF">
      <w:pPr>
        <w:pStyle w:val="af2"/>
        <w:spacing w:line="360" w:lineRule="auto"/>
        <w:jc w:val="both"/>
        <w:rPr>
          <w:b/>
          <w:i/>
        </w:rPr>
      </w:pPr>
      <w:r w:rsidRPr="006C5E6A">
        <w:rPr>
          <w:b/>
          <w:i/>
        </w:rPr>
        <w:t>Возможные риски:</w:t>
      </w:r>
    </w:p>
    <w:p w:rsidR="00AE0428" w:rsidRDefault="00AE0428" w:rsidP="007359FF">
      <w:pPr>
        <w:pStyle w:val="af2"/>
        <w:spacing w:line="360" w:lineRule="auto"/>
        <w:ind w:firstLine="708"/>
        <w:jc w:val="both"/>
      </w:pPr>
      <w:r>
        <w:t>Выбор неверных ориентиров управления инновационной деятельностью учреждения может привести к отсутствию желаемых результатов в процессе реализации Программы развития.</w:t>
      </w:r>
    </w:p>
    <w:p w:rsidR="00AE0428" w:rsidRPr="00AE0428" w:rsidRDefault="00AE0428" w:rsidP="00AE0428">
      <w:pPr>
        <w:pStyle w:val="af2"/>
        <w:rPr>
          <w:b/>
          <w:i/>
        </w:rPr>
      </w:pPr>
    </w:p>
    <w:p w:rsidR="00AE0428" w:rsidRDefault="00E61560" w:rsidP="00AE0428">
      <w:pPr>
        <w:pStyle w:val="af2"/>
        <w:rPr>
          <w:b/>
          <w:bCs/>
          <w:i/>
        </w:rPr>
      </w:pPr>
      <w:r>
        <w:rPr>
          <w:b/>
          <w:i/>
        </w:rPr>
        <w:t>3.</w:t>
      </w:r>
      <w:r w:rsidRPr="00E61560">
        <w:rPr>
          <w:b/>
          <w:bCs/>
        </w:rPr>
        <w:t xml:space="preserve"> </w:t>
      </w:r>
      <w:r w:rsidRPr="009B3B21">
        <w:rPr>
          <w:b/>
          <w:bCs/>
          <w:i/>
        </w:rPr>
        <w:t>Кадровое обеспечение образовательной деятельности МАДОУ</w:t>
      </w:r>
    </w:p>
    <w:p w:rsidR="007359FF" w:rsidRDefault="007359FF" w:rsidP="00AE0428">
      <w:pPr>
        <w:pStyle w:val="af2"/>
        <w:rPr>
          <w:b/>
          <w:i/>
        </w:rPr>
      </w:pPr>
    </w:p>
    <w:p w:rsidR="00E61560" w:rsidRDefault="00AE0428" w:rsidP="007359FF">
      <w:pPr>
        <w:pStyle w:val="af2"/>
        <w:spacing w:line="360" w:lineRule="auto"/>
        <w:ind w:firstLine="708"/>
        <w:jc w:val="both"/>
      </w:pPr>
      <w:r>
        <w:t>В рамках мониторинга ресурсного обеспечения анализу подверглись кадровые</w:t>
      </w:r>
      <w:r w:rsidR="00ED43E6">
        <w:t>, социальные, информационно – коммуникационные, материально- технические ресурсы.</w:t>
      </w:r>
    </w:p>
    <w:p w:rsidR="00ED43E6" w:rsidRDefault="00ED43E6" w:rsidP="007359FF">
      <w:pPr>
        <w:pStyle w:val="af2"/>
        <w:spacing w:line="360" w:lineRule="auto"/>
        <w:rPr>
          <w:b/>
          <w:i/>
        </w:rPr>
      </w:pPr>
      <w:r w:rsidRPr="00ED43E6">
        <w:rPr>
          <w:b/>
          <w:i/>
        </w:rPr>
        <w:lastRenderedPageBreak/>
        <w:t>Актуальное состояние:</w:t>
      </w:r>
    </w:p>
    <w:p w:rsidR="00AE0428" w:rsidRDefault="00AE0428" w:rsidP="007359FF">
      <w:pPr>
        <w:pStyle w:val="af2"/>
        <w:spacing w:line="360" w:lineRule="auto"/>
        <w:ind w:firstLine="708"/>
        <w:jc w:val="both"/>
      </w:pPr>
      <w:r w:rsidRPr="00774486">
        <w:t xml:space="preserve">Для эффективной организации образовательной деятельности </w:t>
      </w:r>
      <w:r>
        <w:t>МАДОУ необходимы пе</w:t>
      </w:r>
      <w:r w:rsidRPr="00774486">
        <w:t>дагоги, готовые к переобучению, постоянно совершенствующие свое профессиональное мастерство, проявляющие инициативность, способность творчески мыслить и находить</w:t>
      </w:r>
      <w:r>
        <w:t xml:space="preserve"> </w:t>
      </w:r>
      <w:r w:rsidRPr="00774486">
        <w:t xml:space="preserve">нестандартные решения. Кадрами </w:t>
      </w:r>
      <w:r>
        <w:t>МАДОУ</w:t>
      </w:r>
      <w:r w:rsidRPr="00774486">
        <w:t xml:space="preserve"> полностью обеспечено, все педагоги имеют дошкольное образование. </w:t>
      </w:r>
      <w:r>
        <w:t>100 % педагогов за отчетный период</w:t>
      </w:r>
      <w:r w:rsidRPr="00774486">
        <w:t xml:space="preserve"> повысили свою квалификацию в соответствии с ФГОС </w:t>
      </w:r>
      <w:proofErr w:type="gramStart"/>
      <w:r w:rsidRPr="00774486">
        <w:t>ДО</w:t>
      </w:r>
      <w:proofErr w:type="gramEnd"/>
      <w:r w:rsidRPr="00774486">
        <w:t xml:space="preserve">. В </w:t>
      </w:r>
      <w:r>
        <w:t>МАДОУ</w:t>
      </w:r>
      <w:r w:rsidRPr="00774486">
        <w:t xml:space="preserve"> с педагогами проводится планомерная работа по повышению их профессионального уровня</w:t>
      </w:r>
      <w:r>
        <w:t xml:space="preserve">. </w:t>
      </w:r>
    </w:p>
    <w:p w:rsidR="00ED43E6" w:rsidRDefault="00ED43E6" w:rsidP="007359FF">
      <w:pPr>
        <w:pStyle w:val="af2"/>
        <w:spacing w:line="360" w:lineRule="auto"/>
        <w:ind w:firstLine="708"/>
        <w:jc w:val="both"/>
      </w:pPr>
      <w:r>
        <w:t>Воспитатели и педагоги – специалисты участвуют в заседаниях Педагогического совета по актуальным проблемам, в работе различных объединений на уровне учреждения, районном, городском, региональном уровнях. Опыт работы педагогов транслировался в ходе проведения мероприятий районного и городского уровней, конкурсах профессионального мастерства и научно- практических конференций, в рамках разработки и реализации педагогических и социально-кул</w:t>
      </w:r>
      <w:r w:rsidR="00E61560">
        <w:t>ь</w:t>
      </w:r>
      <w:r>
        <w:t>турных проектов</w:t>
      </w:r>
      <w:r w:rsidR="00E61560">
        <w:t>.</w:t>
      </w:r>
    </w:p>
    <w:p w:rsidR="00E61560" w:rsidRDefault="00E61560" w:rsidP="007359FF">
      <w:pPr>
        <w:pStyle w:val="af2"/>
        <w:spacing w:line="360" w:lineRule="auto"/>
        <w:ind w:firstLine="708"/>
        <w:jc w:val="both"/>
      </w:pPr>
      <w:r>
        <w:t>В ДОУ педагоги работают в инновационном режиме, стремятся к обобщению и транслированию своего опыта, готовы к повышению квалификационной категории</w:t>
      </w:r>
    </w:p>
    <w:p w:rsidR="00AE0428" w:rsidRPr="00E61560" w:rsidRDefault="00E61560" w:rsidP="005A1A5B">
      <w:pPr>
        <w:pStyle w:val="af2"/>
        <w:spacing w:line="360" w:lineRule="auto"/>
        <w:jc w:val="both"/>
        <w:rPr>
          <w:b/>
          <w:i/>
        </w:rPr>
      </w:pPr>
      <w:r>
        <w:t xml:space="preserve"> </w:t>
      </w:r>
      <w:r w:rsidR="00AE0428" w:rsidRPr="00E61560">
        <w:rPr>
          <w:b/>
          <w:i/>
          <w:iCs/>
        </w:rPr>
        <w:t>Проблемное поле:</w:t>
      </w:r>
    </w:p>
    <w:p w:rsidR="00AE0428" w:rsidRDefault="00AE0428" w:rsidP="005A1A5B">
      <w:pPr>
        <w:pStyle w:val="af2"/>
        <w:spacing w:line="360" w:lineRule="auto"/>
        <w:jc w:val="both"/>
        <w:rPr>
          <w:sz w:val="23"/>
          <w:szCs w:val="23"/>
        </w:rPr>
      </w:pPr>
      <w:r>
        <w:rPr>
          <w:sz w:val="23"/>
          <w:szCs w:val="23"/>
        </w:rPr>
        <w:t xml:space="preserve">‒ </w:t>
      </w:r>
      <w:r w:rsidRPr="006D5D36">
        <w:rPr>
          <w:sz w:val="23"/>
          <w:szCs w:val="23"/>
        </w:rPr>
        <w:t xml:space="preserve">в условиях </w:t>
      </w:r>
      <w:r>
        <w:rPr>
          <w:sz w:val="23"/>
          <w:szCs w:val="23"/>
        </w:rPr>
        <w:t>совершенствования</w:t>
      </w:r>
      <w:r w:rsidRPr="006D5D36">
        <w:rPr>
          <w:sz w:val="23"/>
          <w:szCs w:val="23"/>
        </w:rPr>
        <w:t xml:space="preserve"> образовательного процесса востребована выс</w:t>
      </w:r>
      <w:r>
        <w:rPr>
          <w:sz w:val="23"/>
          <w:szCs w:val="23"/>
        </w:rPr>
        <w:t>окая педагогическая мобильность;</w:t>
      </w:r>
    </w:p>
    <w:p w:rsidR="00AE0428" w:rsidRDefault="00AE0428" w:rsidP="005A1A5B">
      <w:pPr>
        <w:pStyle w:val="af2"/>
        <w:spacing w:line="360" w:lineRule="auto"/>
        <w:jc w:val="both"/>
        <w:rPr>
          <w:sz w:val="23"/>
          <w:szCs w:val="23"/>
        </w:rPr>
      </w:pPr>
      <w:r>
        <w:rPr>
          <w:sz w:val="23"/>
          <w:szCs w:val="23"/>
        </w:rPr>
        <w:t xml:space="preserve">‒ </w:t>
      </w:r>
      <w:r w:rsidR="00E61560">
        <w:rPr>
          <w:sz w:val="23"/>
          <w:szCs w:val="23"/>
        </w:rPr>
        <w:t>инертность, недостаточно высокий уровень аналитико-прогностических и проектировочных умений ряда педагогов не позволяет им участвовать в инновационной деятельности ДОУ, достойно представить опыт своей работы</w:t>
      </w:r>
    </w:p>
    <w:p w:rsidR="00AE0428" w:rsidRDefault="00AE0428" w:rsidP="005A1A5B">
      <w:pPr>
        <w:pStyle w:val="af2"/>
        <w:spacing w:line="360" w:lineRule="auto"/>
        <w:jc w:val="both"/>
      </w:pPr>
      <w:r w:rsidRPr="006D5D36">
        <w:t>Таким образом, остаются актуальными проблемы, связанные с деятельностью педагогов по трансляции передового педагогического опыта, некоторыми сложностями перехода от консервативной учебной модели к партнерской совместной деятельности детей и взрослых.</w:t>
      </w:r>
    </w:p>
    <w:p w:rsidR="00AE0428" w:rsidRPr="00E61560" w:rsidRDefault="00AE0428" w:rsidP="005A1A5B">
      <w:pPr>
        <w:pStyle w:val="af2"/>
        <w:spacing w:line="360" w:lineRule="auto"/>
        <w:jc w:val="both"/>
        <w:rPr>
          <w:b/>
          <w:i/>
        </w:rPr>
      </w:pPr>
      <w:r w:rsidRPr="00E61560">
        <w:rPr>
          <w:b/>
          <w:i/>
          <w:iCs/>
        </w:rPr>
        <w:t>Перспективы развития:</w:t>
      </w:r>
    </w:p>
    <w:p w:rsidR="00AE0428" w:rsidRDefault="00AE0428" w:rsidP="005A1A5B">
      <w:pPr>
        <w:pStyle w:val="af2"/>
        <w:spacing w:line="360" w:lineRule="auto"/>
        <w:jc w:val="both"/>
      </w:pPr>
      <w:r w:rsidRPr="006D5D36">
        <w:t>Повышению качества образовательной услуги будет способствовать совместная программа, направленная на повышение квалификаци</w:t>
      </w:r>
      <w:r>
        <w:t>и работников учреждения, обеспе</w:t>
      </w:r>
      <w:r w:rsidRPr="006D5D36">
        <w:t>чение научно-методического сопровождения образовательного процесса.</w:t>
      </w:r>
    </w:p>
    <w:p w:rsidR="00AE0428" w:rsidRPr="00E61560" w:rsidRDefault="00AE0428" w:rsidP="005A1A5B">
      <w:pPr>
        <w:pStyle w:val="af2"/>
        <w:spacing w:line="360" w:lineRule="auto"/>
        <w:jc w:val="both"/>
        <w:rPr>
          <w:b/>
          <w:i/>
        </w:rPr>
      </w:pPr>
      <w:r w:rsidRPr="00E61560">
        <w:rPr>
          <w:b/>
          <w:i/>
          <w:iCs/>
        </w:rPr>
        <w:t>Возможные риски:</w:t>
      </w:r>
    </w:p>
    <w:p w:rsidR="00AE0428" w:rsidRPr="006D5D36" w:rsidRDefault="00AE0428" w:rsidP="005A1A5B">
      <w:pPr>
        <w:pStyle w:val="af2"/>
        <w:spacing w:line="360" w:lineRule="auto"/>
        <w:jc w:val="both"/>
      </w:pPr>
      <w:r w:rsidRPr="006D5D36">
        <w:t xml:space="preserve">Низкая педагогическая мобильность в условиях </w:t>
      </w:r>
      <w:r>
        <w:t>изменения системы образования, отсутст</w:t>
      </w:r>
      <w:r w:rsidRPr="006D5D36">
        <w:t>вие мотивации.</w:t>
      </w:r>
    </w:p>
    <w:p w:rsidR="006C5E6A" w:rsidRDefault="006C5E6A" w:rsidP="005A1A5B">
      <w:pPr>
        <w:pStyle w:val="af2"/>
        <w:spacing w:line="360" w:lineRule="auto"/>
        <w:jc w:val="both"/>
        <w:rPr>
          <w:rFonts w:eastAsia="Wingdings"/>
          <w:vertAlign w:val="superscript"/>
        </w:rPr>
      </w:pPr>
    </w:p>
    <w:p w:rsidR="002127BE" w:rsidRDefault="002127BE" w:rsidP="005A1A5B">
      <w:pPr>
        <w:pStyle w:val="af2"/>
        <w:spacing w:line="360" w:lineRule="auto"/>
        <w:jc w:val="both"/>
        <w:rPr>
          <w:rFonts w:eastAsia="Wingdings"/>
          <w:vertAlign w:val="superscript"/>
        </w:rPr>
      </w:pPr>
    </w:p>
    <w:p w:rsidR="002127BE" w:rsidRDefault="002127BE" w:rsidP="005A1A5B">
      <w:pPr>
        <w:pStyle w:val="af2"/>
        <w:spacing w:line="360" w:lineRule="auto"/>
        <w:jc w:val="both"/>
        <w:rPr>
          <w:rFonts w:eastAsia="Wingdings"/>
          <w:vertAlign w:val="superscript"/>
        </w:rPr>
      </w:pPr>
    </w:p>
    <w:p w:rsidR="00E61560" w:rsidRPr="009B3B21" w:rsidRDefault="009B3B21" w:rsidP="005A1A5B">
      <w:pPr>
        <w:pStyle w:val="af2"/>
        <w:spacing w:line="360" w:lineRule="auto"/>
        <w:jc w:val="both"/>
        <w:rPr>
          <w:b/>
          <w:i/>
        </w:rPr>
      </w:pPr>
      <w:r w:rsidRPr="009B3B21">
        <w:rPr>
          <w:b/>
          <w:i/>
        </w:rPr>
        <w:lastRenderedPageBreak/>
        <w:t>4.</w:t>
      </w:r>
      <w:r w:rsidR="00E61560" w:rsidRPr="009B3B21">
        <w:rPr>
          <w:b/>
          <w:i/>
        </w:rPr>
        <w:t>Социальное партнерство МАДОУ</w:t>
      </w:r>
    </w:p>
    <w:p w:rsidR="009B3B21" w:rsidRPr="009B3B21" w:rsidRDefault="009B3B21" w:rsidP="005A1A5B">
      <w:pPr>
        <w:pStyle w:val="af2"/>
        <w:spacing w:line="360" w:lineRule="auto"/>
        <w:jc w:val="both"/>
        <w:rPr>
          <w:b/>
          <w:i/>
        </w:rPr>
      </w:pPr>
      <w:r w:rsidRPr="009B3B21">
        <w:rPr>
          <w:b/>
          <w:i/>
        </w:rPr>
        <w:t>Актуальное состояние:</w:t>
      </w:r>
    </w:p>
    <w:p w:rsidR="00E61560" w:rsidRPr="009B3B21" w:rsidRDefault="009B3B21" w:rsidP="005A1A5B">
      <w:pPr>
        <w:pStyle w:val="af2"/>
        <w:spacing w:line="360" w:lineRule="auto"/>
        <w:jc w:val="both"/>
      </w:pPr>
      <w:r>
        <w:t xml:space="preserve">    </w:t>
      </w:r>
      <w:r w:rsidR="00E61560" w:rsidRPr="006D5D36">
        <w:t xml:space="preserve">Социальное партнерство является неотъемлемой частью образовательного процесса </w:t>
      </w:r>
      <w:r w:rsidR="00E61560">
        <w:t>ДОУ</w:t>
      </w:r>
      <w:r w:rsidR="00E61560" w:rsidRPr="006D5D36">
        <w:t>. Она предполагает организацию работы с разны</w:t>
      </w:r>
      <w:r w:rsidR="00E61560">
        <w:t>ми категориями семей воспитанни</w:t>
      </w:r>
      <w:r w:rsidR="00E61560" w:rsidRPr="006D5D36">
        <w:t xml:space="preserve">ков и населением города, участие в разработке и </w:t>
      </w:r>
      <w:r w:rsidR="00E61560">
        <w:t>реализации социальных и культур</w:t>
      </w:r>
      <w:r w:rsidR="00E61560" w:rsidRPr="006D5D36">
        <w:t>ных проектов, а так же налаживание межведомственных связей с учреж</w:t>
      </w:r>
      <w:r w:rsidR="00E61560">
        <w:t>дениями образо</w:t>
      </w:r>
      <w:r w:rsidR="00E61560" w:rsidRPr="006D5D36">
        <w:t xml:space="preserve">вания, культуры, здравоохранения. Анализ состояния </w:t>
      </w:r>
      <w:r w:rsidR="00E61560">
        <w:t>этой работы выявил ее бессистем</w:t>
      </w:r>
      <w:r w:rsidR="00E61560" w:rsidRPr="006D5D36">
        <w:t xml:space="preserve">ность и низкую эффективность. </w:t>
      </w:r>
    </w:p>
    <w:p w:rsidR="00E61560" w:rsidRDefault="00E61560" w:rsidP="005A1A5B">
      <w:pPr>
        <w:pStyle w:val="af2"/>
        <w:spacing w:line="360" w:lineRule="auto"/>
        <w:jc w:val="both"/>
      </w:pPr>
    </w:p>
    <w:p w:rsidR="00E61560" w:rsidRPr="002127BE" w:rsidRDefault="00E61560" w:rsidP="005A1A5B">
      <w:pPr>
        <w:pStyle w:val="af2"/>
        <w:spacing w:line="360" w:lineRule="auto"/>
        <w:jc w:val="both"/>
        <w:rPr>
          <w:b/>
        </w:rPr>
      </w:pPr>
      <w:r w:rsidRPr="002127BE">
        <w:rPr>
          <w:b/>
        </w:rPr>
        <w:t>Основными социальными партнёрами МАДОУ являются:</w:t>
      </w:r>
    </w:p>
    <w:p w:rsidR="00E61560" w:rsidRPr="00B63EF4" w:rsidRDefault="00E61560" w:rsidP="005A1A5B">
      <w:pPr>
        <w:pStyle w:val="af2"/>
        <w:spacing w:line="360" w:lineRule="auto"/>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48"/>
        <w:gridCol w:w="4640"/>
      </w:tblGrid>
      <w:tr w:rsidR="00E61560" w:rsidRPr="00FA2775" w:rsidTr="009B3B21">
        <w:tc>
          <w:tcPr>
            <w:tcW w:w="4648" w:type="dxa"/>
            <w:vAlign w:val="center"/>
          </w:tcPr>
          <w:p w:rsidR="00E61560" w:rsidRPr="00FA2775" w:rsidRDefault="00E61560" w:rsidP="009B3B21">
            <w:pPr>
              <w:pStyle w:val="af2"/>
              <w:rPr>
                <w:bCs/>
                <w:iCs/>
                <w:sz w:val="22"/>
                <w:szCs w:val="22"/>
              </w:rPr>
            </w:pPr>
            <w:r w:rsidRPr="00FA2775">
              <w:rPr>
                <w:sz w:val="22"/>
                <w:szCs w:val="22"/>
              </w:rPr>
              <w:t>ГАОУ ДПО СО «ИРО»</w:t>
            </w:r>
          </w:p>
        </w:tc>
        <w:tc>
          <w:tcPr>
            <w:tcW w:w="4640" w:type="dxa"/>
            <w:vAlign w:val="center"/>
          </w:tcPr>
          <w:p w:rsidR="00E61560" w:rsidRPr="00FA2775" w:rsidRDefault="00E61560" w:rsidP="009B3B21">
            <w:pPr>
              <w:pStyle w:val="af2"/>
              <w:rPr>
                <w:bCs/>
                <w:iCs/>
                <w:sz w:val="22"/>
                <w:szCs w:val="22"/>
              </w:rPr>
            </w:pPr>
            <w:r w:rsidRPr="00FA2775">
              <w:rPr>
                <w:bCs/>
                <w:iCs/>
                <w:sz w:val="22"/>
                <w:szCs w:val="22"/>
              </w:rPr>
              <w:t xml:space="preserve">Повышение квалификации </w:t>
            </w:r>
            <w:proofErr w:type="gramStart"/>
            <w:r w:rsidRPr="00FA2775">
              <w:rPr>
                <w:bCs/>
                <w:iCs/>
                <w:sz w:val="22"/>
                <w:szCs w:val="22"/>
              </w:rPr>
              <w:t>ПР</w:t>
            </w:r>
            <w:proofErr w:type="gramEnd"/>
          </w:p>
        </w:tc>
      </w:tr>
      <w:tr w:rsidR="00E61560" w:rsidRPr="00FA2775" w:rsidTr="009B3B21">
        <w:tc>
          <w:tcPr>
            <w:tcW w:w="4648" w:type="dxa"/>
            <w:vAlign w:val="center"/>
          </w:tcPr>
          <w:p w:rsidR="00E61560" w:rsidRPr="00FA2775" w:rsidRDefault="00E61560" w:rsidP="009B3B21">
            <w:pPr>
              <w:pStyle w:val="af2"/>
              <w:rPr>
                <w:bCs/>
                <w:iCs/>
                <w:sz w:val="22"/>
                <w:szCs w:val="22"/>
              </w:rPr>
            </w:pPr>
            <w:r w:rsidRPr="00FA2775">
              <w:rPr>
                <w:bCs/>
                <w:iCs/>
                <w:sz w:val="22"/>
                <w:szCs w:val="22"/>
              </w:rPr>
              <w:t>Детская поликлиника № 13</w:t>
            </w:r>
          </w:p>
        </w:tc>
        <w:tc>
          <w:tcPr>
            <w:tcW w:w="4640" w:type="dxa"/>
            <w:vAlign w:val="center"/>
          </w:tcPr>
          <w:p w:rsidR="00E61560" w:rsidRPr="00FA2775" w:rsidRDefault="00E61560" w:rsidP="009B3B21">
            <w:pPr>
              <w:pStyle w:val="af2"/>
              <w:rPr>
                <w:sz w:val="22"/>
                <w:szCs w:val="22"/>
              </w:rPr>
            </w:pPr>
            <w:r w:rsidRPr="00FA2775">
              <w:rPr>
                <w:sz w:val="22"/>
                <w:szCs w:val="22"/>
              </w:rPr>
              <w:t>Лечебно-профилактическое, консультационное сопровождение</w:t>
            </w:r>
          </w:p>
          <w:p w:rsidR="00E61560" w:rsidRPr="00FA2775" w:rsidRDefault="00E61560" w:rsidP="009B3B21">
            <w:pPr>
              <w:pStyle w:val="af2"/>
              <w:rPr>
                <w:bCs/>
                <w:iCs/>
                <w:sz w:val="22"/>
                <w:szCs w:val="22"/>
              </w:rPr>
            </w:pPr>
            <w:r w:rsidRPr="00FA2775">
              <w:rPr>
                <w:sz w:val="22"/>
                <w:szCs w:val="22"/>
              </w:rPr>
              <w:t xml:space="preserve">Реализация оздоровительной программы </w:t>
            </w:r>
          </w:p>
        </w:tc>
      </w:tr>
      <w:tr w:rsidR="00E61560" w:rsidRPr="00FA2775" w:rsidTr="009B3B21">
        <w:tc>
          <w:tcPr>
            <w:tcW w:w="4648" w:type="dxa"/>
            <w:vAlign w:val="center"/>
          </w:tcPr>
          <w:p w:rsidR="009B3B21" w:rsidRPr="00FA2775" w:rsidRDefault="009B3B21" w:rsidP="009B3B21">
            <w:pPr>
              <w:rPr>
                <w:rFonts w:ascii="Times New Roman" w:eastAsia="Times New Roman" w:hAnsi="Times New Roman" w:cs="Times New Roman"/>
                <w:lang w:eastAsia="ru-RU"/>
              </w:rPr>
            </w:pPr>
            <w:r w:rsidRPr="00FA2775">
              <w:rPr>
                <w:rFonts w:ascii="Times New Roman" w:eastAsia="Times New Roman" w:hAnsi="Times New Roman" w:cs="Times New Roman"/>
                <w:lang w:eastAsia="ru-RU"/>
              </w:rPr>
              <w:t xml:space="preserve">МБУ </w:t>
            </w:r>
            <w:proofErr w:type="gramStart"/>
            <w:r w:rsidRPr="00FA2775">
              <w:rPr>
                <w:rFonts w:ascii="Times New Roman" w:eastAsia="Times New Roman" w:hAnsi="Times New Roman" w:cs="Times New Roman"/>
                <w:lang w:eastAsia="ru-RU"/>
              </w:rPr>
              <w:t>ДО</w:t>
            </w:r>
            <w:proofErr w:type="gramEnd"/>
            <w:r w:rsidRPr="00FA2775">
              <w:rPr>
                <w:rFonts w:ascii="Times New Roman" w:eastAsia="Times New Roman" w:hAnsi="Times New Roman" w:cs="Times New Roman"/>
                <w:lang w:eastAsia="ru-RU"/>
              </w:rPr>
              <w:t xml:space="preserve"> - Городской детский экологический центр</w:t>
            </w:r>
          </w:p>
          <w:p w:rsidR="00E61560" w:rsidRPr="00FA2775" w:rsidRDefault="00E61560" w:rsidP="009B3B21">
            <w:pPr>
              <w:pStyle w:val="af2"/>
              <w:rPr>
                <w:bCs/>
                <w:iCs/>
                <w:sz w:val="22"/>
                <w:szCs w:val="22"/>
              </w:rPr>
            </w:pPr>
          </w:p>
        </w:tc>
        <w:tc>
          <w:tcPr>
            <w:tcW w:w="4640" w:type="dxa"/>
            <w:vAlign w:val="center"/>
          </w:tcPr>
          <w:p w:rsidR="00E61560" w:rsidRPr="00FA2775" w:rsidRDefault="00E61560" w:rsidP="009B3B21">
            <w:pPr>
              <w:pStyle w:val="af2"/>
              <w:rPr>
                <w:sz w:val="22"/>
                <w:szCs w:val="22"/>
              </w:rPr>
            </w:pPr>
            <w:r w:rsidRPr="00FA2775">
              <w:rPr>
                <w:sz w:val="22"/>
                <w:szCs w:val="22"/>
              </w:rPr>
              <w:t>Культурно-краеведческое сопровождение</w:t>
            </w:r>
          </w:p>
        </w:tc>
      </w:tr>
      <w:tr w:rsidR="00E61560" w:rsidRPr="00FA2775" w:rsidTr="009B3B21">
        <w:trPr>
          <w:trHeight w:val="602"/>
        </w:trPr>
        <w:tc>
          <w:tcPr>
            <w:tcW w:w="4648" w:type="dxa"/>
            <w:tcBorders>
              <w:top w:val="single" w:sz="4" w:space="0" w:color="auto"/>
            </w:tcBorders>
            <w:vAlign w:val="center"/>
          </w:tcPr>
          <w:p w:rsidR="00E61560" w:rsidRPr="00FA2775" w:rsidRDefault="00E61560" w:rsidP="009B3B21">
            <w:pPr>
              <w:pStyle w:val="af2"/>
              <w:rPr>
                <w:bCs/>
                <w:iCs/>
                <w:sz w:val="22"/>
                <w:szCs w:val="22"/>
              </w:rPr>
            </w:pPr>
            <w:r w:rsidRPr="00FA2775">
              <w:rPr>
                <w:bCs/>
                <w:iCs/>
                <w:sz w:val="22"/>
                <w:szCs w:val="22"/>
              </w:rPr>
              <w:t>Библиотеки района</w:t>
            </w:r>
          </w:p>
        </w:tc>
        <w:tc>
          <w:tcPr>
            <w:tcW w:w="4640" w:type="dxa"/>
            <w:tcBorders>
              <w:top w:val="single" w:sz="4" w:space="0" w:color="auto"/>
            </w:tcBorders>
            <w:vAlign w:val="center"/>
          </w:tcPr>
          <w:p w:rsidR="00E61560" w:rsidRPr="00FA2775" w:rsidRDefault="00E61560" w:rsidP="009B3B21">
            <w:pPr>
              <w:pStyle w:val="af2"/>
              <w:rPr>
                <w:sz w:val="22"/>
                <w:szCs w:val="22"/>
              </w:rPr>
            </w:pPr>
            <w:r w:rsidRPr="00FA2775">
              <w:rPr>
                <w:sz w:val="22"/>
                <w:szCs w:val="22"/>
              </w:rPr>
              <w:t>Формирование духовной культуры</w:t>
            </w:r>
          </w:p>
        </w:tc>
      </w:tr>
      <w:tr w:rsidR="00E61560" w:rsidRPr="00FA2775" w:rsidTr="009B3B21">
        <w:tc>
          <w:tcPr>
            <w:tcW w:w="4648" w:type="dxa"/>
            <w:vAlign w:val="center"/>
          </w:tcPr>
          <w:p w:rsidR="00E61560" w:rsidRPr="00FA2775" w:rsidRDefault="00E61560" w:rsidP="009B3B21">
            <w:pPr>
              <w:pStyle w:val="af2"/>
              <w:rPr>
                <w:bCs/>
                <w:iCs/>
                <w:sz w:val="22"/>
                <w:szCs w:val="22"/>
              </w:rPr>
            </w:pPr>
            <w:r w:rsidRPr="00FA2775">
              <w:rPr>
                <w:bCs/>
                <w:iCs/>
                <w:sz w:val="22"/>
                <w:szCs w:val="22"/>
              </w:rPr>
              <w:t>Центр «Радуга»</w:t>
            </w:r>
          </w:p>
        </w:tc>
        <w:tc>
          <w:tcPr>
            <w:tcW w:w="4640" w:type="dxa"/>
            <w:vAlign w:val="center"/>
          </w:tcPr>
          <w:p w:rsidR="00E61560" w:rsidRPr="00FA2775" w:rsidRDefault="00E61560" w:rsidP="009B3B21">
            <w:pPr>
              <w:pStyle w:val="af2"/>
              <w:rPr>
                <w:sz w:val="22"/>
                <w:szCs w:val="22"/>
              </w:rPr>
            </w:pPr>
            <w:r w:rsidRPr="00FA2775">
              <w:rPr>
                <w:sz w:val="22"/>
                <w:szCs w:val="22"/>
              </w:rPr>
              <w:t>Психолого-педагогическое, консультационное сопровождение</w:t>
            </w:r>
          </w:p>
        </w:tc>
      </w:tr>
      <w:tr w:rsidR="00E61560" w:rsidRPr="00FA2775" w:rsidTr="009B3B21">
        <w:tc>
          <w:tcPr>
            <w:tcW w:w="4648" w:type="dxa"/>
            <w:vAlign w:val="center"/>
          </w:tcPr>
          <w:p w:rsidR="00E61560" w:rsidRPr="00FA2775" w:rsidRDefault="00E61560" w:rsidP="009B3B21">
            <w:pPr>
              <w:pStyle w:val="af2"/>
              <w:rPr>
                <w:bCs/>
                <w:iCs/>
                <w:sz w:val="22"/>
                <w:szCs w:val="22"/>
              </w:rPr>
            </w:pPr>
            <w:r w:rsidRPr="00FA2775">
              <w:rPr>
                <w:bCs/>
                <w:iCs/>
                <w:sz w:val="22"/>
                <w:szCs w:val="22"/>
              </w:rPr>
              <w:t>МБУ «Информационно-методический Центр» Кировского  района</w:t>
            </w:r>
          </w:p>
        </w:tc>
        <w:tc>
          <w:tcPr>
            <w:tcW w:w="4640" w:type="dxa"/>
            <w:vAlign w:val="center"/>
          </w:tcPr>
          <w:p w:rsidR="00E61560" w:rsidRPr="00FA2775" w:rsidRDefault="00E61560" w:rsidP="009B3B21">
            <w:pPr>
              <w:pStyle w:val="af2"/>
              <w:rPr>
                <w:sz w:val="22"/>
                <w:szCs w:val="22"/>
              </w:rPr>
            </w:pPr>
            <w:r w:rsidRPr="00FA2775">
              <w:rPr>
                <w:sz w:val="22"/>
                <w:szCs w:val="22"/>
              </w:rPr>
              <w:t>Консультационно-методическое сопровождение</w:t>
            </w:r>
          </w:p>
        </w:tc>
      </w:tr>
      <w:tr w:rsidR="00E61560" w:rsidRPr="00FA2775" w:rsidTr="009B3B21">
        <w:tc>
          <w:tcPr>
            <w:tcW w:w="4648" w:type="dxa"/>
            <w:vAlign w:val="center"/>
          </w:tcPr>
          <w:p w:rsidR="00E61560" w:rsidRPr="00FA2775" w:rsidRDefault="00E61560" w:rsidP="009B3B21">
            <w:pPr>
              <w:pStyle w:val="af2"/>
              <w:rPr>
                <w:bCs/>
                <w:iCs/>
                <w:sz w:val="22"/>
                <w:szCs w:val="22"/>
              </w:rPr>
            </w:pPr>
            <w:r w:rsidRPr="00FA2775">
              <w:rPr>
                <w:bCs/>
                <w:iCs/>
                <w:sz w:val="22"/>
                <w:szCs w:val="22"/>
              </w:rPr>
              <w:t>МБУ ИМЦ «Екатеринбургский Дом Учителя»</w:t>
            </w:r>
          </w:p>
        </w:tc>
        <w:tc>
          <w:tcPr>
            <w:tcW w:w="4640" w:type="dxa"/>
            <w:vAlign w:val="center"/>
          </w:tcPr>
          <w:p w:rsidR="00E61560" w:rsidRPr="00FA2775" w:rsidRDefault="00E61560" w:rsidP="009B3B21">
            <w:pPr>
              <w:pStyle w:val="af2"/>
              <w:rPr>
                <w:sz w:val="22"/>
                <w:szCs w:val="22"/>
              </w:rPr>
            </w:pPr>
            <w:r w:rsidRPr="00FA2775">
              <w:rPr>
                <w:sz w:val="22"/>
                <w:szCs w:val="22"/>
              </w:rPr>
              <w:t>Консультационно-методическое сопровождение, повышение квалификации</w:t>
            </w:r>
          </w:p>
        </w:tc>
      </w:tr>
    </w:tbl>
    <w:p w:rsidR="00E61560" w:rsidRPr="00E61560" w:rsidRDefault="00E61560" w:rsidP="009B3B21">
      <w:pPr>
        <w:pStyle w:val="af2"/>
        <w:rPr>
          <w:b/>
          <w:bCs/>
        </w:rPr>
      </w:pPr>
    </w:p>
    <w:p w:rsidR="00E61560" w:rsidRPr="009B3B21" w:rsidRDefault="00E61560" w:rsidP="002127BE">
      <w:pPr>
        <w:pStyle w:val="af2"/>
        <w:spacing w:line="360" w:lineRule="auto"/>
        <w:jc w:val="both"/>
        <w:rPr>
          <w:i/>
        </w:rPr>
      </w:pPr>
      <w:r w:rsidRPr="009B3B21">
        <w:rPr>
          <w:b/>
          <w:bCs/>
          <w:i/>
        </w:rPr>
        <w:t>Проблемное поле:</w:t>
      </w:r>
    </w:p>
    <w:p w:rsidR="00E61560" w:rsidRPr="00B63EF4" w:rsidRDefault="00E61560" w:rsidP="002127BE">
      <w:pPr>
        <w:pStyle w:val="af2"/>
        <w:spacing w:line="360" w:lineRule="auto"/>
        <w:jc w:val="both"/>
      </w:pPr>
      <w:r w:rsidRPr="00B63EF4">
        <w:t xml:space="preserve">‒ слабая реакция педагогической системы дошкольного учреждения на потребности и возможности внешней среды, замкнутость на внутренних проблемах; </w:t>
      </w:r>
    </w:p>
    <w:p w:rsidR="00E61560" w:rsidRDefault="00E61560" w:rsidP="002127BE">
      <w:pPr>
        <w:pStyle w:val="af2"/>
        <w:spacing w:line="360" w:lineRule="auto"/>
        <w:jc w:val="both"/>
        <w:rPr>
          <w:b/>
          <w:bCs/>
        </w:rPr>
      </w:pPr>
      <w:r w:rsidRPr="00B63EF4">
        <w:t>‒ отсутствует система оценки качества взаимодействи</w:t>
      </w:r>
      <w:r w:rsidRPr="00477C2B">
        <w:t>я</w:t>
      </w:r>
      <w:r w:rsidRPr="00477C2B">
        <w:rPr>
          <w:bCs/>
        </w:rPr>
        <w:t>.</w:t>
      </w:r>
    </w:p>
    <w:p w:rsidR="00E61560" w:rsidRPr="009B3B21" w:rsidRDefault="00E61560" w:rsidP="002127BE">
      <w:pPr>
        <w:pStyle w:val="af2"/>
        <w:spacing w:line="360" w:lineRule="auto"/>
        <w:jc w:val="both"/>
        <w:rPr>
          <w:i/>
        </w:rPr>
      </w:pPr>
      <w:r w:rsidRPr="009B3B21">
        <w:rPr>
          <w:b/>
          <w:bCs/>
          <w:i/>
          <w:iCs/>
        </w:rPr>
        <w:t>Перспективы развития:</w:t>
      </w:r>
    </w:p>
    <w:p w:rsidR="00E61560" w:rsidRDefault="00E61560" w:rsidP="002127BE">
      <w:pPr>
        <w:pStyle w:val="af2"/>
        <w:spacing w:line="360" w:lineRule="auto"/>
        <w:ind w:firstLine="708"/>
        <w:jc w:val="both"/>
      </w:pPr>
      <w:r>
        <w:t>Р</w:t>
      </w:r>
      <w:r w:rsidRPr="00B63EF4">
        <w:t>асширение возможностей социального партнёрства организации (возможность участвовать в конкурсах социальных и культурных проектов разного уровня, с целью привлечения дополнительных средств на совершенствование образовательной среды МАДОУ). Включение дошкольных образовательных организаций в реализацию инновационных проектов и программ в области образования (в федеральном, региональном и муниципальном режиме).</w:t>
      </w:r>
    </w:p>
    <w:p w:rsidR="00FC6E01" w:rsidRDefault="00FC6E01" w:rsidP="002127BE">
      <w:pPr>
        <w:pStyle w:val="af2"/>
        <w:spacing w:line="360" w:lineRule="auto"/>
        <w:ind w:firstLine="708"/>
        <w:jc w:val="both"/>
      </w:pPr>
    </w:p>
    <w:p w:rsidR="00FC6E01" w:rsidRDefault="00FC6E01" w:rsidP="002127BE">
      <w:pPr>
        <w:pStyle w:val="af2"/>
        <w:spacing w:line="360" w:lineRule="auto"/>
        <w:ind w:firstLine="708"/>
        <w:jc w:val="both"/>
      </w:pPr>
    </w:p>
    <w:p w:rsidR="009B3B21" w:rsidRDefault="00A10398" w:rsidP="00E37663">
      <w:pPr>
        <w:pStyle w:val="af2"/>
        <w:spacing w:line="360" w:lineRule="auto"/>
        <w:jc w:val="both"/>
        <w:rPr>
          <w:b/>
          <w:i/>
        </w:rPr>
      </w:pPr>
      <w:r>
        <w:lastRenderedPageBreak/>
        <w:t xml:space="preserve">  </w:t>
      </w:r>
      <w:r w:rsidR="009B3B21" w:rsidRPr="00A10398">
        <w:rPr>
          <w:b/>
          <w:i/>
        </w:rPr>
        <w:t>5. Информационно-коммуникационные ресурсы МАДОУ</w:t>
      </w:r>
    </w:p>
    <w:p w:rsidR="00A10398" w:rsidRDefault="00A10398" w:rsidP="002127BE">
      <w:pPr>
        <w:pStyle w:val="af2"/>
        <w:spacing w:line="360" w:lineRule="auto"/>
        <w:jc w:val="both"/>
        <w:rPr>
          <w:b/>
          <w:i/>
        </w:rPr>
      </w:pPr>
      <w:r>
        <w:rPr>
          <w:b/>
          <w:i/>
        </w:rPr>
        <w:t>Актуальное состояние:</w:t>
      </w:r>
    </w:p>
    <w:p w:rsidR="009B3B21" w:rsidRPr="00A10398" w:rsidRDefault="009B3B21" w:rsidP="002127BE">
      <w:pPr>
        <w:pStyle w:val="af2"/>
        <w:spacing w:line="360" w:lineRule="auto"/>
        <w:ind w:firstLine="708"/>
        <w:jc w:val="both"/>
        <w:rPr>
          <w:b/>
          <w:i/>
        </w:rPr>
      </w:pPr>
      <w:r w:rsidRPr="00B63EF4">
        <w:t>Информатизация дошкольного образования открывает педагогам новые возможности для широкого внедрения в педагогическую практику новых методических разработок, направленных на интенсификацию и реализацию инновационных идей воспитательно-образовательного процесса.</w:t>
      </w:r>
      <w:r w:rsidR="00A10398">
        <w:t xml:space="preserve"> 82% педагогов владеют ИК</w:t>
      </w:r>
      <w:proofErr w:type="gramStart"/>
      <w:r w:rsidR="00A10398">
        <w:t>Т-</w:t>
      </w:r>
      <w:proofErr w:type="gramEnd"/>
      <w:r w:rsidR="00A10398">
        <w:t xml:space="preserve"> технологиями. Сайт ДОУ отвечает необходимым требованиям. </w:t>
      </w:r>
      <w:proofErr w:type="gramStart"/>
      <w:r w:rsidR="00A10398">
        <w:t>Созданы</w:t>
      </w:r>
      <w:proofErr w:type="gramEnd"/>
      <w:r w:rsidR="00A10398">
        <w:t xml:space="preserve"> </w:t>
      </w:r>
      <w:proofErr w:type="spellStart"/>
      <w:r w:rsidR="00A10398">
        <w:t>блоги</w:t>
      </w:r>
      <w:proofErr w:type="spellEnd"/>
      <w:r w:rsidR="00A10398">
        <w:t xml:space="preserve"> педагогов ДОУ.</w:t>
      </w:r>
    </w:p>
    <w:p w:rsidR="009B3B21" w:rsidRPr="00A10398" w:rsidRDefault="009B3B21" w:rsidP="002127BE">
      <w:pPr>
        <w:pStyle w:val="af2"/>
        <w:spacing w:line="360" w:lineRule="auto"/>
        <w:jc w:val="both"/>
        <w:rPr>
          <w:b/>
          <w:i/>
        </w:rPr>
      </w:pPr>
      <w:r w:rsidRPr="00A10398">
        <w:rPr>
          <w:b/>
          <w:i/>
        </w:rPr>
        <w:t>Проблемное поле:</w:t>
      </w:r>
    </w:p>
    <w:p w:rsidR="009B3B21" w:rsidRPr="00B63EF4" w:rsidRDefault="009B3B21" w:rsidP="002127BE">
      <w:pPr>
        <w:pStyle w:val="af2"/>
        <w:spacing w:line="360" w:lineRule="auto"/>
        <w:jc w:val="both"/>
        <w:rPr>
          <w:rFonts w:eastAsia="Wingdings"/>
          <w:vertAlign w:val="superscript"/>
        </w:rPr>
      </w:pPr>
      <w:r>
        <w:t xml:space="preserve">‒ </w:t>
      </w:r>
      <w:r w:rsidRPr="00B63EF4">
        <w:t>не все педагоги владеют информационными технологиями;</w:t>
      </w:r>
    </w:p>
    <w:p w:rsidR="009B3B21" w:rsidRPr="00B63EF4" w:rsidRDefault="009B3B21" w:rsidP="002127BE">
      <w:pPr>
        <w:pStyle w:val="af2"/>
        <w:spacing w:line="360" w:lineRule="auto"/>
        <w:jc w:val="both"/>
        <w:rPr>
          <w:rFonts w:eastAsia="Wingdings"/>
          <w:vertAlign w:val="superscript"/>
        </w:rPr>
      </w:pPr>
      <w:r>
        <w:t xml:space="preserve">‒ </w:t>
      </w:r>
      <w:r w:rsidRPr="00B63EF4">
        <w:t>необходимость расширения умений педагогов по созданию собственных информационных продуктов;</w:t>
      </w:r>
    </w:p>
    <w:p w:rsidR="009B3B21" w:rsidRPr="00B63EF4" w:rsidRDefault="009B3B21" w:rsidP="002127BE">
      <w:pPr>
        <w:pStyle w:val="af2"/>
        <w:spacing w:line="360" w:lineRule="auto"/>
        <w:jc w:val="both"/>
        <w:rPr>
          <w:rFonts w:eastAsia="Wingdings"/>
          <w:vertAlign w:val="superscript"/>
        </w:rPr>
      </w:pPr>
      <w:r>
        <w:t xml:space="preserve">‒ </w:t>
      </w:r>
      <w:r w:rsidRPr="00B63EF4">
        <w:t>необходимость расширения спектра услуг для с</w:t>
      </w:r>
      <w:r>
        <w:t>емей, не посещающих детский сад.</w:t>
      </w:r>
    </w:p>
    <w:p w:rsidR="009B3B21" w:rsidRPr="00A10398" w:rsidRDefault="009B3B21" w:rsidP="002127BE">
      <w:pPr>
        <w:pStyle w:val="af2"/>
        <w:spacing w:line="360" w:lineRule="auto"/>
        <w:jc w:val="both"/>
        <w:rPr>
          <w:b/>
          <w:i/>
        </w:rPr>
      </w:pPr>
      <w:r w:rsidRPr="00A10398">
        <w:rPr>
          <w:b/>
          <w:i/>
        </w:rPr>
        <w:t>Перспективы развития:</w:t>
      </w:r>
    </w:p>
    <w:p w:rsidR="009B3B21" w:rsidRPr="00B63EF4" w:rsidRDefault="009B3B21" w:rsidP="002127BE">
      <w:pPr>
        <w:pStyle w:val="af2"/>
        <w:spacing w:line="360" w:lineRule="auto"/>
        <w:jc w:val="both"/>
        <w:rPr>
          <w:rFonts w:eastAsia="Wingdings"/>
          <w:vertAlign w:val="superscript"/>
        </w:rPr>
      </w:pPr>
      <w:r>
        <w:t xml:space="preserve">‒ </w:t>
      </w:r>
      <w:r w:rsidRPr="00B63EF4">
        <w:t xml:space="preserve">повышение ИКТ - компетентности педагогов </w:t>
      </w:r>
      <w:r>
        <w:t>МАДОУ</w:t>
      </w:r>
      <w:r w:rsidRPr="00B63EF4">
        <w:t>;</w:t>
      </w:r>
    </w:p>
    <w:p w:rsidR="009B3B21" w:rsidRDefault="009B3B21" w:rsidP="002127BE">
      <w:pPr>
        <w:pStyle w:val="af2"/>
        <w:spacing w:line="360" w:lineRule="auto"/>
        <w:jc w:val="both"/>
      </w:pPr>
      <w:r>
        <w:t xml:space="preserve">‒ </w:t>
      </w:r>
      <w:r w:rsidRPr="00B63EF4">
        <w:t>обеспечение открытости и доступности образован</w:t>
      </w:r>
      <w:r>
        <w:t xml:space="preserve">ия для семей, не посещающих </w:t>
      </w:r>
      <w:proofErr w:type="gramStart"/>
      <w:r>
        <w:t>детский</w:t>
      </w:r>
      <w:proofErr w:type="gramEnd"/>
      <w:r>
        <w:t xml:space="preserve"> </w:t>
      </w:r>
    </w:p>
    <w:p w:rsidR="00A10398" w:rsidRPr="00A10398" w:rsidRDefault="00A10398" w:rsidP="002127BE">
      <w:pPr>
        <w:pStyle w:val="af2"/>
        <w:spacing w:line="360" w:lineRule="auto"/>
        <w:jc w:val="both"/>
        <w:rPr>
          <w:b/>
          <w:i/>
        </w:rPr>
      </w:pPr>
    </w:p>
    <w:p w:rsidR="00A10398" w:rsidRDefault="00A10398" w:rsidP="002127BE">
      <w:pPr>
        <w:pStyle w:val="af2"/>
        <w:spacing w:line="360" w:lineRule="auto"/>
        <w:jc w:val="both"/>
        <w:rPr>
          <w:b/>
          <w:i/>
        </w:rPr>
      </w:pPr>
      <w:r w:rsidRPr="00A10398">
        <w:rPr>
          <w:b/>
          <w:i/>
        </w:rPr>
        <w:t>6. Программно-методическое и материально-техническое обеспечение образовательной деятельности МАДОУ. Развивающая предметно-пространственная среда МАДОУ</w:t>
      </w:r>
      <w:r w:rsidR="00F246C8">
        <w:rPr>
          <w:b/>
          <w:i/>
        </w:rPr>
        <w:t>.</w:t>
      </w:r>
    </w:p>
    <w:p w:rsidR="00A10398" w:rsidRDefault="00A10398" w:rsidP="002127BE">
      <w:pPr>
        <w:pStyle w:val="af2"/>
        <w:spacing w:line="360" w:lineRule="auto"/>
        <w:jc w:val="both"/>
        <w:rPr>
          <w:b/>
          <w:i/>
        </w:rPr>
      </w:pPr>
      <w:r>
        <w:rPr>
          <w:b/>
          <w:i/>
        </w:rPr>
        <w:t>Актуальное состояние:</w:t>
      </w:r>
    </w:p>
    <w:p w:rsidR="00A10398" w:rsidRPr="00A10398" w:rsidRDefault="00A10398" w:rsidP="002127BE">
      <w:pPr>
        <w:pStyle w:val="af2"/>
        <w:spacing w:line="360" w:lineRule="auto"/>
        <w:jc w:val="both"/>
        <w:rPr>
          <w:rFonts w:eastAsia="Wingdings"/>
          <w:vertAlign w:val="superscript"/>
        </w:rPr>
      </w:pPr>
      <w:r>
        <w:rPr>
          <w:b/>
          <w:i/>
        </w:rPr>
        <w:t xml:space="preserve">  </w:t>
      </w:r>
      <w:r w:rsidR="00F246C8">
        <w:rPr>
          <w:b/>
          <w:i/>
        </w:rPr>
        <w:t xml:space="preserve"> </w:t>
      </w:r>
      <w:r>
        <w:t>Развивающая предметно- пространственная среда помещений детского сада пополняется в соответствии с требованиями программы, реализуемой в ДОУ. В групповых помещениях, в соответствии с современными требованиями к организации предметно- пространственной</w:t>
      </w:r>
      <w:r w:rsidR="00F246C8">
        <w:t xml:space="preserve"> среды и требованиями ФГОС ДО, оборудованы центры для организации разнообразной детской деятельности </w:t>
      </w:r>
      <w:proofErr w:type="gramStart"/>
      <w:r w:rsidR="00F246C8">
        <w:t xml:space="preserve">( </w:t>
      </w:r>
      <w:proofErr w:type="gramEnd"/>
      <w:r w:rsidR="00F246C8">
        <w:t>как самостоятельной, так и совместной с воспитателем). На территории ДОУ оборудованы спортивно- игровые площадки, цветники, пешеходные перекрестки.</w:t>
      </w:r>
    </w:p>
    <w:p w:rsidR="00A10398" w:rsidRPr="00F246C8" w:rsidRDefault="00A10398" w:rsidP="002127BE">
      <w:pPr>
        <w:pStyle w:val="af2"/>
        <w:spacing w:line="360" w:lineRule="auto"/>
        <w:jc w:val="both"/>
        <w:rPr>
          <w:b/>
          <w:i/>
          <w:iCs/>
        </w:rPr>
      </w:pPr>
      <w:r w:rsidRPr="00F246C8">
        <w:rPr>
          <w:b/>
          <w:i/>
          <w:iCs/>
        </w:rPr>
        <w:t>Проблемное поле:</w:t>
      </w:r>
    </w:p>
    <w:p w:rsidR="00A10398" w:rsidRDefault="00A10398" w:rsidP="002127BE">
      <w:pPr>
        <w:pStyle w:val="af2"/>
        <w:spacing w:line="360" w:lineRule="auto"/>
        <w:jc w:val="both"/>
        <w:rPr>
          <w:rFonts w:ascii="Wingdings" w:eastAsia="Wingdings" w:hAnsi="Wingdings" w:cs="Wingdings"/>
          <w:vertAlign w:val="superscript"/>
        </w:rPr>
      </w:pPr>
      <w:r>
        <w:t xml:space="preserve">‒ </w:t>
      </w:r>
      <w:r w:rsidRPr="00AB3AC8">
        <w:t xml:space="preserve">необходимость </w:t>
      </w:r>
      <w:r w:rsidRPr="00901E1D">
        <w:rPr>
          <w:sz w:val="23"/>
          <w:szCs w:val="23"/>
        </w:rPr>
        <w:t>разработки</w:t>
      </w:r>
      <w:r w:rsidRPr="00AB3AC8">
        <w:t xml:space="preserve"> в </w:t>
      </w:r>
      <w:r>
        <w:t>МАДОУ</w:t>
      </w:r>
      <w:r w:rsidRPr="00AB3AC8">
        <w:t xml:space="preserve"> ключ</w:t>
      </w:r>
      <w:r>
        <w:t>евых</w:t>
      </w:r>
      <w:r w:rsidRPr="00AB3AC8">
        <w:t xml:space="preserve"> пок</w:t>
      </w:r>
      <w:r>
        <w:t xml:space="preserve">азателей для оценки развивающей предметно-пространственной </w:t>
      </w:r>
      <w:r w:rsidRPr="00AB3AC8">
        <w:t>среды детского сада;</w:t>
      </w:r>
    </w:p>
    <w:p w:rsidR="00A10398" w:rsidRPr="00AB3AC8" w:rsidRDefault="00A10398" w:rsidP="002127BE">
      <w:pPr>
        <w:pStyle w:val="af2"/>
        <w:spacing w:line="360" w:lineRule="auto"/>
        <w:jc w:val="both"/>
        <w:rPr>
          <w:rFonts w:ascii="Wingdings" w:eastAsia="Wingdings" w:hAnsi="Wingdings" w:cs="Wingdings"/>
          <w:vertAlign w:val="superscript"/>
        </w:rPr>
      </w:pPr>
      <w:r>
        <w:t xml:space="preserve"> ‒  </w:t>
      </w:r>
      <w:r w:rsidRPr="00AB3AC8">
        <w:t xml:space="preserve">создание </w:t>
      </w:r>
      <w:r>
        <w:t xml:space="preserve">системы </w:t>
      </w:r>
      <w:r w:rsidRPr="00AB3AC8">
        <w:t>мониторинга качества образовательной среды;</w:t>
      </w:r>
    </w:p>
    <w:p w:rsidR="00A10398" w:rsidRPr="00DF2D72" w:rsidRDefault="00A10398" w:rsidP="002127BE">
      <w:pPr>
        <w:pStyle w:val="af2"/>
        <w:spacing w:line="360" w:lineRule="auto"/>
        <w:jc w:val="both"/>
        <w:rPr>
          <w:rFonts w:ascii="Wingdings" w:eastAsia="Wingdings" w:hAnsi="Wingdings" w:cs="Wingdings"/>
          <w:vertAlign w:val="superscript"/>
        </w:rPr>
      </w:pPr>
      <w:r>
        <w:t xml:space="preserve">‒ </w:t>
      </w:r>
      <w:r w:rsidR="00F246C8">
        <w:t>модернизация</w:t>
      </w:r>
      <w:r w:rsidRPr="00AB3AC8">
        <w:t xml:space="preserve"> оборудования в соответствии с современными требованиями к удобству, качеству;</w:t>
      </w:r>
    </w:p>
    <w:p w:rsidR="00A10398" w:rsidRPr="00F246C8" w:rsidRDefault="00A10398" w:rsidP="002127BE">
      <w:pPr>
        <w:pStyle w:val="af2"/>
        <w:spacing w:line="360" w:lineRule="auto"/>
        <w:jc w:val="both"/>
        <w:rPr>
          <w:rFonts w:ascii="Wingdings" w:eastAsia="Wingdings" w:hAnsi="Wingdings" w:cs="Wingdings"/>
          <w:b/>
          <w:i/>
          <w:vertAlign w:val="superscript"/>
        </w:rPr>
      </w:pPr>
      <w:r w:rsidRPr="00F246C8">
        <w:rPr>
          <w:b/>
          <w:i/>
        </w:rPr>
        <w:t>Перспективы развития:</w:t>
      </w:r>
    </w:p>
    <w:p w:rsidR="00A10398" w:rsidRDefault="00F246C8" w:rsidP="002127BE">
      <w:pPr>
        <w:pStyle w:val="af2"/>
        <w:spacing w:line="360" w:lineRule="auto"/>
        <w:jc w:val="both"/>
        <w:rPr>
          <w:sz w:val="23"/>
          <w:szCs w:val="23"/>
        </w:rPr>
      </w:pPr>
      <w:r>
        <w:rPr>
          <w:sz w:val="23"/>
          <w:szCs w:val="23"/>
        </w:rPr>
        <w:t xml:space="preserve">‒ модернизация </w:t>
      </w:r>
      <w:r w:rsidR="00A10398" w:rsidRPr="006D5D36">
        <w:rPr>
          <w:sz w:val="23"/>
          <w:szCs w:val="23"/>
        </w:rPr>
        <w:t xml:space="preserve"> развивающей п</w:t>
      </w:r>
      <w:r w:rsidR="00A10398">
        <w:rPr>
          <w:sz w:val="23"/>
          <w:szCs w:val="23"/>
        </w:rPr>
        <w:t>редметно-пространственной среды.</w:t>
      </w:r>
    </w:p>
    <w:p w:rsidR="00A10398" w:rsidRDefault="00A10398" w:rsidP="002127BE">
      <w:pPr>
        <w:pStyle w:val="af2"/>
        <w:spacing w:line="360" w:lineRule="auto"/>
        <w:jc w:val="both"/>
      </w:pPr>
      <w:r>
        <w:rPr>
          <w:sz w:val="23"/>
          <w:szCs w:val="23"/>
        </w:rPr>
        <w:lastRenderedPageBreak/>
        <w:t xml:space="preserve"> ‒ </w:t>
      </w:r>
      <w:r w:rsidRPr="006D5D36">
        <w:rPr>
          <w:sz w:val="23"/>
          <w:szCs w:val="23"/>
        </w:rPr>
        <w:t>пополнение материально-технических ресурсов в соответствии с современными требованиями.</w:t>
      </w:r>
      <w:r w:rsidRPr="006D5D36">
        <w:t xml:space="preserve"> </w:t>
      </w:r>
    </w:p>
    <w:p w:rsidR="00A10398" w:rsidRPr="00F246C8" w:rsidRDefault="00A10398" w:rsidP="002127BE">
      <w:pPr>
        <w:pStyle w:val="af2"/>
        <w:spacing w:line="360" w:lineRule="auto"/>
        <w:jc w:val="both"/>
        <w:rPr>
          <w:b/>
          <w:i/>
        </w:rPr>
      </w:pPr>
      <w:r w:rsidRPr="00F246C8">
        <w:rPr>
          <w:b/>
          <w:i/>
        </w:rPr>
        <w:t>Возможные риски:</w:t>
      </w:r>
    </w:p>
    <w:p w:rsidR="00A10398" w:rsidRPr="00344454" w:rsidRDefault="00A10398" w:rsidP="002127BE">
      <w:pPr>
        <w:pStyle w:val="af2"/>
        <w:spacing w:line="360" w:lineRule="auto"/>
        <w:jc w:val="both"/>
      </w:pPr>
      <w:r w:rsidRPr="00344454">
        <w:t>‒ снижение объемов бюджетного финансирования обновления предметно-пространственной среды и материально-технической базы учреждения;</w:t>
      </w:r>
    </w:p>
    <w:p w:rsidR="00A10398" w:rsidRPr="00344454" w:rsidRDefault="00A10398" w:rsidP="002127BE">
      <w:pPr>
        <w:pStyle w:val="af2"/>
        <w:spacing w:line="360" w:lineRule="auto"/>
        <w:jc w:val="both"/>
      </w:pPr>
      <w:r w:rsidRPr="00344454">
        <w:t xml:space="preserve"> ‒ недостаточность дополнительных методических и наглядно-дидактических материалов;</w:t>
      </w:r>
    </w:p>
    <w:p w:rsidR="00A10398" w:rsidRDefault="00A10398" w:rsidP="002127BE">
      <w:pPr>
        <w:pStyle w:val="af2"/>
        <w:spacing w:line="360" w:lineRule="auto"/>
        <w:jc w:val="both"/>
      </w:pPr>
      <w:r>
        <w:t xml:space="preserve"> ‒ </w:t>
      </w:r>
      <w:r w:rsidRPr="006D5D36">
        <w:t>недостаточно</w:t>
      </w:r>
      <w:r>
        <w:t>сть</w:t>
      </w:r>
      <w:r w:rsidRPr="006D5D36">
        <w:t xml:space="preserve"> игрового оборудования для организации игровой деятельности детей в </w:t>
      </w:r>
      <w:r>
        <w:t>некоторых группах детского сада.</w:t>
      </w:r>
    </w:p>
    <w:p w:rsidR="00A10398" w:rsidRDefault="00A10398" w:rsidP="002127BE">
      <w:pPr>
        <w:pStyle w:val="af2"/>
        <w:spacing w:line="360" w:lineRule="auto"/>
        <w:jc w:val="both"/>
      </w:pPr>
    </w:p>
    <w:p w:rsidR="00A10398" w:rsidRPr="00F246C8" w:rsidRDefault="00F246C8" w:rsidP="002127BE">
      <w:pPr>
        <w:pStyle w:val="af2"/>
        <w:spacing w:line="360" w:lineRule="auto"/>
        <w:jc w:val="both"/>
        <w:rPr>
          <w:b/>
          <w:i/>
        </w:rPr>
      </w:pPr>
      <w:r w:rsidRPr="00F246C8">
        <w:rPr>
          <w:b/>
          <w:i/>
        </w:rPr>
        <w:t>7</w:t>
      </w:r>
      <w:r w:rsidR="00A10398" w:rsidRPr="00F246C8">
        <w:rPr>
          <w:b/>
          <w:i/>
        </w:rPr>
        <w:t xml:space="preserve">. </w:t>
      </w:r>
      <w:proofErr w:type="spellStart"/>
      <w:r w:rsidR="00A10398" w:rsidRPr="00F246C8">
        <w:rPr>
          <w:b/>
          <w:i/>
        </w:rPr>
        <w:t>Здоровьесбережение</w:t>
      </w:r>
      <w:proofErr w:type="spellEnd"/>
      <w:r w:rsidR="00A10398" w:rsidRPr="00F246C8">
        <w:rPr>
          <w:b/>
          <w:i/>
        </w:rPr>
        <w:t xml:space="preserve"> в МАДОУ</w:t>
      </w:r>
    </w:p>
    <w:p w:rsidR="00A10398" w:rsidRDefault="00A10398" w:rsidP="002127BE">
      <w:pPr>
        <w:pStyle w:val="af2"/>
        <w:spacing w:line="360" w:lineRule="auto"/>
        <w:ind w:firstLine="708"/>
        <w:jc w:val="both"/>
      </w:pPr>
      <w:r w:rsidRPr="006D5D36">
        <w:t>Важным показателем результатов работы дошкол</w:t>
      </w:r>
      <w:r>
        <w:t>ьного учреждения является здоро</w:t>
      </w:r>
      <w:r w:rsidRPr="006D5D36">
        <w:t>вье детей. В детском саду проводится работа по улу</w:t>
      </w:r>
      <w:r>
        <w:t>чшению состояния здоровья воспи</w:t>
      </w:r>
      <w:r w:rsidRPr="006D5D36">
        <w:t xml:space="preserve">танников и </w:t>
      </w:r>
      <w:proofErr w:type="gramStart"/>
      <w:r w:rsidRPr="006D5D36">
        <w:t>внедрения</w:t>
      </w:r>
      <w:proofErr w:type="gramEnd"/>
      <w:r w:rsidRPr="006D5D36">
        <w:t xml:space="preserve"> современных </w:t>
      </w:r>
      <w:proofErr w:type="spellStart"/>
      <w:r w:rsidR="00F246C8">
        <w:t>здоровьесберегающих</w:t>
      </w:r>
      <w:proofErr w:type="spellEnd"/>
      <w:r>
        <w:t xml:space="preserve"> технологий. С детьми орга</w:t>
      </w:r>
      <w:r w:rsidRPr="006D5D36">
        <w:t xml:space="preserve">низуются тематические, игровые занятия и игры с </w:t>
      </w:r>
      <w:proofErr w:type="spellStart"/>
      <w:r w:rsidRPr="006D5D36">
        <w:t>валеологической</w:t>
      </w:r>
      <w:proofErr w:type="spellEnd"/>
      <w:r w:rsidRPr="006D5D36">
        <w:t xml:space="preserve"> направленностью, экскурсии, тематические досуги и развлечения, театрали</w:t>
      </w:r>
      <w:r>
        <w:t>зованная деятельность, художест</w:t>
      </w:r>
      <w:r w:rsidRPr="006D5D36">
        <w:t>венно-эстетическая деятельность, педагогическое прое</w:t>
      </w:r>
      <w:r>
        <w:t>ктирование</w:t>
      </w:r>
      <w:r w:rsidRPr="006D5D36">
        <w:t xml:space="preserve">. </w:t>
      </w:r>
    </w:p>
    <w:p w:rsidR="00A10398" w:rsidRPr="00A10398" w:rsidRDefault="00A10398" w:rsidP="002127BE">
      <w:pPr>
        <w:pStyle w:val="af2"/>
        <w:spacing w:line="360" w:lineRule="auto"/>
        <w:ind w:firstLine="708"/>
        <w:jc w:val="both"/>
      </w:pPr>
      <w:r w:rsidRPr="006D5D36">
        <w:t xml:space="preserve">Посещаемость и заболеваемость детей анализируется </w:t>
      </w:r>
      <w:r>
        <w:t>медсе</w:t>
      </w:r>
      <w:r w:rsidRPr="006D5D36">
        <w:t>строй</w:t>
      </w:r>
      <w:r w:rsidR="00F246C8">
        <w:t xml:space="preserve">, врачом </w:t>
      </w:r>
      <w:r w:rsidRPr="006D5D36">
        <w:t xml:space="preserve"> и педагогическим коллективом </w:t>
      </w:r>
      <w:r>
        <w:t>МАДОУ</w:t>
      </w:r>
      <w:r w:rsidRPr="006D5D36">
        <w:t xml:space="preserve">. В детском саду осуществляется </w:t>
      </w:r>
      <w:proofErr w:type="gramStart"/>
      <w:r w:rsidRPr="006D5D36">
        <w:t>контроль за</w:t>
      </w:r>
      <w:proofErr w:type="gramEnd"/>
      <w:r w:rsidRPr="006D5D36">
        <w:t xml:space="preserve"> выполнением режима дня, выполнения двигательного режима, графика проветривания. В учреждении была выстроена четкая система взаимодей</w:t>
      </w:r>
      <w:r>
        <w:t>ствия с учреждениями здравоохра</w:t>
      </w:r>
      <w:r w:rsidRPr="006D5D36">
        <w:t xml:space="preserve">нения, обеспечивающая профилактику и коррекцию нарушений состояния здоровья как у воспитанников </w:t>
      </w:r>
      <w:r>
        <w:t>МАДОУ</w:t>
      </w:r>
      <w:r w:rsidRPr="006D5D36">
        <w:t>, так и у сотрудников детского сад</w:t>
      </w:r>
      <w:r>
        <w:t>а (плановые профилактические ос</w:t>
      </w:r>
      <w:r w:rsidRPr="006D5D36">
        <w:t>мотры, диспансеризация). В работе с родителями особ</w:t>
      </w:r>
      <w:r>
        <w:t>ое внимание уделяется консульта</w:t>
      </w:r>
      <w:r w:rsidRPr="006D5D36">
        <w:t xml:space="preserve">тивной помощи, оформлению тематических стендов, проведению дней открытых дверей, дней здоровья с участием родителей, индивидуальное </w:t>
      </w:r>
      <w:r>
        <w:t>консультирование по текущим про</w:t>
      </w:r>
      <w:r w:rsidRPr="006D5D36">
        <w:t>блемным вопросам, совместные проекты по формированию у детей ЗОЖ, совместные спортивно-оздоровительные мероприятия. Поддержан</w:t>
      </w:r>
      <w:r>
        <w:t>ию и укреплению здоровья субъек</w:t>
      </w:r>
      <w:r w:rsidRPr="006D5D36">
        <w:t xml:space="preserve">тов образовательного процесса способствует и соблюдение требований </w:t>
      </w:r>
      <w:proofErr w:type="spellStart"/>
      <w:r>
        <w:t>СанПиНа</w:t>
      </w:r>
      <w:proofErr w:type="spellEnd"/>
      <w:r>
        <w:t xml:space="preserve"> при ор</w:t>
      </w:r>
      <w:r w:rsidRPr="006D5D36">
        <w:t xml:space="preserve">ганизации образовательного процесса в </w:t>
      </w:r>
      <w:r>
        <w:t>МАДОУ.</w:t>
      </w:r>
    </w:p>
    <w:p w:rsidR="00A10398" w:rsidRPr="00F246C8" w:rsidRDefault="00A10398" w:rsidP="002127BE">
      <w:pPr>
        <w:pStyle w:val="af2"/>
        <w:spacing w:line="360" w:lineRule="auto"/>
        <w:jc w:val="both"/>
        <w:rPr>
          <w:b/>
          <w:i/>
        </w:rPr>
      </w:pPr>
      <w:r w:rsidRPr="00F246C8">
        <w:rPr>
          <w:b/>
          <w:i/>
        </w:rPr>
        <w:t>Проблемное поле:</w:t>
      </w:r>
    </w:p>
    <w:p w:rsidR="00A10398" w:rsidRDefault="00A10398" w:rsidP="002127BE">
      <w:pPr>
        <w:pStyle w:val="af2"/>
        <w:spacing w:line="360" w:lineRule="auto"/>
        <w:jc w:val="both"/>
      </w:pPr>
      <w:r>
        <w:t xml:space="preserve">‒ </w:t>
      </w:r>
      <w:r w:rsidRPr="006D5D36">
        <w:t>все чаще в учреждение поступают дети, имеющие предрасположенности к простудным заболеваниям, те или иные</w:t>
      </w:r>
      <w:r>
        <w:t xml:space="preserve"> функциональные отклонения в со</w:t>
      </w:r>
      <w:r w:rsidRPr="006D5D36">
        <w:t>стоянии здоровья, требующие повышенног</w:t>
      </w:r>
      <w:r>
        <w:t>о внимания, консультаций специа</w:t>
      </w:r>
      <w:r w:rsidRPr="006D5D36">
        <w:t>листов;</w:t>
      </w:r>
    </w:p>
    <w:p w:rsidR="007745E6" w:rsidRDefault="00A10398" w:rsidP="002127BE">
      <w:pPr>
        <w:pStyle w:val="af2"/>
        <w:spacing w:line="360" w:lineRule="auto"/>
        <w:jc w:val="both"/>
        <w:rPr>
          <w:b/>
          <w:bCs/>
        </w:rPr>
      </w:pPr>
      <w:r>
        <w:t xml:space="preserve">‒ </w:t>
      </w:r>
      <w:r w:rsidRPr="006D5D36">
        <w:t xml:space="preserve">рост числа взрослых (как сотрудников </w:t>
      </w:r>
      <w:r>
        <w:t>МАДОУ</w:t>
      </w:r>
      <w:r w:rsidRPr="006D5D36">
        <w:t>, так и родителей воспитанников) с ни</w:t>
      </w:r>
      <w:r>
        <w:t>зким уровнем культуры здоровья.</w:t>
      </w:r>
    </w:p>
    <w:p w:rsidR="007745E6" w:rsidRDefault="007745E6" w:rsidP="007745E6">
      <w:pPr>
        <w:rPr>
          <w:b/>
          <w:bCs/>
          <w:sz w:val="24"/>
          <w:szCs w:val="24"/>
        </w:rPr>
        <w:sectPr w:rsidR="007745E6" w:rsidSect="00A305E7">
          <w:footerReference w:type="default" r:id="rId8"/>
          <w:pgSz w:w="11900" w:h="16838" w:code="9"/>
          <w:pgMar w:top="1134" w:right="851" w:bottom="1134" w:left="1418" w:header="284" w:footer="284" w:gutter="0"/>
          <w:cols w:space="720" w:equalWidth="0">
            <w:col w:w="9615"/>
          </w:cols>
          <w:titlePg/>
          <w:docGrid w:linePitch="299"/>
        </w:sectPr>
      </w:pPr>
    </w:p>
    <w:p w:rsidR="007745E6" w:rsidRPr="007745E6" w:rsidRDefault="007745E6" w:rsidP="002A35A4">
      <w:pPr>
        <w:pStyle w:val="af2"/>
        <w:jc w:val="center"/>
        <w:rPr>
          <w:b/>
        </w:rPr>
      </w:pPr>
      <w:r w:rsidRPr="007745E6">
        <w:rPr>
          <w:b/>
          <w:bCs/>
        </w:rPr>
        <w:lastRenderedPageBreak/>
        <w:t>SWOT-анализ потенциала развития ДОО</w:t>
      </w:r>
    </w:p>
    <w:p w:rsidR="007745E6" w:rsidRPr="007745E6" w:rsidRDefault="007745E6" w:rsidP="007745E6">
      <w:pPr>
        <w:pStyle w:val="af2"/>
        <w:jc w:val="center"/>
        <w:rPr>
          <w:b/>
        </w:rPr>
      </w:pPr>
      <w:r w:rsidRPr="007745E6">
        <w:rPr>
          <w:b/>
        </w:rPr>
        <w:t>SWOT - анализ внутренней среды</w:t>
      </w:r>
    </w:p>
    <w:tbl>
      <w:tblPr>
        <w:tblpPr w:leftFromText="180" w:rightFromText="180" w:vertAnchor="text" w:horzAnchor="page" w:tblpX="1137" w:tblpY="323"/>
        <w:tblW w:w="14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4"/>
        <w:gridCol w:w="3653"/>
        <w:gridCol w:w="2835"/>
        <w:gridCol w:w="2357"/>
        <w:gridCol w:w="3544"/>
      </w:tblGrid>
      <w:tr w:rsidR="007745E6" w:rsidRPr="007745E6" w:rsidTr="002A35A4">
        <w:tc>
          <w:tcPr>
            <w:tcW w:w="1984" w:type="dxa"/>
            <w:shd w:val="clear" w:color="auto" w:fill="auto"/>
            <w:vAlign w:val="center"/>
          </w:tcPr>
          <w:p w:rsidR="007745E6" w:rsidRPr="007745E6" w:rsidRDefault="007745E6" w:rsidP="007745E6">
            <w:pPr>
              <w:pStyle w:val="af2"/>
              <w:rPr>
                <w:sz w:val="22"/>
                <w:szCs w:val="22"/>
              </w:rPr>
            </w:pPr>
            <w:r w:rsidRPr="007745E6">
              <w:rPr>
                <w:iCs/>
                <w:sz w:val="22"/>
                <w:szCs w:val="22"/>
              </w:rPr>
              <w:t>Фактор развития ДОО</w:t>
            </w:r>
          </w:p>
        </w:tc>
        <w:tc>
          <w:tcPr>
            <w:tcW w:w="3653" w:type="dxa"/>
            <w:shd w:val="clear" w:color="auto" w:fill="auto"/>
            <w:vAlign w:val="center"/>
          </w:tcPr>
          <w:p w:rsidR="007745E6" w:rsidRPr="007745E6" w:rsidRDefault="007745E6" w:rsidP="007745E6">
            <w:pPr>
              <w:pStyle w:val="af2"/>
              <w:rPr>
                <w:sz w:val="22"/>
                <w:szCs w:val="22"/>
              </w:rPr>
            </w:pPr>
            <w:r w:rsidRPr="007745E6">
              <w:rPr>
                <w:iCs/>
                <w:sz w:val="22"/>
                <w:szCs w:val="22"/>
              </w:rPr>
              <w:t>Сильная сторона</w:t>
            </w:r>
          </w:p>
        </w:tc>
        <w:tc>
          <w:tcPr>
            <w:tcW w:w="2835" w:type="dxa"/>
            <w:shd w:val="clear" w:color="auto" w:fill="auto"/>
            <w:vAlign w:val="center"/>
          </w:tcPr>
          <w:p w:rsidR="007745E6" w:rsidRPr="007745E6" w:rsidRDefault="007745E6" w:rsidP="007745E6">
            <w:pPr>
              <w:pStyle w:val="af2"/>
              <w:rPr>
                <w:sz w:val="22"/>
                <w:szCs w:val="22"/>
              </w:rPr>
            </w:pPr>
            <w:r w:rsidRPr="007745E6">
              <w:rPr>
                <w:iCs/>
                <w:sz w:val="22"/>
                <w:szCs w:val="22"/>
              </w:rPr>
              <w:t>Слабая сторона</w:t>
            </w:r>
          </w:p>
        </w:tc>
        <w:tc>
          <w:tcPr>
            <w:tcW w:w="2357" w:type="dxa"/>
            <w:shd w:val="clear" w:color="auto" w:fill="auto"/>
            <w:vAlign w:val="center"/>
          </w:tcPr>
          <w:p w:rsidR="007745E6" w:rsidRPr="007745E6" w:rsidRDefault="007745E6" w:rsidP="007745E6">
            <w:pPr>
              <w:pStyle w:val="af2"/>
              <w:rPr>
                <w:sz w:val="22"/>
                <w:szCs w:val="22"/>
              </w:rPr>
            </w:pPr>
            <w:r w:rsidRPr="007745E6">
              <w:rPr>
                <w:iCs/>
                <w:sz w:val="22"/>
                <w:szCs w:val="22"/>
              </w:rPr>
              <w:t>Перспективы развития</w:t>
            </w:r>
          </w:p>
        </w:tc>
        <w:tc>
          <w:tcPr>
            <w:tcW w:w="3544" w:type="dxa"/>
            <w:shd w:val="clear" w:color="auto" w:fill="auto"/>
            <w:vAlign w:val="center"/>
          </w:tcPr>
          <w:p w:rsidR="007745E6" w:rsidRPr="007745E6" w:rsidRDefault="007745E6" w:rsidP="007745E6">
            <w:pPr>
              <w:pStyle w:val="af2"/>
              <w:rPr>
                <w:sz w:val="22"/>
                <w:szCs w:val="22"/>
              </w:rPr>
            </w:pPr>
            <w:r w:rsidRPr="007745E6">
              <w:rPr>
                <w:iCs/>
                <w:sz w:val="22"/>
                <w:szCs w:val="22"/>
              </w:rPr>
              <w:t>Возможные риски</w:t>
            </w:r>
          </w:p>
        </w:tc>
      </w:tr>
      <w:tr w:rsidR="007745E6" w:rsidRPr="007745E6" w:rsidTr="002A35A4">
        <w:tc>
          <w:tcPr>
            <w:tcW w:w="1984" w:type="dxa"/>
            <w:shd w:val="clear" w:color="auto" w:fill="auto"/>
            <w:vAlign w:val="center"/>
          </w:tcPr>
          <w:p w:rsidR="007745E6" w:rsidRPr="007745E6" w:rsidRDefault="007745E6" w:rsidP="007745E6">
            <w:pPr>
              <w:pStyle w:val="af2"/>
              <w:rPr>
                <w:sz w:val="22"/>
                <w:szCs w:val="22"/>
              </w:rPr>
            </w:pPr>
            <w:r w:rsidRPr="007745E6">
              <w:rPr>
                <w:sz w:val="22"/>
                <w:szCs w:val="22"/>
              </w:rPr>
              <w:t>Модернизация содержательной  и технологической сторон образовательного процесса</w:t>
            </w:r>
          </w:p>
        </w:tc>
        <w:tc>
          <w:tcPr>
            <w:tcW w:w="3653" w:type="dxa"/>
            <w:shd w:val="clear" w:color="auto" w:fill="auto"/>
            <w:vAlign w:val="center"/>
          </w:tcPr>
          <w:p w:rsidR="007745E6" w:rsidRPr="007745E6" w:rsidRDefault="007745E6" w:rsidP="007745E6">
            <w:pPr>
              <w:pStyle w:val="af2"/>
              <w:rPr>
                <w:sz w:val="22"/>
                <w:szCs w:val="22"/>
              </w:rPr>
            </w:pPr>
            <w:r w:rsidRPr="007745E6">
              <w:rPr>
                <w:sz w:val="22"/>
                <w:szCs w:val="22"/>
              </w:rPr>
              <w:t>Использование информационных ресурсов сайтов и порталов. Наличие у большинства педагогов интернет публикаций и страниц в информационно-образовательных порталах. Высокий потенциал педагогических работников и положительное отношение к  изменениям. Работоспособность коллектива</w:t>
            </w:r>
          </w:p>
        </w:tc>
        <w:tc>
          <w:tcPr>
            <w:tcW w:w="2835" w:type="dxa"/>
            <w:shd w:val="clear" w:color="auto" w:fill="auto"/>
            <w:vAlign w:val="center"/>
          </w:tcPr>
          <w:p w:rsidR="007745E6" w:rsidRPr="007745E6" w:rsidRDefault="007745E6" w:rsidP="007745E6">
            <w:pPr>
              <w:pStyle w:val="af2"/>
              <w:rPr>
                <w:sz w:val="22"/>
                <w:szCs w:val="22"/>
              </w:rPr>
            </w:pPr>
            <w:r w:rsidRPr="007745E6">
              <w:rPr>
                <w:sz w:val="22"/>
                <w:szCs w:val="22"/>
              </w:rPr>
              <w:t>Недостаточная осведомлённость педагогов об основных направлениях развития образования.</w:t>
            </w:r>
          </w:p>
        </w:tc>
        <w:tc>
          <w:tcPr>
            <w:tcW w:w="2357" w:type="dxa"/>
            <w:shd w:val="clear" w:color="auto" w:fill="auto"/>
            <w:vAlign w:val="center"/>
          </w:tcPr>
          <w:p w:rsidR="007745E6" w:rsidRPr="007745E6" w:rsidRDefault="007745E6" w:rsidP="007745E6">
            <w:pPr>
              <w:pStyle w:val="af2"/>
              <w:rPr>
                <w:sz w:val="22"/>
                <w:szCs w:val="22"/>
              </w:rPr>
            </w:pPr>
            <w:r w:rsidRPr="007745E6">
              <w:rPr>
                <w:sz w:val="22"/>
                <w:szCs w:val="22"/>
              </w:rPr>
              <w:t>Создание информационного пространства в МАДОУ, которое будет способствовать повышению не только информированности педагогов, но и их профессиональной компетентности. Обучение педагогов новым образовательным технологиям, их внедрение в практику работы.</w:t>
            </w:r>
          </w:p>
        </w:tc>
        <w:tc>
          <w:tcPr>
            <w:tcW w:w="3544" w:type="dxa"/>
            <w:shd w:val="clear" w:color="auto" w:fill="auto"/>
            <w:vAlign w:val="center"/>
          </w:tcPr>
          <w:p w:rsidR="007745E6" w:rsidRPr="007745E6" w:rsidRDefault="007745E6" w:rsidP="007745E6">
            <w:pPr>
              <w:pStyle w:val="af2"/>
              <w:rPr>
                <w:sz w:val="22"/>
                <w:szCs w:val="22"/>
              </w:rPr>
            </w:pPr>
            <w:r w:rsidRPr="007745E6">
              <w:rPr>
                <w:sz w:val="22"/>
                <w:szCs w:val="22"/>
              </w:rPr>
              <w:t xml:space="preserve">Быстрый переход на </w:t>
            </w:r>
            <w:proofErr w:type="spellStart"/>
            <w:r w:rsidRPr="007745E6">
              <w:rPr>
                <w:sz w:val="22"/>
                <w:szCs w:val="22"/>
              </w:rPr>
              <w:t>компетентностную</w:t>
            </w:r>
            <w:proofErr w:type="spellEnd"/>
            <w:r w:rsidRPr="007745E6">
              <w:rPr>
                <w:sz w:val="22"/>
                <w:szCs w:val="22"/>
              </w:rPr>
              <w:t xml:space="preserve"> модель может создать психологическое напряжение у части педагогического коллектива.</w:t>
            </w:r>
          </w:p>
        </w:tc>
      </w:tr>
      <w:tr w:rsidR="007745E6" w:rsidRPr="007745E6" w:rsidTr="002A35A4">
        <w:tc>
          <w:tcPr>
            <w:tcW w:w="1984" w:type="dxa"/>
            <w:shd w:val="clear" w:color="auto" w:fill="auto"/>
            <w:vAlign w:val="center"/>
          </w:tcPr>
          <w:p w:rsidR="007745E6" w:rsidRPr="007745E6" w:rsidRDefault="007745E6" w:rsidP="007745E6">
            <w:pPr>
              <w:pStyle w:val="af2"/>
              <w:rPr>
                <w:sz w:val="22"/>
                <w:szCs w:val="22"/>
              </w:rPr>
            </w:pPr>
            <w:r w:rsidRPr="007745E6">
              <w:rPr>
                <w:sz w:val="22"/>
                <w:szCs w:val="22"/>
              </w:rPr>
              <w:t>Личностный рост участников образовательного процесса</w:t>
            </w:r>
          </w:p>
        </w:tc>
        <w:tc>
          <w:tcPr>
            <w:tcW w:w="3653" w:type="dxa"/>
            <w:shd w:val="clear" w:color="auto" w:fill="auto"/>
            <w:vAlign w:val="center"/>
          </w:tcPr>
          <w:p w:rsidR="007745E6" w:rsidRPr="007745E6" w:rsidRDefault="007745E6" w:rsidP="007745E6">
            <w:pPr>
              <w:pStyle w:val="af2"/>
              <w:rPr>
                <w:sz w:val="22"/>
                <w:szCs w:val="22"/>
              </w:rPr>
            </w:pPr>
            <w:r w:rsidRPr="007745E6">
              <w:rPr>
                <w:sz w:val="22"/>
                <w:szCs w:val="22"/>
              </w:rPr>
              <w:t>Достаточная квалификация  педагогов. Апробированная система работы с детьми в проектной деятельности. Вовлечение большого количества детей в дополнительную образовательную деятельность. Участие в конкурсах различного уровня. Творческие группы педагогов, способных к изменениям  своей профессиональной деятельности. Переподготовка педагогического коллектива для работы в системе современных нормативных документов.</w:t>
            </w:r>
          </w:p>
        </w:tc>
        <w:tc>
          <w:tcPr>
            <w:tcW w:w="2835" w:type="dxa"/>
            <w:shd w:val="clear" w:color="auto" w:fill="auto"/>
            <w:vAlign w:val="center"/>
          </w:tcPr>
          <w:p w:rsidR="007745E6" w:rsidRPr="007745E6" w:rsidRDefault="007745E6" w:rsidP="007745E6">
            <w:pPr>
              <w:pStyle w:val="af2"/>
              <w:rPr>
                <w:sz w:val="22"/>
                <w:szCs w:val="22"/>
              </w:rPr>
            </w:pPr>
            <w:r w:rsidRPr="007745E6">
              <w:rPr>
                <w:sz w:val="22"/>
                <w:szCs w:val="22"/>
              </w:rPr>
              <w:t>Традиционная Направленность деятельности педагогов, недостаточное стремление интегрировать свою  деятельность и создавать совместные творческие проекты. Знание ориентированный подход к содержанию образования и оценка достижений воспитанников. Возможности свободного выбора и самореализации в образовательном процессе.</w:t>
            </w:r>
          </w:p>
        </w:tc>
        <w:tc>
          <w:tcPr>
            <w:tcW w:w="2357" w:type="dxa"/>
            <w:shd w:val="clear" w:color="auto" w:fill="auto"/>
            <w:vAlign w:val="center"/>
          </w:tcPr>
          <w:p w:rsidR="007745E6" w:rsidRPr="007745E6" w:rsidRDefault="007745E6" w:rsidP="007745E6">
            <w:pPr>
              <w:pStyle w:val="af2"/>
              <w:rPr>
                <w:sz w:val="22"/>
                <w:szCs w:val="22"/>
              </w:rPr>
            </w:pPr>
            <w:r w:rsidRPr="007745E6">
              <w:rPr>
                <w:sz w:val="22"/>
                <w:szCs w:val="22"/>
              </w:rPr>
              <w:t xml:space="preserve">Мотивация на разработку индивидуальных и совместных творческих проектов в рамках работы. Создание культурно – образовательного пространства как условие личностной самореализации и проявления детской инициативы. Технологии развивающего и дифференцированного обучения. Мониторинг компетентностей и </w:t>
            </w:r>
            <w:r w:rsidRPr="007745E6">
              <w:rPr>
                <w:sz w:val="22"/>
                <w:szCs w:val="22"/>
              </w:rPr>
              <w:lastRenderedPageBreak/>
              <w:t>личностных качеств, приобретённых дошкольниками в образовательном процессе. Расширение спектра образовательных услуг, внедрение вариативных программ и технологий.</w:t>
            </w:r>
          </w:p>
        </w:tc>
        <w:tc>
          <w:tcPr>
            <w:tcW w:w="3544" w:type="dxa"/>
            <w:shd w:val="clear" w:color="auto" w:fill="auto"/>
            <w:vAlign w:val="center"/>
          </w:tcPr>
          <w:p w:rsidR="007745E6" w:rsidRPr="007745E6" w:rsidRDefault="007745E6" w:rsidP="007745E6">
            <w:pPr>
              <w:pStyle w:val="af2"/>
              <w:rPr>
                <w:sz w:val="22"/>
                <w:szCs w:val="22"/>
              </w:rPr>
            </w:pPr>
            <w:r w:rsidRPr="007745E6">
              <w:rPr>
                <w:sz w:val="22"/>
                <w:szCs w:val="22"/>
              </w:rPr>
              <w:lastRenderedPageBreak/>
              <w:t>Недостаточный уровень мотивации  участников образовательного процесса</w:t>
            </w:r>
          </w:p>
        </w:tc>
      </w:tr>
    </w:tbl>
    <w:p w:rsidR="007745E6" w:rsidRPr="007745E6" w:rsidRDefault="007745E6" w:rsidP="007745E6">
      <w:pPr>
        <w:pStyle w:val="af2"/>
        <w:rPr>
          <w:rFonts w:eastAsiaTheme="minorEastAsia"/>
          <w:kern w:val="24"/>
        </w:rPr>
      </w:pPr>
    </w:p>
    <w:p w:rsidR="007745E6" w:rsidRPr="007745E6" w:rsidRDefault="007745E6" w:rsidP="002127BE">
      <w:pPr>
        <w:pStyle w:val="af2"/>
        <w:spacing w:line="360" w:lineRule="auto"/>
        <w:jc w:val="both"/>
        <w:rPr>
          <w:b/>
        </w:rPr>
      </w:pPr>
      <w:r w:rsidRPr="007745E6">
        <w:rPr>
          <w:b/>
        </w:rPr>
        <w:t>Таким образом, к сильным сторонам относятся:</w:t>
      </w:r>
    </w:p>
    <w:p w:rsidR="007745E6" w:rsidRPr="007745E6" w:rsidRDefault="007745E6" w:rsidP="002127BE">
      <w:pPr>
        <w:pStyle w:val="af2"/>
        <w:spacing w:line="360" w:lineRule="auto"/>
        <w:jc w:val="both"/>
        <w:rPr>
          <w:szCs w:val="23"/>
        </w:rPr>
      </w:pPr>
      <w:r w:rsidRPr="007745E6">
        <w:rPr>
          <w:szCs w:val="23"/>
        </w:rPr>
        <w:t>‒  наличие коллектива достаточно квалифицированных педагогов;</w:t>
      </w:r>
    </w:p>
    <w:p w:rsidR="007745E6" w:rsidRPr="007745E6" w:rsidRDefault="007745E6" w:rsidP="002127BE">
      <w:pPr>
        <w:pStyle w:val="af2"/>
        <w:spacing w:line="360" w:lineRule="auto"/>
        <w:jc w:val="both"/>
        <w:rPr>
          <w:szCs w:val="23"/>
        </w:rPr>
      </w:pPr>
      <w:r w:rsidRPr="007745E6">
        <w:rPr>
          <w:szCs w:val="23"/>
        </w:rPr>
        <w:t>‒  использование информационных ресурсов;</w:t>
      </w:r>
    </w:p>
    <w:p w:rsidR="007745E6" w:rsidRPr="007745E6" w:rsidRDefault="007745E6" w:rsidP="002127BE">
      <w:pPr>
        <w:pStyle w:val="af2"/>
        <w:spacing w:line="360" w:lineRule="auto"/>
        <w:jc w:val="both"/>
        <w:rPr>
          <w:szCs w:val="23"/>
        </w:rPr>
      </w:pPr>
      <w:r w:rsidRPr="007745E6">
        <w:rPr>
          <w:szCs w:val="23"/>
        </w:rPr>
        <w:t>‒ сложившаяся система управления ОУ позволяет педагогам находиться в постоянном творческом поиске, наличие творческих групп.</w:t>
      </w:r>
    </w:p>
    <w:p w:rsidR="007745E6" w:rsidRPr="007745E6" w:rsidRDefault="007745E6" w:rsidP="002127BE">
      <w:pPr>
        <w:pStyle w:val="af2"/>
        <w:spacing w:line="360" w:lineRule="auto"/>
        <w:jc w:val="both"/>
        <w:rPr>
          <w:b/>
        </w:rPr>
      </w:pPr>
      <w:r w:rsidRPr="007745E6">
        <w:rPr>
          <w:b/>
        </w:rPr>
        <w:t>Основные риски развития связаны:</w:t>
      </w:r>
    </w:p>
    <w:p w:rsidR="007745E6" w:rsidRPr="007745E6" w:rsidRDefault="007745E6" w:rsidP="002127BE">
      <w:pPr>
        <w:pStyle w:val="af2"/>
        <w:spacing w:line="360" w:lineRule="auto"/>
        <w:jc w:val="both"/>
        <w:rPr>
          <w:szCs w:val="23"/>
        </w:rPr>
      </w:pPr>
      <w:r w:rsidRPr="007745E6">
        <w:rPr>
          <w:szCs w:val="23"/>
        </w:rPr>
        <w:t>‒ слабая мотивация педагогов на личностное и профессиональное развитие;</w:t>
      </w:r>
    </w:p>
    <w:p w:rsidR="007745E6" w:rsidRPr="007745E6" w:rsidRDefault="007745E6" w:rsidP="002127BE">
      <w:pPr>
        <w:pStyle w:val="af2"/>
        <w:spacing w:line="360" w:lineRule="auto"/>
        <w:jc w:val="both"/>
        <w:rPr>
          <w:szCs w:val="23"/>
        </w:rPr>
      </w:pPr>
      <w:r w:rsidRPr="007745E6">
        <w:rPr>
          <w:szCs w:val="23"/>
        </w:rPr>
        <w:t xml:space="preserve">‒ переход на </w:t>
      </w:r>
      <w:proofErr w:type="spellStart"/>
      <w:r w:rsidRPr="007745E6">
        <w:rPr>
          <w:szCs w:val="23"/>
        </w:rPr>
        <w:t>компетентностную</w:t>
      </w:r>
      <w:proofErr w:type="spellEnd"/>
      <w:r w:rsidRPr="007745E6">
        <w:rPr>
          <w:szCs w:val="23"/>
        </w:rPr>
        <w:t xml:space="preserve"> модель может создать психологическое напряжение у части педагогического коллектива.</w:t>
      </w:r>
    </w:p>
    <w:p w:rsidR="007745E6" w:rsidRPr="007745E6" w:rsidRDefault="007745E6" w:rsidP="002127BE">
      <w:pPr>
        <w:pStyle w:val="af2"/>
        <w:spacing w:line="360" w:lineRule="auto"/>
        <w:jc w:val="both"/>
        <w:rPr>
          <w:b/>
        </w:rPr>
      </w:pPr>
      <w:r w:rsidRPr="007745E6">
        <w:rPr>
          <w:b/>
        </w:rPr>
        <w:t>Пути решения:</w:t>
      </w:r>
    </w:p>
    <w:p w:rsidR="007745E6" w:rsidRPr="007745E6" w:rsidRDefault="007745E6" w:rsidP="002127BE">
      <w:pPr>
        <w:pStyle w:val="af2"/>
        <w:spacing w:line="360" w:lineRule="auto"/>
        <w:jc w:val="both"/>
      </w:pPr>
      <w:r w:rsidRPr="007745E6">
        <w:t>Активная информатизация образовательного процесса.</w:t>
      </w:r>
    </w:p>
    <w:p w:rsidR="007745E6" w:rsidRPr="007745E6" w:rsidRDefault="007745E6" w:rsidP="002127BE">
      <w:pPr>
        <w:pStyle w:val="af2"/>
        <w:spacing w:line="360" w:lineRule="auto"/>
        <w:jc w:val="both"/>
      </w:pPr>
      <w:r w:rsidRPr="007745E6">
        <w:t>Совершенствование системы управления МАДОУ по обеспечению адекватной реакции на динамично изменяющиеся потребности общества.</w:t>
      </w:r>
    </w:p>
    <w:p w:rsidR="007745E6" w:rsidRPr="007745E6" w:rsidRDefault="007745E6" w:rsidP="002127BE">
      <w:pPr>
        <w:pStyle w:val="af2"/>
        <w:spacing w:line="360" w:lineRule="auto"/>
        <w:jc w:val="both"/>
      </w:pPr>
      <w:r w:rsidRPr="007745E6">
        <w:t>Поиск педагогических идей по обновлению содержания дошкольного образования</w:t>
      </w:r>
      <w:proofErr w:type="gramStart"/>
      <w:r w:rsidRPr="007745E6">
        <w:t>.</w:t>
      </w:r>
      <w:proofErr w:type="gramEnd"/>
      <w:r w:rsidRPr="007745E6">
        <w:t xml:space="preserve"> </w:t>
      </w:r>
      <w:proofErr w:type="gramStart"/>
      <w:r w:rsidRPr="007745E6">
        <w:t>у</w:t>
      </w:r>
      <w:proofErr w:type="gramEnd"/>
      <w:r w:rsidRPr="007745E6">
        <w:t xml:space="preserve">величение количества </w:t>
      </w:r>
      <w:proofErr w:type="spellStart"/>
      <w:r w:rsidRPr="007745E6">
        <w:t>инновационно-активных</w:t>
      </w:r>
      <w:proofErr w:type="spellEnd"/>
      <w:r w:rsidRPr="007745E6">
        <w:t xml:space="preserve"> технологий и включение их в образовательный процесс.</w:t>
      </w:r>
    </w:p>
    <w:p w:rsidR="007745E6" w:rsidRPr="007745E6" w:rsidRDefault="007745E6" w:rsidP="002127BE">
      <w:pPr>
        <w:pStyle w:val="af2"/>
        <w:spacing w:line="360" w:lineRule="auto"/>
        <w:jc w:val="both"/>
      </w:pPr>
      <w:r w:rsidRPr="007745E6">
        <w:t>Развитие кадрового состава.</w:t>
      </w:r>
    </w:p>
    <w:p w:rsidR="007745E6" w:rsidRDefault="007745E6" w:rsidP="007745E6">
      <w:pPr>
        <w:pStyle w:val="af2"/>
        <w:rPr>
          <w:rFonts w:eastAsiaTheme="minorEastAsia"/>
          <w:b/>
          <w:kern w:val="24"/>
        </w:rPr>
      </w:pPr>
    </w:p>
    <w:p w:rsidR="002127BE" w:rsidRDefault="002127BE" w:rsidP="00035FEE">
      <w:pPr>
        <w:ind w:left="560"/>
        <w:jc w:val="center"/>
        <w:rPr>
          <w:rFonts w:ascii="Times New Roman" w:hAnsi="Times New Roman" w:cs="Times New Roman"/>
          <w:b/>
          <w:bCs/>
          <w:sz w:val="24"/>
          <w:szCs w:val="24"/>
        </w:rPr>
      </w:pPr>
    </w:p>
    <w:p w:rsidR="00035FEE" w:rsidRPr="00035FEE" w:rsidRDefault="00035FEE" w:rsidP="00035FEE">
      <w:pPr>
        <w:ind w:left="560"/>
        <w:jc w:val="center"/>
        <w:rPr>
          <w:rFonts w:ascii="Times New Roman" w:hAnsi="Times New Roman" w:cs="Times New Roman"/>
          <w:b/>
          <w:bCs/>
          <w:sz w:val="24"/>
          <w:szCs w:val="24"/>
        </w:rPr>
      </w:pPr>
      <w:r>
        <w:rPr>
          <w:rFonts w:ascii="Times New Roman" w:hAnsi="Times New Roman" w:cs="Times New Roman"/>
          <w:b/>
          <w:bCs/>
          <w:sz w:val="24"/>
          <w:szCs w:val="24"/>
          <w:lang w:val="en-US"/>
        </w:rPr>
        <w:lastRenderedPageBreak/>
        <w:t>SWOT</w:t>
      </w:r>
      <w:r w:rsidRPr="00FA2775">
        <w:rPr>
          <w:rFonts w:ascii="Times New Roman" w:hAnsi="Times New Roman" w:cs="Times New Roman"/>
          <w:b/>
          <w:bCs/>
          <w:sz w:val="24"/>
          <w:szCs w:val="24"/>
        </w:rPr>
        <w:t xml:space="preserve"> –</w:t>
      </w:r>
      <w:r>
        <w:rPr>
          <w:rFonts w:ascii="Times New Roman" w:hAnsi="Times New Roman" w:cs="Times New Roman"/>
          <w:b/>
          <w:bCs/>
          <w:sz w:val="24"/>
          <w:szCs w:val="24"/>
        </w:rPr>
        <w:t xml:space="preserve"> анализ внешней среды</w:t>
      </w:r>
    </w:p>
    <w:p w:rsidR="00035FEE" w:rsidRPr="00035FEE" w:rsidRDefault="00035FEE" w:rsidP="00035FEE">
      <w:pPr>
        <w:pStyle w:val="af2"/>
      </w:pPr>
      <w:r w:rsidRPr="00035FEE">
        <w:t>Таким образом, к сильным сторонам относятся:</w:t>
      </w:r>
    </w:p>
    <w:p w:rsidR="00035FEE" w:rsidRDefault="00035FEE" w:rsidP="00035FEE">
      <w:pPr>
        <w:pStyle w:val="af2"/>
        <w:rPr>
          <w:szCs w:val="23"/>
        </w:rPr>
      </w:pPr>
    </w:p>
    <w:p w:rsidR="00035FEE" w:rsidRPr="00035FEE" w:rsidRDefault="00035FEE" w:rsidP="002127BE">
      <w:pPr>
        <w:pStyle w:val="af2"/>
        <w:spacing w:line="360" w:lineRule="auto"/>
        <w:rPr>
          <w:b/>
          <w:szCs w:val="23"/>
        </w:rPr>
      </w:pPr>
      <w:r w:rsidRPr="00035FEE">
        <w:rPr>
          <w:b/>
          <w:szCs w:val="23"/>
        </w:rPr>
        <w:t>Таким образом, к сильным сторонам относятся:</w:t>
      </w:r>
    </w:p>
    <w:p w:rsidR="00035FEE" w:rsidRPr="00035FEE" w:rsidRDefault="00035FEE" w:rsidP="002127BE">
      <w:pPr>
        <w:pStyle w:val="af2"/>
        <w:spacing w:line="360" w:lineRule="auto"/>
        <w:rPr>
          <w:szCs w:val="23"/>
        </w:rPr>
      </w:pPr>
      <w:r w:rsidRPr="00035FEE">
        <w:rPr>
          <w:szCs w:val="23"/>
        </w:rPr>
        <w:t>‒повышение престижа профессии педагога;</w:t>
      </w:r>
    </w:p>
    <w:p w:rsidR="00035FEE" w:rsidRPr="00035FEE" w:rsidRDefault="00035FEE" w:rsidP="002127BE">
      <w:pPr>
        <w:pStyle w:val="af2"/>
        <w:spacing w:line="360" w:lineRule="auto"/>
        <w:rPr>
          <w:szCs w:val="23"/>
        </w:rPr>
      </w:pPr>
      <w:r w:rsidRPr="00035FEE">
        <w:rPr>
          <w:szCs w:val="23"/>
        </w:rPr>
        <w:t>‒сотрудничество с близлежащими образовательными организациями.</w:t>
      </w:r>
    </w:p>
    <w:p w:rsidR="00035FEE" w:rsidRPr="00035FEE" w:rsidRDefault="00035FEE" w:rsidP="002127BE">
      <w:pPr>
        <w:pStyle w:val="af2"/>
        <w:spacing w:line="360" w:lineRule="auto"/>
        <w:rPr>
          <w:rFonts w:eastAsia="Wingdings"/>
          <w:b/>
          <w:vertAlign w:val="superscript"/>
        </w:rPr>
      </w:pPr>
      <w:r w:rsidRPr="00035FEE">
        <w:rPr>
          <w:b/>
        </w:rPr>
        <w:t>Основные риски связаны:</w:t>
      </w:r>
    </w:p>
    <w:p w:rsidR="00035FEE" w:rsidRPr="00035FEE" w:rsidRDefault="00035FEE" w:rsidP="002127BE">
      <w:pPr>
        <w:pStyle w:val="af2"/>
        <w:spacing w:line="360" w:lineRule="auto"/>
        <w:rPr>
          <w:szCs w:val="23"/>
        </w:rPr>
      </w:pPr>
      <w:r w:rsidRPr="00035FEE">
        <w:rPr>
          <w:szCs w:val="23"/>
        </w:rPr>
        <w:t>‒с ростом напряженности труда, конфликтности, отсутствием адекватных, объективных инструментов;</w:t>
      </w:r>
    </w:p>
    <w:p w:rsidR="00035FEE" w:rsidRPr="00035FEE" w:rsidRDefault="00035FEE" w:rsidP="002127BE">
      <w:pPr>
        <w:pStyle w:val="af2"/>
        <w:spacing w:line="360" w:lineRule="auto"/>
        <w:rPr>
          <w:szCs w:val="23"/>
        </w:rPr>
      </w:pPr>
      <w:r w:rsidRPr="00035FEE">
        <w:rPr>
          <w:szCs w:val="23"/>
        </w:rPr>
        <w:t>‒с незаинтересованностью партнеров.</w:t>
      </w:r>
    </w:p>
    <w:p w:rsidR="00035FEE" w:rsidRPr="00035FEE" w:rsidRDefault="00035FEE" w:rsidP="002127BE">
      <w:pPr>
        <w:pStyle w:val="af2"/>
        <w:spacing w:line="360" w:lineRule="auto"/>
        <w:rPr>
          <w:b/>
        </w:rPr>
      </w:pPr>
      <w:r w:rsidRPr="00035FEE">
        <w:rPr>
          <w:b/>
        </w:rPr>
        <w:t>Пути решения:</w:t>
      </w:r>
    </w:p>
    <w:p w:rsidR="00035FEE" w:rsidRPr="00035FEE" w:rsidRDefault="00035FEE" w:rsidP="002127BE">
      <w:pPr>
        <w:pStyle w:val="af2"/>
        <w:spacing w:line="360" w:lineRule="auto"/>
        <w:rPr>
          <w:szCs w:val="23"/>
        </w:rPr>
      </w:pPr>
      <w:r w:rsidRPr="00035FEE">
        <w:rPr>
          <w:szCs w:val="23"/>
        </w:rPr>
        <w:t>‒совершенствование системы стимулирования профессиональных достижений педагогов, коррекция инструментов оценки;</w:t>
      </w:r>
    </w:p>
    <w:p w:rsidR="00035FEE" w:rsidRPr="00035FEE" w:rsidRDefault="00035FEE" w:rsidP="002127BE">
      <w:pPr>
        <w:pStyle w:val="af2"/>
        <w:spacing w:line="360" w:lineRule="auto"/>
        <w:rPr>
          <w:szCs w:val="23"/>
        </w:rPr>
      </w:pPr>
      <w:r w:rsidRPr="00035FEE">
        <w:rPr>
          <w:szCs w:val="23"/>
        </w:rPr>
        <w:t>‒поиск форм эффективного сетевого взаимодействия с социальными партнерами по вопросам воспитания и образования детей в современных условиях;</w:t>
      </w:r>
    </w:p>
    <w:p w:rsidR="00035FEE" w:rsidRPr="00035FEE" w:rsidRDefault="00035FEE" w:rsidP="002127BE">
      <w:pPr>
        <w:pStyle w:val="af2"/>
        <w:spacing w:line="360" w:lineRule="auto"/>
        <w:rPr>
          <w:szCs w:val="23"/>
        </w:rPr>
      </w:pPr>
      <w:r w:rsidRPr="00035FEE">
        <w:rPr>
          <w:szCs w:val="23"/>
        </w:rPr>
        <w:t>‒создание открытой информационной среды для всех участников образовательного процесса.</w:t>
      </w:r>
    </w:p>
    <w:p w:rsidR="007745E6" w:rsidRPr="00035FEE" w:rsidRDefault="007745E6" w:rsidP="002127BE">
      <w:pPr>
        <w:pStyle w:val="af2"/>
        <w:spacing w:line="360" w:lineRule="auto"/>
        <w:rPr>
          <w:rFonts w:eastAsiaTheme="minorEastAsia"/>
          <w:b/>
          <w:kern w:val="24"/>
        </w:rPr>
      </w:pPr>
    </w:p>
    <w:p w:rsidR="0034188F" w:rsidRDefault="0034188F" w:rsidP="002A35A4">
      <w:pPr>
        <w:spacing w:after="0" w:line="240" w:lineRule="auto"/>
        <w:ind w:right="283" w:firstLine="709"/>
        <w:jc w:val="both"/>
        <w:rPr>
          <w:rFonts w:ascii="Times New Roman" w:eastAsia="Times New Roman" w:hAnsi="Times New Roman" w:cs="Times New Roman"/>
          <w:color w:val="000000"/>
          <w:sz w:val="24"/>
          <w:szCs w:val="24"/>
          <w:lang w:eastAsia="ru-RU"/>
        </w:rPr>
      </w:pPr>
    </w:p>
    <w:p w:rsidR="0034188F" w:rsidRDefault="0034188F" w:rsidP="002A35A4">
      <w:pPr>
        <w:spacing w:after="0" w:line="240" w:lineRule="auto"/>
        <w:ind w:right="283" w:firstLine="709"/>
        <w:jc w:val="both"/>
        <w:rPr>
          <w:rFonts w:ascii="Times New Roman" w:eastAsia="Times New Roman" w:hAnsi="Times New Roman" w:cs="Times New Roman"/>
          <w:color w:val="000000"/>
          <w:sz w:val="24"/>
          <w:szCs w:val="24"/>
          <w:lang w:eastAsia="ru-RU"/>
        </w:rPr>
      </w:pPr>
    </w:p>
    <w:p w:rsidR="0034188F" w:rsidRDefault="0034188F" w:rsidP="002A35A4">
      <w:pPr>
        <w:spacing w:after="0" w:line="240" w:lineRule="auto"/>
        <w:ind w:right="283" w:firstLine="709"/>
        <w:jc w:val="both"/>
        <w:rPr>
          <w:rFonts w:ascii="Times New Roman" w:eastAsia="Times New Roman" w:hAnsi="Times New Roman" w:cs="Times New Roman"/>
          <w:color w:val="000000"/>
          <w:sz w:val="24"/>
          <w:szCs w:val="24"/>
          <w:lang w:eastAsia="ru-RU"/>
        </w:rPr>
      </w:pPr>
    </w:p>
    <w:p w:rsidR="0034188F" w:rsidRDefault="0034188F" w:rsidP="002A35A4">
      <w:pPr>
        <w:spacing w:after="0" w:line="240" w:lineRule="auto"/>
        <w:ind w:right="283" w:firstLine="709"/>
        <w:jc w:val="both"/>
        <w:rPr>
          <w:rFonts w:ascii="Times New Roman" w:eastAsia="Times New Roman" w:hAnsi="Times New Roman" w:cs="Times New Roman"/>
          <w:color w:val="000000"/>
          <w:sz w:val="24"/>
          <w:szCs w:val="24"/>
          <w:lang w:eastAsia="ru-RU"/>
        </w:rPr>
      </w:pPr>
    </w:p>
    <w:p w:rsidR="0034188F" w:rsidRDefault="0034188F" w:rsidP="002A35A4">
      <w:pPr>
        <w:spacing w:after="0" w:line="240" w:lineRule="auto"/>
        <w:ind w:right="283" w:firstLine="709"/>
        <w:jc w:val="both"/>
        <w:rPr>
          <w:rFonts w:ascii="Times New Roman" w:eastAsia="Times New Roman" w:hAnsi="Times New Roman" w:cs="Times New Roman"/>
          <w:color w:val="000000"/>
          <w:sz w:val="24"/>
          <w:szCs w:val="24"/>
          <w:lang w:eastAsia="ru-RU"/>
        </w:rPr>
      </w:pPr>
    </w:p>
    <w:p w:rsidR="0034188F" w:rsidRDefault="0034188F" w:rsidP="002A35A4">
      <w:pPr>
        <w:spacing w:after="0" w:line="240" w:lineRule="auto"/>
        <w:ind w:right="283" w:firstLine="709"/>
        <w:jc w:val="both"/>
        <w:rPr>
          <w:rFonts w:ascii="Times New Roman" w:eastAsia="Times New Roman" w:hAnsi="Times New Roman" w:cs="Times New Roman"/>
          <w:color w:val="000000"/>
          <w:sz w:val="24"/>
          <w:szCs w:val="24"/>
          <w:lang w:eastAsia="ru-RU"/>
        </w:rPr>
      </w:pPr>
    </w:p>
    <w:p w:rsidR="0034188F" w:rsidRDefault="0034188F" w:rsidP="002A35A4">
      <w:pPr>
        <w:spacing w:after="0" w:line="240" w:lineRule="auto"/>
        <w:ind w:right="283" w:firstLine="709"/>
        <w:jc w:val="both"/>
        <w:rPr>
          <w:rFonts w:ascii="Times New Roman" w:eastAsia="Times New Roman" w:hAnsi="Times New Roman" w:cs="Times New Roman"/>
          <w:color w:val="000000"/>
          <w:sz w:val="24"/>
          <w:szCs w:val="24"/>
          <w:lang w:eastAsia="ru-RU"/>
        </w:rPr>
      </w:pPr>
    </w:p>
    <w:p w:rsidR="0034188F" w:rsidRDefault="0034188F" w:rsidP="002A35A4">
      <w:pPr>
        <w:spacing w:after="0" w:line="240" w:lineRule="auto"/>
        <w:ind w:right="283" w:firstLine="709"/>
        <w:jc w:val="both"/>
        <w:rPr>
          <w:rFonts w:ascii="Times New Roman" w:eastAsia="Times New Roman" w:hAnsi="Times New Roman" w:cs="Times New Roman"/>
          <w:color w:val="000000"/>
          <w:sz w:val="24"/>
          <w:szCs w:val="24"/>
          <w:lang w:eastAsia="ru-RU"/>
        </w:rPr>
      </w:pPr>
    </w:p>
    <w:p w:rsidR="00ED5A62" w:rsidRDefault="00ED5A62" w:rsidP="002A35A4">
      <w:pPr>
        <w:spacing w:after="0" w:line="240" w:lineRule="auto"/>
        <w:ind w:right="283" w:firstLine="709"/>
        <w:jc w:val="both"/>
        <w:rPr>
          <w:rFonts w:ascii="Times New Roman" w:eastAsia="Times New Roman" w:hAnsi="Times New Roman" w:cs="Times New Roman"/>
          <w:color w:val="000000"/>
          <w:sz w:val="24"/>
          <w:szCs w:val="24"/>
          <w:lang w:eastAsia="ru-RU"/>
        </w:rPr>
        <w:sectPr w:rsidR="00ED5A62" w:rsidSect="00153E4A">
          <w:pgSz w:w="16838" w:h="11906" w:orient="landscape"/>
          <w:pgMar w:top="1133" w:right="1134" w:bottom="426" w:left="851" w:header="709" w:footer="709" w:gutter="0"/>
          <w:cols w:space="708"/>
          <w:titlePg/>
          <w:docGrid w:linePitch="360"/>
        </w:sectPr>
      </w:pPr>
    </w:p>
    <w:p w:rsidR="00602FCC" w:rsidRPr="00394F36" w:rsidRDefault="00602FCC" w:rsidP="00602FCC">
      <w:pPr>
        <w:spacing w:after="0" w:line="240" w:lineRule="auto"/>
        <w:ind w:right="-284"/>
        <w:jc w:val="center"/>
        <w:rPr>
          <w:rFonts w:ascii="Times New Roman" w:hAnsi="Times New Roman" w:cs="Times New Roman"/>
          <w:b/>
          <w:sz w:val="28"/>
          <w:szCs w:val="28"/>
        </w:rPr>
      </w:pPr>
      <w:r w:rsidRPr="002127BE">
        <w:rPr>
          <w:rFonts w:ascii="Times New Roman" w:hAnsi="Times New Roman" w:cs="Times New Roman"/>
          <w:b/>
          <w:sz w:val="28"/>
          <w:szCs w:val="28"/>
        </w:rPr>
        <w:lastRenderedPageBreak/>
        <w:t xml:space="preserve">РАЗДЕЛ </w:t>
      </w:r>
      <w:r w:rsidRPr="002127BE">
        <w:rPr>
          <w:rFonts w:ascii="Times New Roman" w:hAnsi="Times New Roman" w:cs="Times New Roman"/>
          <w:b/>
          <w:sz w:val="28"/>
          <w:szCs w:val="28"/>
          <w:lang w:val="en-US"/>
        </w:rPr>
        <w:t>III</w:t>
      </w:r>
      <w:r w:rsidRPr="002127BE">
        <w:rPr>
          <w:rFonts w:ascii="Times New Roman" w:hAnsi="Times New Roman" w:cs="Times New Roman"/>
          <w:b/>
          <w:sz w:val="28"/>
          <w:szCs w:val="28"/>
        </w:rPr>
        <w:t xml:space="preserve"> КОНЦЕПТУАЛЬНЫЕ ОСНОВЫ РАЗВИТИЯ ДОШКОЛЬНОГО УЧРЕЖДЕНИЯ</w:t>
      </w:r>
    </w:p>
    <w:p w:rsidR="00602FCC" w:rsidRDefault="00602FCC" w:rsidP="00602FCC">
      <w:pPr>
        <w:spacing w:after="0" w:line="240" w:lineRule="auto"/>
        <w:ind w:right="-284"/>
        <w:jc w:val="center"/>
        <w:rPr>
          <w:rFonts w:ascii="Times New Roman" w:hAnsi="Times New Roman" w:cs="Times New Roman"/>
          <w:b/>
          <w:sz w:val="28"/>
          <w:szCs w:val="28"/>
        </w:rPr>
      </w:pPr>
    </w:p>
    <w:p w:rsidR="00602FCC" w:rsidRPr="004E0E02" w:rsidRDefault="00602FCC" w:rsidP="002127BE">
      <w:pPr>
        <w:spacing w:after="0" w:line="360" w:lineRule="auto"/>
        <w:ind w:right="-284"/>
        <w:jc w:val="both"/>
        <w:rPr>
          <w:rFonts w:ascii="Times New Roman" w:hAnsi="Times New Roman" w:cs="Times New Roman"/>
          <w:b/>
          <w:i/>
          <w:sz w:val="24"/>
          <w:szCs w:val="24"/>
        </w:rPr>
      </w:pPr>
      <w:r w:rsidRPr="004E0E02">
        <w:rPr>
          <w:rFonts w:ascii="Times New Roman" w:hAnsi="Times New Roman" w:cs="Times New Roman"/>
          <w:b/>
          <w:i/>
          <w:sz w:val="24"/>
          <w:szCs w:val="24"/>
        </w:rPr>
        <w:t>Новая философия образования: ключевые направления образования в ДОУ</w:t>
      </w:r>
    </w:p>
    <w:p w:rsidR="00602FCC" w:rsidRPr="004E0E02" w:rsidRDefault="00602FCC" w:rsidP="002127BE">
      <w:pPr>
        <w:tabs>
          <w:tab w:val="left" w:pos="1540"/>
        </w:tabs>
        <w:spacing w:after="0" w:line="360" w:lineRule="auto"/>
        <w:ind w:firstLine="720"/>
        <w:jc w:val="both"/>
        <w:rPr>
          <w:rFonts w:ascii="Times New Roman" w:hAnsi="Times New Roman" w:cs="Times New Roman"/>
          <w:sz w:val="24"/>
          <w:szCs w:val="24"/>
        </w:rPr>
      </w:pPr>
      <w:r w:rsidRPr="004E0E02">
        <w:rPr>
          <w:rFonts w:ascii="Times New Roman" w:hAnsi="Times New Roman" w:cs="Times New Roman"/>
          <w:sz w:val="24"/>
          <w:szCs w:val="24"/>
        </w:rPr>
        <w:t>‒ Учиться добывать знания. Дошкольное образование – это тот фундамент, на котором на протяжении всей последующей жизни должна развиваться компетентность, отвечающая за способность расширять свои знания.</w:t>
      </w:r>
    </w:p>
    <w:p w:rsidR="00602FCC" w:rsidRDefault="00602FCC" w:rsidP="002127BE">
      <w:pPr>
        <w:tabs>
          <w:tab w:val="left" w:pos="1540"/>
        </w:tabs>
        <w:spacing w:after="0" w:line="360" w:lineRule="auto"/>
        <w:ind w:firstLine="720"/>
        <w:jc w:val="both"/>
        <w:rPr>
          <w:rFonts w:ascii="Times New Roman" w:hAnsi="Times New Roman" w:cs="Times New Roman"/>
          <w:sz w:val="24"/>
          <w:szCs w:val="24"/>
        </w:rPr>
      </w:pPr>
      <w:r w:rsidRPr="004E0E02">
        <w:rPr>
          <w:rFonts w:ascii="Times New Roman" w:hAnsi="Times New Roman" w:cs="Times New Roman"/>
          <w:sz w:val="24"/>
          <w:szCs w:val="24"/>
        </w:rPr>
        <w:t xml:space="preserve"> ‒ Учиться действовать. Эта компетентность, которая позволяет не терять эффективности в любых, зачастую непредвиденных ситуациях, включает способность работы в команде.</w:t>
      </w:r>
    </w:p>
    <w:p w:rsidR="00602FCC" w:rsidRPr="004E0E02" w:rsidRDefault="00602FCC" w:rsidP="002127BE">
      <w:pPr>
        <w:tabs>
          <w:tab w:val="left" w:pos="1540"/>
        </w:tabs>
        <w:spacing w:after="0" w:line="360" w:lineRule="auto"/>
        <w:ind w:firstLine="720"/>
        <w:jc w:val="both"/>
        <w:rPr>
          <w:rFonts w:ascii="Times New Roman" w:hAnsi="Times New Roman" w:cs="Times New Roman"/>
          <w:sz w:val="24"/>
          <w:szCs w:val="24"/>
        </w:rPr>
      </w:pPr>
      <w:r w:rsidRPr="004E0E02">
        <w:rPr>
          <w:rFonts w:ascii="Times New Roman" w:hAnsi="Times New Roman" w:cs="Times New Roman"/>
          <w:sz w:val="24"/>
          <w:szCs w:val="24"/>
        </w:rPr>
        <w:t>‒ Учиться взаимодействовать с другими. Это социальная компетентность – готовность понять другого человека, его историю, традиции, его ценности. Умение разрешать конфликт мирным путем.</w:t>
      </w:r>
    </w:p>
    <w:p w:rsidR="00602FCC" w:rsidRPr="004E0E02" w:rsidRDefault="00602FCC" w:rsidP="002127BE">
      <w:pPr>
        <w:tabs>
          <w:tab w:val="left" w:pos="1540"/>
        </w:tabs>
        <w:spacing w:after="0" w:line="360" w:lineRule="auto"/>
        <w:ind w:firstLine="720"/>
        <w:jc w:val="both"/>
        <w:rPr>
          <w:rFonts w:ascii="Times New Roman" w:hAnsi="Times New Roman" w:cs="Times New Roman"/>
          <w:sz w:val="24"/>
          <w:szCs w:val="24"/>
        </w:rPr>
      </w:pPr>
      <w:r w:rsidRPr="004E0E02">
        <w:rPr>
          <w:rFonts w:ascii="Times New Roman" w:hAnsi="Times New Roman" w:cs="Times New Roman"/>
          <w:sz w:val="24"/>
          <w:szCs w:val="24"/>
        </w:rPr>
        <w:t xml:space="preserve">‒ Учиться </w:t>
      </w:r>
      <w:proofErr w:type="gramStart"/>
      <w:r w:rsidRPr="004E0E02">
        <w:rPr>
          <w:rFonts w:ascii="Times New Roman" w:hAnsi="Times New Roman" w:cs="Times New Roman"/>
          <w:sz w:val="24"/>
          <w:szCs w:val="24"/>
        </w:rPr>
        <w:t>полноценно</w:t>
      </w:r>
      <w:proofErr w:type="gramEnd"/>
      <w:r w:rsidRPr="004E0E02">
        <w:rPr>
          <w:rFonts w:ascii="Times New Roman" w:hAnsi="Times New Roman" w:cs="Times New Roman"/>
          <w:sz w:val="24"/>
          <w:szCs w:val="24"/>
        </w:rPr>
        <w:t xml:space="preserve"> жить. Компетентность, отвечающая за самостоятельность человека, его личную ответственность и здравое отношение к действительности – качество, позволяющее человеку развивать свой потенциал в течение всей жизни.</w:t>
      </w:r>
    </w:p>
    <w:p w:rsidR="00602FCC" w:rsidRPr="00394F36" w:rsidRDefault="00602FCC" w:rsidP="002127BE">
      <w:pPr>
        <w:pStyle w:val="af2"/>
        <w:spacing w:line="360" w:lineRule="auto"/>
        <w:rPr>
          <w:b/>
          <w:i/>
        </w:rPr>
      </w:pPr>
      <w:r w:rsidRPr="009A3B2E">
        <w:rPr>
          <w:b/>
          <w:i/>
        </w:rPr>
        <w:t>Дифференцированное обучение – как метод поддержки разнообразия детства</w:t>
      </w:r>
    </w:p>
    <w:p w:rsidR="00602FCC" w:rsidRPr="009A3B2E" w:rsidRDefault="00602FCC" w:rsidP="002127BE">
      <w:pPr>
        <w:spacing w:after="0" w:line="360" w:lineRule="auto"/>
        <w:ind w:firstLine="708"/>
        <w:rPr>
          <w:rFonts w:ascii="Times New Roman" w:hAnsi="Times New Roman" w:cs="Times New Roman"/>
          <w:sz w:val="24"/>
          <w:szCs w:val="24"/>
        </w:rPr>
      </w:pPr>
      <w:r w:rsidRPr="009A3B2E">
        <w:rPr>
          <w:rFonts w:ascii="Times New Roman" w:hAnsi="Times New Roman" w:cs="Times New Roman"/>
          <w:sz w:val="24"/>
          <w:szCs w:val="24"/>
        </w:rPr>
        <w:t>Дифференцированное обучение — это предоставление детям «многих путей, которые ведут к обучению». Педагог приспосабливает программу к детям, а не ждет, что они приспособятся к ней.</w:t>
      </w:r>
    </w:p>
    <w:p w:rsidR="00602FCC" w:rsidRPr="009A3B2E" w:rsidRDefault="00602FCC" w:rsidP="002127BE">
      <w:pPr>
        <w:spacing w:after="0" w:line="360" w:lineRule="auto"/>
        <w:ind w:firstLine="708"/>
        <w:jc w:val="both"/>
        <w:rPr>
          <w:rFonts w:ascii="Times New Roman" w:hAnsi="Times New Roman" w:cs="Times New Roman"/>
          <w:sz w:val="24"/>
          <w:szCs w:val="24"/>
        </w:rPr>
      </w:pPr>
      <w:r w:rsidRPr="009A3B2E">
        <w:rPr>
          <w:rFonts w:ascii="Times New Roman" w:hAnsi="Times New Roman" w:cs="Times New Roman"/>
          <w:sz w:val="24"/>
          <w:szCs w:val="24"/>
        </w:rPr>
        <w:t>Это форма образовательного процесса, при которой педагоги учитывают готовность, темпы развития, интересы и особенности каждого ребенка или небольших групп детей: составляют программы; выбирают методы и стратегии обучения, развивающие материалы; организуют образовательную деятельность, которая удовлетворяет различные потребности воспитанников.</w:t>
      </w:r>
    </w:p>
    <w:p w:rsidR="00602FCC" w:rsidRPr="009A3B2E" w:rsidRDefault="00602FCC" w:rsidP="002127BE">
      <w:pPr>
        <w:spacing w:after="0" w:line="360" w:lineRule="auto"/>
        <w:ind w:firstLine="708"/>
        <w:jc w:val="both"/>
        <w:rPr>
          <w:rFonts w:ascii="Times New Roman" w:hAnsi="Times New Roman" w:cs="Times New Roman"/>
          <w:sz w:val="24"/>
          <w:szCs w:val="24"/>
        </w:rPr>
      </w:pPr>
      <w:r w:rsidRPr="009A3B2E">
        <w:rPr>
          <w:rFonts w:ascii="Times New Roman" w:hAnsi="Times New Roman" w:cs="Times New Roman"/>
          <w:sz w:val="24"/>
          <w:szCs w:val="24"/>
        </w:rPr>
        <w:t>Дифференцированная педагогика влияет на процесс обучения на четырех уровнях: содержание; образовательный процесс; учебная среда (в том числе предметно-развивающая); результаты.</w:t>
      </w:r>
    </w:p>
    <w:p w:rsidR="00602FCC" w:rsidRPr="009A3B2E" w:rsidRDefault="00602FCC" w:rsidP="00602FCC">
      <w:pPr>
        <w:rPr>
          <w:rFonts w:ascii="Times New Roman" w:hAnsi="Times New Roman" w:cs="Times New Roman"/>
          <w:b/>
          <w:i/>
          <w:sz w:val="24"/>
          <w:szCs w:val="24"/>
        </w:rPr>
      </w:pPr>
      <w:r w:rsidRPr="009A3B2E">
        <w:rPr>
          <w:rFonts w:ascii="Times New Roman" w:hAnsi="Times New Roman" w:cs="Times New Roman"/>
          <w:b/>
          <w:i/>
          <w:sz w:val="24"/>
          <w:szCs w:val="24"/>
        </w:rPr>
        <w:t>Развивающее оценивание</w:t>
      </w:r>
    </w:p>
    <w:p w:rsidR="00602FCC" w:rsidRPr="009A3B2E" w:rsidRDefault="00602FCC" w:rsidP="002127BE">
      <w:pPr>
        <w:spacing w:after="0" w:line="360" w:lineRule="auto"/>
        <w:ind w:firstLine="708"/>
        <w:jc w:val="both"/>
        <w:rPr>
          <w:rFonts w:ascii="Times New Roman" w:hAnsi="Times New Roman" w:cs="Times New Roman"/>
          <w:sz w:val="24"/>
          <w:szCs w:val="24"/>
        </w:rPr>
      </w:pPr>
      <w:r w:rsidRPr="009A3B2E">
        <w:rPr>
          <w:rFonts w:ascii="Times New Roman" w:hAnsi="Times New Roman" w:cs="Times New Roman"/>
          <w:sz w:val="24"/>
          <w:szCs w:val="24"/>
        </w:rPr>
        <w:t xml:space="preserve">Образовательный процесс строится на основе </w:t>
      </w:r>
      <w:proofErr w:type="gramStart"/>
      <w:r w:rsidRPr="009A3B2E">
        <w:rPr>
          <w:rFonts w:ascii="Times New Roman" w:hAnsi="Times New Roman" w:cs="Times New Roman"/>
          <w:sz w:val="24"/>
          <w:szCs w:val="24"/>
        </w:rPr>
        <w:t>организации системы развивающего оценивания качества образования</w:t>
      </w:r>
      <w:proofErr w:type="gramEnd"/>
      <w:r w:rsidRPr="009A3B2E">
        <w:rPr>
          <w:rFonts w:ascii="Times New Roman" w:hAnsi="Times New Roman" w:cs="Times New Roman"/>
          <w:sz w:val="24"/>
          <w:szCs w:val="24"/>
        </w:rPr>
        <w:t xml:space="preserve"> в МАДОУ, включающего:</w:t>
      </w:r>
    </w:p>
    <w:p w:rsidR="00602FCC" w:rsidRPr="009A3B2E" w:rsidRDefault="00602FCC" w:rsidP="002127BE">
      <w:pPr>
        <w:spacing w:after="0" w:line="360" w:lineRule="auto"/>
        <w:jc w:val="both"/>
        <w:rPr>
          <w:rFonts w:ascii="Times New Roman" w:hAnsi="Times New Roman" w:cs="Times New Roman"/>
          <w:sz w:val="24"/>
          <w:szCs w:val="24"/>
        </w:rPr>
      </w:pPr>
      <w:r w:rsidRPr="009A3B2E">
        <w:rPr>
          <w:rFonts w:ascii="Times New Roman" w:hAnsi="Times New Roman" w:cs="Times New Roman"/>
          <w:sz w:val="24"/>
          <w:szCs w:val="24"/>
        </w:rPr>
        <w:t>- 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602FCC" w:rsidRPr="009A3B2E" w:rsidRDefault="00602FCC" w:rsidP="002127BE">
      <w:pPr>
        <w:spacing w:after="0" w:line="360" w:lineRule="auto"/>
        <w:jc w:val="both"/>
        <w:rPr>
          <w:rFonts w:ascii="Times New Roman" w:hAnsi="Times New Roman" w:cs="Times New Roman"/>
          <w:sz w:val="24"/>
          <w:szCs w:val="24"/>
        </w:rPr>
      </w:pPr>
      <w:r w:rsidRPr="009A3B2E">
        <w:rPr>
          <w:rFonts w:ascii="Times New Roman" w:hAnsi="Times New Roman" w:cs="Times New Roman"/>
          <w:sz w:val="24"/>
          <w:szCs w:val="24"/>
        </w:rPr>
        <w:t xml:space="preserve">- детские </w:t>
      </w:r>
      <w:proofErr w:type="spellStart"/>
      <w:r w:rsidRPr="009A3B2E">
        <w:rPr>
          <w:rFonts w:ascii="Times New Roman" w:hAnsi="Times New Roman" w:cs="Times New Roman"/>
          <w:sz w:val="24"/>
          <w:szCs w:val="24"/>
        </w:rPr>
        <w:t>портфолио</w:t>
      </w:r>
      <w:proofErr w:type="spellEnd"/>
      <w:r w:rsidRPr="009A3B2E">
        <w:rPr>
          <w:rFonts w:ascii="Times New Roman" w:hAnsi="Times New Roman" w:cs="Times New Roman"/>
          <w:sz w:val="24"/>
          <w:szCs w:val="24"/>
        </w:rPr>
        <w:t>, фиксирующие достижения ребенка в ходе образовательной деятельности;</w:t>
      </w:r>
    </w:p>
    <w:p w:rsidR="00602FCC" w:rsidRPr="009A3B2E" w:rsidRDefault="00602FCC" w:rsidP="002127BE">
      <w:pPr>
        <w:spacing w:after="0" w:line="360" w:lineRule="auto"/>
        <w:jc w:val="both"/>
        <w:rPr>
          <w:rFonts w:ascii="Times New Roman" w:hAnsi="Times New Roman" w:cs="Times New Roman"/>
          <w:sz w:val="24"/>
          <w:szCs w:val="24"/>
        </w:rPr>
      </w:pPr>
      <w:r w:rsidRPr="009A3B2E">
        <w:rPr>
          <w:rFonts w:ascii="Times New Roman" w:hAnsi="Times New Roman" w:cs="Times New Roman"/>
          <w:sz w:val="24"/>
          <w:szCs w:val="24"/>
        </w:rPr>
        <w:t>- карты развития ребенка;</w:t>
      </w:r>
    </w:p>
    <w:p w:rsidR="00602FCC" w:rsidRPr="009A3B2E" w:rsidRDefault="00602FCC" w:rsidP="002127BE">
      <w:pPr>
        <w:spacing w:after="0" w:line="360" w:lineRule="auto"/>
        <w:jc w:val="both"/>
        <w:rPr>
          <w:rFonts w:ascii="Times New Roman" w:hAnsi="Times New Roman" w:cs="Times New Roman"/>
          <w:sz w:val="24"/>
          <w:szCs w:val="24"/>
        </w:rPr>
      </w:pPr>
      <w:r w:rsidRPr="009A3B2E">
        <w:rPr>
          <w:rFonts w:ascii="Times New Roman" w:hAnsi="Times New Roman" w:cs="Times New Roman"/>
          <w:sz w:val="24"/>
          <w:szCs w:val="24"/>
        </w:rPr>
        <w:t>- различные шкалы индивидуального развития.</w:t>
      </w:r>
    </w:p>
    <w:p w:rsidR="002127BE" w:rsidRDefault="002127BE" w:rsidP="002127BE">
      <w:pPr>
        <w:spacing w:after="0" w:line="360" w:lineRule="auto"/>
        <w:jc w:val="both"/>
        <w:rPr>
          <w:rFonts w:ascii="Times New Roman" w:hAnsi="Times New Roman" w:cs="Times New Roman"/>
          <w:b/>
          <w:i/>
          <w:sz w:val="24"/>
          <w:szCs w:val="24"/>
        </w:rPr>
      </w:pPr>
    </w:p>
    <w:p w:rsidR="002127BE" w:rsidRDefault="002127BE" w:rsidP="002127BE">
      <w:pPr>
        <w:spacing w:after="0" w:line="360" w:lineRule="auto"/>
        <w:jc w:val="both"/>
        <w:rPr>
          <w:rFonts w:ascii="Times New Roman" w:hAnsi="Times New Roman" w:cs="Times New Roman"/>
          <w:b/>
          <w:i/>
          <w:sz w:val="24"/>
          <w:szCs w:val="24"/>
        </w:rPr>
      </w:pPr>
    </w:p>
    <w:p w:rsidR="002127BE" w:rsidRDefault="002127BE" w:rsidP="002127BE">
      <w:pPr>
        <w:spacing w:after="0" w:line="360" w:lineRule="auto"/>
        <w:jc w:val="both"/>
        <w:rPr>
          <w:rFonts w:ascii="Times New Roman" w:hAnsi="Times New Roman" w:cs="Times New Roman"/>
          <w:b/>
          <w:i/>
          <w:sz w:val="24"/>
          <w:szCs w:val="24"/>
        </w:rPr>
      </w:pPr>
    </w:p>
    <w:p w:rsidR="00E37663" w:rsidRDefault="00E37663" w:rsidP="002127BE">
      <w:pPr>
        <w:spacing w:after="0" w:line="360" w:lineRule="auto"/>
        <w:jc w:val="both"/>
        <w:rPr>
          <w:rFonts w:ascii="Times New Roman" w:hAnsi="Times New Roman" w:cs="Times New Roman"/>
          <w:b/>
          <w:i/>
          <w:sz w:val="24"/>
          <w:szCs w:val="24"/>
        </w:rPr>
      </w:pPr>
    </w:p>
    <w:p w:rsidR="00E37663" w:rsidRDefault="00E37663" w:rsidP="002127BE">
      <w:pPr>
        <w:spacing w:after="0" w:line="360" w:lineRule="auto"/>
        <w:jc w:val="both"/>
        <w:rPr>
          <w:rFonts w:ascii="Times New Roman" w:hAnsi="Times New Roman" w:cs="Times New Roman"/>
          <w:b/>
          <w:i/>
          <w:sz w:val="24"/>
          <w:szCs w:val="24"/>
        </w:rPr>
      </w:pPr>
    </w:p>
    <w:p w:rsidR="00602FCC" w:rsidRPr="009A3B2E" w:rsidRDefault="00602FCC" w:rsidP="002127BE">
      <w:pPr>
        <w:spacing w:after="0" w:line="360" w:lineRule="auto"/>
        <w:jc w:val="both"/>
        <w:rPr>
          <w:rFonts w:ascii="Times New Roman" w:hAnsi="Times New Roman" w:cs="Times New Roman"/>
          <w:b/>
          <w:i/>
          <w:sz w:val="24"/>
          <w:szCs w:val="24"/>
        </w:rPr>
      </w:pPr>
      <w:r w:rsidRPr="009A3B2E">
        <w:rPr>
          <w:rFonts w:ascii="Times New Roman" w:hAnsi="Times New Roman" w:cs="Times New Roman"/>
          <w:b/>
          <w:i/>
          <w:sz w:val="24"/>
          <w:szCs w:val="24"/>
        </w:rPr>
        <w:lastRenderedPageBreak/>
        <w:t>Мотивирующая образовательная среда</w:t>
      </w:r>
    </w:p>
    <w:p w:rsidR="00602FCC" w:rsidRPr="009A3B2E" w:rsidRDefault="00602FCC" w:rsidP="002127BE">
      <w:pPr>
        <w:spacing w:after="0" w:line="360" w:lineRule="auto"/>
        <w:ind w:firstLine="708"/>
        <w:jc w:val="both"/>
        <w:rPr>
          <w:rFonts w:ascii="Times New Roman" w:hAnsi="Times New Roman" w:cs="Times New Roman"/>
          <w:sz w:val="24"/>
          <w:szCs w:val="24"/>
        </w:rPr>
      </w:pPr>
      <w:r w:rsidRPr="009A3B2E">
        <w:rPr>
          <w:rFonts w:ascii="Times New Roman" w:hAnsi="Times New Roman" w:cs="Times New Roman"/>
          <w:sz w:val="24"/>
          <w:szCs w:val="24"/>
        </w:rPr>
        <w:t xml:space="preserve">На разных возрастных этапах развития и социализации дошкольников создается мотивирующая образовательная среда, которая представляет собой систему условий развития детей: </w:t>
      </w:r>
    </w:p>
    <w:p w:rsidR="00602FCC" w:rsidRPr="009A3B2E" w:rsidRDefault="00602FCC" w:rsidP="002127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9A3B2E">
        <w:rPr>
          <w:rFonts w:ascii="Times New Roman" w:hAnsi="Times New Roman" w:cs="Times New Roman"/>
          <w:sz w:val="24"/>
          <w:szCs w:val="24"/>
        </w:rPr>
        <w:t>пространственно-временных</w:t>
      </w:r>
      <w:proofErr w:type="gramEnd"/>
      <w:r w:rsidRPr="009A3B2E">
        <w:rPr>
          <w:rFonts w:ascii="Times New Roman" w:hAnsi="Times New Roman" w:cs="Times New Roman"/>
          <w:sz w:val="24"/>
          <w:szCs w:val="24"/>
        </w:rPr>
        <w:t xml:space="preserve"> (гибкость и </w:t>
      </w:r>
      <w:proofErr w:type="spellStart"/>
      <w:r w:rsidRPr="009A3B2E">
        <w:rPr>
          <w:rFonts w:ascii="Times New Roman" w:hAnsi="Times New Roman" w:cs="Times New Roman"/>
          <w:sz w:val="24"/>
          <w:szCs w:val="24"/>
        </w:rPr>
        <w:t>трансформируемость</w:t>
      </w:r>
      <w:proofErr w:type="spellEnd"/>
      <w:r w:rsidRPr="009A3B2E">
        <w:rPr>
          <w:rFonts w:ascii="Times New Roman" w:hAnsi="Times New Roman" w:cs="Times New Roman"/>
          <w:sz w:val="24"/>
          <w:szCs w:val="24"/>
        </w:rPr>
        <w:t xml:space="preserve"> пространства и его предметного наполнения, гибкость планирования); </w:t>
      </w:r>
    </w:p>
    <w:p w:rsidR="00602FCC" w:rsidRPr="009A3B2E" w:rsidRDefault="00602FCC" w:rsidP="002127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A3B2E">
        <w:rPr>
          <w:rFonts w:ascii="Times New Roman" w:hAnsi="Times New Roman" w:cs="Times New Roman"/>
          <w:sz w:val="24"/>
          <w:szCs w:val="24"/>
        </w:rPr>
        <w:t xml:space="preserve">социальных (формы сотрудничества и общения, ролевые и межличностные отношения всех участников образовательных отношений, включая педагогов, детей, родителей (законных представителей), администрацию); </w:t>
      </w:r>
    </w:p>
    <w:p w:rsidR="00602FCC" w:rsidRPr="009A3B2E" w:rsidRDefault="00602FCC" w:rsidP="002127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A3B2E">
        <w:rPr>
          <w:rFonts w:ascii="Times New Roman" w:hAnsi="Times New Roman" w:cs="Times New Roman"/>
          <w:sz w:val="24"/>
          <w:szCs w:val="24"/>
        </w:rPr>
        <w:t xml:space="preserve">условий детской активности (доступность и разнообразие видов деятельности, соответствующих </w:t>
      </w:r>
      <w:proofErr w:type="spellStart"/>
      <w:r w:rsidRPr="009A3B2E">
        <w:rPr>
          <w:rFonts w:ascii="Times New Roman" w:hAnsi="Times New Roman" w:cs="Times New Roman"/>
          <w:sz w:val="24"/>
          <w:szCs w:val="24"/>
        </w:rPr>
        <w:t>возрастно</w:t>
      </w:r>
      <w:proofErr w:type="spellEnd"/>
      <w:r w:rsidRPr="009A3B2E">
        <w:rPr>
          <w:rFonts w:ascii="Times New Roman" w:hAnsi="Times New Roman" w:cs="Times New Roman"/>
          <w:sz w:val="24"/>
          <w:szCs w:val="24"/>
        </w:rPr>
        <w:t>–психологическим особенностям дошкольников, задачам развития каждого ребенка).</w:t>
      </w:r>
    </w:p>
    <w:p w:rsidR="00602FCC" w:rsidRPr="00450B07" w:rsidRDefault="00602FCC" w:rsidP="002127BE">
      <w:pPr>
        <w:spacing w:after="0" w:line="360" w:lineRule="auto"/>
        <w:jc w:val="both"/>
        <w:rPr>
          <w:rFonts w:ascii="Times New Roman" w:hAnsi="Times New Roman" w:cs="Times New Roman"/>
          <w:b/>
          <w:i/>
          <w:sz w:val="24"/>
          <w:szCs w:val="24"/>
        </w:rPr>
      </w:pPr>
      <w:r w:rsidRPr="00450B07">
        <w:rPr>
          <w:rFonts w:ascii="Times New Roman" w:hAnsi="Times New Roman" w:cs="Times New Roman"/>
          <w:b/>
          <w:i/>
          <w:sz w:val="24"/>
          <w:szCs w:val="24"/>
        </w:rPr>
        <w:t>Открытая система образования</w:t>
      </w:r>
    </w:p>
    <w:p w:rsidR="00602FCC" w:rsidRPr="009A3B2E" w:rsidRDefault="00602FCC" w:rsidP="002127BE">
      <w:pPr>
        <w:spacing w:after="0" w:line="360" w:lineRule="auto"/>
        <w:jc w:val="both"/>
        <w:rPr>
          <w:rFonts w:ascii="Times New Roman" w:hAnsi="Times New Roman" w:cs="Times New Roman"/>
          <w:sz w:val="24"/>
          <w:szCs w:val="24"/>
        </w:rPr>
      </w:pPr>
      <w:r w:rsidRPr="009A3B2E">
        <w:rPr>
          <w:rFonts w:ascii="Times New Roman" w:hAnsi="Times New Roman" w:cs="Times New Roman"/>
          <w:sz w:val="24"/>
          <w:szCs w:val="24"/>
        </w:rPr>
        <w:t>В центре внимания:</w:t>
      </w:r>
    </w:p>
    <w:p w:rsidR="00602FCC" w:rsidRPr="009A3B2E" w:rsidRDefault="00602FCC" w:rsidP="002127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A3B2E">
        <w:rPr>
          <w:rFonts w:ascii="Times New Roman" w:hAnsi="Times New Roman" w:cs="Times New Roman"/>
          <w:sz w:val="24"/>
          <w:szCs w:val="24"/>
        </w:rPr>
        <w:t>сотрудничество со всеми участниками образовательных отношений, направленное на достижение целей детского развития;</w:t>
      </w:r>
    </w:p>
    <w:p w:rsidR="00602FCC" w:rsidRPr="009A3B2E" w:rsidRDefault="00602FCC" w:rsidP="002127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A3B2E">
        <w:rPr>
          <w:rFonts w:ascii="Times New Roman" w:hAnsi="Times New Roman" w:cs="Times New Roman"/>
          <w:sz w:val="24"/>
          <w:szCs w:val="24"/>
        </w:rPr>
        <w:t>партнёрство, в том числе, с родителями;</w:t>
      </w:r>
    </w:p>
    <w:p w:rsidR="00602FCC" w:rsidRPr="009A3B2E" w:rsidRDefault="00602FCC" w:rsidP="002127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A3B2E">
        <w:rPr>
          <w:rFonts w:ascii="Times New Roman" w:hAnsi="Times New Roman" w:cs="Times New Roman"/>
          <w:sz w:val="24"/>
          <w:szCs w:val="24"/>
        </w:rPr>
        <w:t>сетевое взаимодействие с другими людьми и организациями, которые могут внести вклад в развитие и образование детей.</w:t>
      </w:r>
    </w:p>
    <w:p w:rsidR="00602FCC" w:rsidRPr="00450B07" w:rsidRDefault="00602FCC" w:rsidP="002127BE">
      <w:pPr>
        <w:spacing w:after="0" w:line="360" w:lineRule="auto"/>
        <w:jc w:val="both"/>
        <w:rPr>
          <w:rFonts w:ascii="Times New Roman" w:hAnsi="Times New Roman" w:cs="Times New Roman"/>
          <w:b/>
          <w:i/>
          <w:sz w:val="24"/>
          <w:szCs w:val="24"/>
        </w:rPr>
      </w:pPr>
      <w:r w:rsidRPr="00450B07">
        <w:rPr>
          <w:rFonts w:ascii="Times New Roman" w:hAnsi="Times New Roman" w:cs="Times New Roman"/>
          <w:b/>
          <w:i/>
          <w:sz w:val="24"/>
          <w:szCs w:val="24"/>
        </w:rPr>
        <w:t xml:space="preserve">Наличие технологии организации образовательной деятельности </w:t>
      </w:r>
    </w:p>
    <w:p w:rsidR="00602FCC" w:rsidRPr="009A3B2E" w:rsidRDefault="00602FCC" w:rsidP="002127BE">
      <w:pPr>
        <w:spacing w:after="0" w:line="360" w:lineRule="auto"/>
        <w:ind w:firstLine="708"/>
        <w:jc w:val="both"/>
        <w:rPr>
          <w:rFonts w:ascii="Times New Roman" w:hAnsi="Times New Roman" w:cs="Times New Roman"/>
          <w:sz w:val="24"/>
          <w:szCs w:val="24"/>
        </w:rPr>
      </w:pPr>
      <w:r w:rsidRPr="009A3B2E">
        <w:rPr>
          <w:rFonts w:ascii="Times New Roman" w:hAnsi="Times New Roman" w:cs="Times New Roman"/>
          <w:sz w:val="24"/>
          <w:szCs w:val="24"/>
        </w:rPr>
        <w:t>Технология работы с дошкольниками основана на выявлении опыта ребенка. Основные формы работы в течение дня – самостоятельная и совместная со сверстниками деятельность.</w:t>
      </w:r>
      <w:r w:rsidR="002127BE">
        <w:rPr>
          <w:rFonts w:ascii="Times New Roman" w:hAnsi="Times New Roman" w:cs="Times New Roman"/>
          <w:sz w:val="24"/>
          <w:szCs w:val="24"/>
        </w:rPr>
        <w:t xml:space="preserve"> </w:t>
      </w:r>
      <w:r w:rsidRPr="009A3B2E">
        <w:rPr>
          <w:rFonts w:ascii="Times New Roman" w:hAnsi="Times New Roman" w:cs="Times New Roman"/>
          <w:sz w:val="24"/>
          <w:szCs w:val="24"/>
        </w:rPr>
        <w:t>Основные формы педагогических действий – моделирование предметно-пространственной развивающей среды, обучение в процессе совместной деятельности, педагогическая поддержка самостоятельной деятельности.</w:t>
      </w:r>
    </w:p>
    <w:p w:rsidR="00602FCC" w:rsidRDefault="00602FCC" w:rsidP="002127BE">
      <w:pPr>
        <w:spacing w:after="0" w:line="360" w:lineRule="auto"/>
        <w:ind w:firstLine="708"/>
        <w:jc w:val="both"/>
        <w:rPr>
          <w:rFonts w:ascii="Times New Roman" w:hAnsi="Times New Roman" w:cs="Times New Roman"/>
          <w:sz w:val="24"/>
          <w:szCs w:val="24"/>
        </w:rPr>
      </w:pPr>
      <w:proofErr w:type="gramStart"/>
      <w:r w:rsidRPr="00450B07">
        <w:rPr>
          <w:rFonts w:ascii="Times New Roman" w:hAnsi="Times New Roman" w:cs="Times New Roman"/>
          <w:b/>
          <w:i/>
          <w:iCs/>
          <w:sz w:val="24"/>
          <w:szCs w:val="24"/>
        </w:rPr>
        <w:t>Миссия дошкольного учреждения</w:t>
      </w:r>
      <w:r w:rsidRPr="009A3B2E">
        <w:rPr>
          <w:rFonts w:ascii="Times New Roman" w:hAnsi="Times New Roman" w:cs="Times New Roman"/>
          <w:i/>
          <w:iCs/>
          <w:sz w:val="24"/>
          <w:szCs w:val="24"/>
        </w:rPr>
        <w:t xml:space="preserve"> </w:t>
      </w:r>
      <w:r w:rsidRPr="009A3B2E">
        <w:rPr>
          <w:rFonts w:ascii="Times New Roman" w:hAnsi="Times New Roman" w:cs="Times New Roman"/>
          <w:sz w:val="24"/>
          <w:szCs w:val="24"/>
        </w:rPr>
        <w:t>заключается в предоставлении качественного образования воспитанникам в условиях групп общеразвивающей направленности в условиях вариативности, основываясь на социальном заказе субъектов образования, определяющем предоставление возможности для становления личности ребенка, в своевременной помощи и поддержке детям на основе выявления индивидуальных возможностей, в раскрытии их регуляторных, познавательных, творческих, коммуникативных способностей во взаимодействии с семьей и другими социальными партнер</w:t>
      </w:r>
      <w:r>
        <w:rPr>
          <w:rFonts w:ascii="Times New Roman" w:hAnsi="Times New Roman" w:cs="Times New Roman"/>
          <w:sz w:val="24"/>
          <w:szCs w:val="24"/>
        </w:rPr>
        <w:t>ами по реализации основной</w:t>
      </w:r>
      <w:proofErr w:type="gramEnd"/>
      <w:r>
        <w:rPr>
          <w:rFonts w:ascii="Times New Roman" w:hAnsi="Times New Roman" w:cs="Times New Roman"/>
          <w:sz w:val="24"/>
          <w:szCs w:val="24"/>
        </w:rPr>
        <w:t xml:space="preserve"> обще</w:t>
      </w:r>
      <w:r w:rsidRPr="009A3B2E">
        <w:rPr>
          <w:rFonts w:ascii="Times New Roman" w:hAnsi="Times New Roman" w:cs="Times New Roman"/>
          <w:sz w:val="24"/>
          <w:szCs w:val="24"/>
        </w:rPr>
        <w:t>образовательной программы МАДОУ.</w:t>
      </w:r>
    </w:p>
    <w:p w:rsidR="00602FCC" w:rsidRPr="00450B07" w:rsidRDefault="00602FCC" w:rsidP="002127BE">
      <w:pPr>
        <w:spacing w:after="0" w:line="360" w:lineRule="auto"/>
        <w:jc w:val="both"/>
        <w:rPr>
          <w:rFonts w:ascii="Times New Roman" w:hAnsi="Times New Roman" w:cs="Times New Roman"/>
          <w:b/>
          <w:i/>
          <w:sz w:val="24"/>
          <w:szCs w:val="24"/>
        </w:rPr>
      </w:pPr>
      <w:r w:rsidRPr="00450B07">
        <w:rPr>
          <w:rFonts w:ascii="Times New Roman" w:hAnsi="Times New Roman" w:cs="Times New Roman"/>
          <w:b/>
          <w:i/>
          <w:sz w:val="24"/>
          <w:szCs w:val="24"/>
        </w:rPr>
        <w:t>Модель выпускника МАДОУ (как желаемый результат):</w:t>
      </w:r>
    </w:p>
    <w:p w:rsidR="00602FCC" w:rsidRPr="00450B07" w:rsidRDefault="00602FCC" w:rsidP="002127BE">
      <w:pPr>
        <w:spacing w:after="0" w:line="360" w:lineRule="auto"/>
        <w:jc w:val="both"/>
        <w:rPr>
          <w:rFonts w:ascii="Times New Roman" w:hAnsi="Times New Roman" w:cs="Times New Roman"/>
          <w:i/>
          <w:sz w:val="24"/>
          <w:szCs w:val="24"/>
        </w:rPr>
      </w:pPr>
      <w:r w:rsidRPr="00450B07">
        <w:rPr>
          <w:rFonts w:ascii="Times New Roman" w:hAnsi="Times New Roman" w:cs="Times New Roman"/>
          <w:i/>
          <w:sz w:val="24"/>
          <w:szCs w:val="24"/>
        </w:rPr>
        <w:t>Новые ценностные установки и личностные качества:</w:t>
      </w:r>
    </w:p>
    <w:p w:rsidR="00602FCC" w:rsidRPr="009A3B2E" w:rsidRDefault="00602FCC" w:rsidP="002127BE">
      <w:pPr>
        <w:pStyle w:val="af2"/>
        <w:spacing w:line="360" w:lineRule="auto"/>
        <w:jc w:val="both"/>
      </w:pPr>
      <w:r>
        <w:t xml:space="preserve">- </w:t>
      </w:r>
      <w:r w:rsidRPr="009A3B2E">
        <w:t>способность к позитивной коммуникации,</w:t>
      </w:r>
    </w:p>
    <w:p w:rsidR="00602FCC" w:rsidRPr="009A3B2E" w:rsidRDefault="00602FCC" w:rsidP="002127BE">
      <w:pPr>
        <w:pStyle w:val="af2"/>
        <w:spacing w:line="360" w:lineRule="auto"/>
        <w:jc w:val="both"/>
      </w:pPr>
      <w:r>
        <w:t xml:space="preserve">- </w:t>
      </w:r>
      <w:r w:rsidRPr="009A3B2E">
        <w:t>инициативность, активность, любознательность,</w:t>
      </w:r>
    </w:p>
    <w:p w:rsidR="00602FCC" w:rsidRPr="009A3B2E" w:rsidRDefault="00602FCC" w:rsidP="002127BE">
      <w:pPr>
        <w:pStyle w:val="af2"/>
        <w:spacing w:line="360" w:lineRule="auto"/>
        <w:jc w:val="both"/>
      </w:pPr>
      <w:r>
        <w:t xml:space="preserve">- </w:t>
      </w:r>
      <w:r w:rsidRPr="009A3B2E">
        <w:t>умение и желание учиться,</w:t>
      </w:r>
    </w:p>
    <w:p w:rsidR="00602FCC" w:rsidRPr="009A3B2E" w:rsidRDefault="00602FCC" w:rsidP="002127BE">
      <w:pPr>
        <w:pStyle w:val="af2"/>
        <w:spacing w:line="360" w:lineRule="auto"/>
        <w:jc w:val="both"/>
      </w:pPr>
      <w:r>
        <w:lastRenderedPageBreak/>
        <w:t xml:space="preserve">- </w:t>
      </w:r>
      <w:r w:rsidRPr="009A3B2E">
        <w:t>умение принимать на себя ответственность,</w:t>
      </w:r>
    </w:p>
    <w:p w:rsidR="00602FCC" w:rsidRPr="009A3B2E" w:rsidRDefault="00602FCC" w:rsidP="002127BE">
      <w:pPr>
        <w:pStyle w:val="af2"/>
        <w:spacing w:line="360" w:lineRule="auto"/>
        <w:jc w:val="both"/>
      </w:pPr>
      <w:r>
        <w:t xml:space="preserve">- </w:t>
      </w:r>
      <w:r w:rsidRPr="009A3B2E">
        <w:t>креативность мышления, готовность к созданию и применению инноваций.</w:t>
      </w:r>
    </w:p>
    <w:p w:rsidR="00602FCC" w:rsidRDefault="00602FCC" w:rsidP="002127BE">
      <w:pPr>
        <w:pStyle w:val="af2"/>
        <w:spacing w:line="360" w:lineRule="auto"/>
        <w:jc w:val="both"/>
      </w:pPr>
      <w:r w:rsidRPr="00450B07">
        <w:rPr>
          <w:i/>
        </w:rPr>
        <w:t>Более развитые готовности и способности</w:t>
      </w:r>
      <w:r w:rsidRPr="009A3B2E">
        <w:t xml:space="preserve"> </w:t>
      </w:r>
    </w:p>
    <w:p w:rsidR="00602FCC" w:rsidRDefault="00602FCC" w:rsidP="002127BE">
      <w:pPr>
        <w:pStyle w:val="af2"/>
        <w:spacing w:line="360" w:lineRule="auto"/>
        <w:jc w:val="both"/>
      </w:pPr>
      <w:r>
        <w:t xml:space="preserve">- </w:t>
      </w:r>
      <w:r w:rsidRPr="009A3B2E">
        <w:t xml:space="preserve">к концентрации; логико-аналитическому мышлению; </w:t>
      </w:r>
    </w:p>
    <w:p w:rsidR="00602FCC" w:rsidRDefault="00602FCC" w:rsidP="002127BE">
      <w:pPr>
        <w:pStyle w:val="af2"/>
        <w:spacing w:line="360" w:lineRule="auto"/>
        <w:jc w:val="both"/>
      </w:pPr>
      <w:r>
        <w:t xml:space="preserve">- </w:t>
      </w:r>
      <w:r w:rsidRPr="009A3B2E">
        <w:t xml:space="preserve">ориентации в неопределенном, изменяющемся окружающем мире и адаптации к нему; </w:t>
      </w:r>
    </w:p>
    <w:p w:rsidR="00602FCC" w:rsidRDefault="00602FCC" w:rsidP="002127BE">
      <w:pPr>
        <w:pStyle w:val="af2"/>
        <w:spacing w:line="360" w:lineRule="auto"/>
        <w:jc w:val="both"/>
      </w:pPr>
      <w:r>
        <w:t xml:space="preserve">- </w:t>
      </w:r>
      <w:r w:rsidRPr="009A3B2E">
        <w:t xml:space="preserve">самостоятельной постановке и решению проблем с учетом контекста их возникновения; </w:t>
      </w:r>
    </w:p>
    <w:p w:rsidR="00602FCC" w:rsidRDefault="00602FCC" w:rsidP="002127BE">
      <w:pPr>
        <w:pStyle w:val="af2"/>
        <w:spacing w:line="360" w:lineRule="auto"/>
        <w:jc w:val="both"/>
      </w:pPr>
      <w:r>
        <w:t xml:space="preserve">- </w:t>
      </w:r>
      <w:r w:rsidRPr="009A3B2E">
        <w:t>ори</w:t>
      </w:r>
      <w:r>
        <w:t>ентации в сложных взаимосвязях.</w:t>
      </w:r>
    </w:p>
    <w:p w:rsidR="00602FCC" w:rsidRPr="00450B07" w:rsidRDefault="00602FCC" w:rsidP="002127BE">
      <w:pPr>
        <w:spacing w:after="0" w:line="360" w:lineRule="auto"/>
        <w:jc w:val="both"/>
        <w:rPr>
          <w:rFonts w:ascii="Times New Roman" w:hAnsi="Times New Roman" w:cs="Times New Roman"/>
          <w:i/>
          <w:sz w:val="24"/>
          <w:szCs w:val="24"/>
        </w:rPr>
      </w:pPr>
      <w:r w:rsidRPr="00450B07">
        <w:rPr>
          <w:rFonts w:ascii="Times New Roman" w:hAnsi="Times New Roman" w:cs="Times New Roman"/>
          <w:i/>
          <w:sz w:val="24"/>
          <w:szCs w:val="24"/>
        </w:rPr>
        <w:t>Более высокая психологическая устойчивость.</w:t>
      </w:r>
    </w:p>
    <w:p w:rsidR="00602FCC" w:rsidRPr="00450B07" w:rsidRDefault="00602FCC" w:rsidP="002127BE">
      <w:pPr>
        <w:spacing w:after="0" w:line="360" w:lineRule="auto"/>
        <w:jc w:val="both"/>
        <w:rPr>
          <w:rFonts w:ascii="Times New Roman" w:hAnsi="Times New Roman" w:cs="Times New Roman"/>
          <w:b/>
          <w:i/>
          <w:sz w:val="24"/>
          <w:szCs w:val="24"/>
        </w:rPr>
      </w:pPr>
      <w:r w:rsidRPr="00450B07">
        <w:rPr>
          <w:rFonts w:ascii="Times New Roman" w:hAnsi="Times New Roman" w:cs="Times New Roman"/>
          <w:b/>
          <w:i/>
          <w:sz w:val="24"/>
          <w:szCs w:val="24"/>
        </w:rPr>
        <w:t>Модель дошкольного образовательного учреждения (как желаемый результат)</w:t>
      </w:r>
    </w:p>
    <w:p w:rsidR="00602FCC" w:rsidRPr="009A3B2E" w:rsidRDefault="00602FCC" w:rsidP="002127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A3B2E">
        <w:rPr>
          <w:rFonts w:ascii="Times New Roman" w:hAnsi="Times New Roman" w:cs="Times New Roman"/>
          <w:sz w:val="24"/>
          <w:szCs w:val="24"/>
        </w:rPr>
        <w:t>эффективная реализация комплексной программы развития, обеспечивающей условия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602FCC" w:rsidRPr="009A3B2E" w:rsidRDefault="00602FCC" w:rsidP="002127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A3B2E">
        <w:rPr>
          <w:rFonts w:ascii="Times New Roman" w:hAnsi="Times New Roman" w:cs="Times New Roman"/>
          <w:sz w:val="24"/>
          <w:szCs w:val="24"/>
        </w:rPr>
        <w:t>обеспечение преемственности дошкольного образования и начальной ступени школьного образования, преемственности дошкольного, дополнительного и семейного образования, интеграции всех служб детского сада в вопросах развития детей;</w:t>
      </w:r>
    </w:p>
    <w:p w:rsidR="00602FCC" w:rsidRPr="009A3B2E" w:rsidRDefault="00602FCC" w:rsidP="002127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A3B2E">
        <w:rPr>
          <w:rFonts w:ascii="Times New Roman" w:hAnsi="Times New Roman" w:cs="Times New Roman"/>
          <w:sz w:val="24"/>
          <w:szCs w:val="24"/>
        </w:rPr>
        <w:t xml:space="preserve">личностно-развивающая система образования и коррекционной помощи, характеризующаяся мобильностью, гибкостью, вариативностью, </w:t>
      </w:r>
      <w:proofErr w:type="spellStart"/>
      <w:r w:rsidRPr="009A3B2E">
        <w:rPr>
          <w:rFonts w:ascii="Times New Roman" w:hAnsi="Times New Roman" w:cs="Times New Roman"/>
          <w:sz w:val="24"/>
          <w:szCs w:val="24"/>
        </w:rPr>
        <w:t>индивидуализированностью</w:t>
      </w:r>
      <w:proofErr w:type="spellEnd"/>
      <w:r w:rsidRPr="009A3B2E">
        <w:rPr>
          <w:rFonts w:ascii="Times New Roman" w:hAnsi="Times New Roman" w:cs="Times New Roman"/>
          <w:sz w:val="24"/>
          <w:szCs w:val="24"/>
        </w:rPr>
        <w:t xml:space="preserve"> подходов;</w:t>
      </w:r>
    </w:p>
    <w:p w:rsidR="00602FCC" w:rsidRPr="009A3B2E" w:rsidRDefault="00602FCC" w:rsidP="002127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A3B2E">
        <w:rPr>
          <w:rFonts w:ascii="Times New Roman" w:hAnsi="Times New Roman" w:cs="Times New Roman"/>
          <w:sz w:val="24"/>
          <w:szCs w:val="24"/>
        </w:rPr>
        <w:t>расширение участия коллектива, родительского актива и представителей социума в выработке, принятии и реализации правовых и управленческих решений относительно деятельности учреждения;</w:t>
      </w:r>
    </w:p>
    <w:p w:rsidR="00602FCC" w:rsidRPr="009A3B2E" w:rsidRDefault="00602FCC" w:rsidP="002127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A3B2E">
        <w:rPr>
          <w:rFonts w:ascii="Times New Roman" w:hAnsi="Times New Roman" w:cs="Times New Roman"/>
          <w:sz w:val="24"/>
          <w:szCs w:val="24"/>
        </w:rPr>
        <w:t>четкое распределение и согласование компетенций и полномочий, функций и ответственности всех субъектов образовательного процесса;</w:t>
      </w:r>
    </w:p>
    <w:p w:rsidR="00602FCC" w:rsidRPr="009A3B2E" w:rsidRDefault="00602FCC" w:rsidP="002127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A3B2E">
        <w:rPr>
          <w:rFonts w:ascii="Times New Roman" w:hAnsi="Times New Roman" w:cs="Times New Roman"/>
          <w:sz w:val="24"/>
          <w:szCs w:val="24"/>
        </w:rPr>
        <w:t xml:space="preserve">усиление роли комплексного </w:t>
      </w:r>
      <w:proofErr w:type="spellStart"/>
      <w:r w:rsidRPr="009A3B2E">
        <w:rPr>
          <w:rFonts w:ascii="Times New Roman" w:hAnsi="Times New Roman" w:cs="Times New Roman"/>
          <w:sz w:val="24"/>
          <w:szCs w:val="24"/>
        </w:rPr>
        <w:t>психолого-медико-педагогического</w:t>
      </w:r>
      <w:proofErr w:type="spellEnd"/>
      <w:r w:rsidRPr="009A3B2E">
        <w:rPr>
          <w:rFonts w:ascii="Times New Roman" w:hAnsi="Times New Roman" w:cs="Times New Roman"/>
          <w:sz w:val="24"/>
          <w:szCs w:val="24"/>
        </w:rPr>
        <w:t xml:space="preserve"> сопровождения всех субъектов образовательного процесса.</w:t>
      </w:r>
    </w:p>
    <w:p w:rsidR="00602FCC" w:rsidRPr="00450B07" w:rsidRDefault="00602FCC" w:rsidP="002127BE">
      <w:pPr>
        <w:spacing w:after="0" w:line="360" w:lineRule="auto"/>
        <w:jc w:val="both"/>
        <w:rPr>
          <w:rFonts w:ascii="Times New Roman" w:hAnsi="Times New Roman" w:cs="Times New Roman"/>
          <w:b/>
          <w:i/>
          <w:sz w:val="24"/>
          <w:szCs w:val="24"/>
        </w:rPr>
      </w:pPr>
      <w:r w:rsidRPr="00450B07">
        <w:rPr>
          <w:rFonts w:ascii="Times New Roman" w:hAnsi="Times New Roman" w:cs="Times New Roman"/>
          <w:b/>
          <w:i/>
          <w:sz w:val="24"/>
          <w:szCs w:val="24"/>
        </w:rPr>
        <w:t>Модель педагога детского сада (как желаемый результат)</w:t>
      </w:r>
    </w:p>
    <w:p w:rsidR="00602FCC" w:rsidRPr="009A3B2E" w:rsidRDefault="00602FCC" w:rsidP="002127BE">
      <w:pPr>
        <w:pStyle w:val="af2"/>
        <w:spacing w:line="360" w:lineRule="auto"/>
        <w:jc w:val="both"/>
      </w:pPr>
      <w:r w:rsidRPr="009A3B2E">
        <w:t>1.Профессионализм:</w:t>
      </w:r>
    </w:p>
    <w:p w:rsidR="00602FCC" w:rsidRPr="009A3B2E" w:rsidRDefault="00602FCC" w:rsidP="002127BE">
      <w:pPr>
        <w:pStyle w:val="af2"/>
        <w:spacing w:line="360" w:lineRule="auto"/>
        <w:jc w:val="both"/>
      </w:pPr>
      <w:r>
        <w:t xml:space="preserve">- </w:t>
      </w:r>
      <w:r w:rsidRPr="009A3B2E">
        <w:t>имеет необходимую педагогическую и психологическую подготовку;</w:t>
      </w:r>
    </w:p>
    <w:p w:rsidR="00602FCC" w:rsidRPr="009A3B2E" w:rsidRDefault="00602FCC" w:rsidP="002127BE">
      <w:pPr>
        <w:pStyle w:val="af2"/>
        <w:spacing w:line="360" w:lineRule="auto"/>
        <w:jc w:val="both"/>
      </w:pPr>
      <w:r>
        <w:t xml:space="preserve">- </w:t>
      </w:r>
      <w:r w:rsidRPr="009A3B2E">
        <w:t>владеет основами необходимых знаний и умений согласно нормативным документам;</w:t>
      </w:r>
    </w:p>
    <w:p w:rsidR="00602FCC" w:rsidRPr="009A3B2E" w:rsidRDefault="00602FCC" w:rsidP="002127BE">
      <w:pPr>
        <w:pStyle w:val="af2"/>
        <w:spacing w:line="360" w:lineRule="auto"/>
        <w:jc w:val="both"/>
      </w:pPr>
      <w:r>
        <w:t xml:space="preserve">- </w:t>
      </w:r>
      <w:r w:rsidRPr="009A3B2E">
        <w:t xml:space="preserve">свободно ориентируется в современных психолого-педагогических концепциях обучения, воспитания и </w:t>
      </w:r>
      <w:proofErr w:type="spellStart"/>
      <w:r w:rsidRPr="009A3B2E">
        <w:t>здоровьесбережения</w:t>
      </w:r>
      <w:proofErr w:type="spellEnd"/>
      <w:r w:rsidRPr="009A3B2E">
        <w:t>, использует их как основу в своей педагогической деятельности;</w:t>
      </w:r>
    </w:p>
    <w:p w:rsidR="00602FCC" w:rsidRPr="009A3B2E" w:rsidRDefault="00602FCC" w:rsidP="002127BE">
      <w:pPr>
        <w:pStyle w:val="af2"/>
        <w:spacing w:line="360" w:lineRule="auto"/>
        <w:jc w:val="both"/>
      </w:pPr>
      <w:r>
        <w:t xml:space="preserve">- </w:t>
      </w:r>
      <w:r w:rsidRPr="009A3B2E">
        <w:t>владеет умением планировать и оценивать уровень развития детей своей группы;</w:t>
      </w:r>
    </w:p>
    <w:p w:rsidR="00602FCC" w:rsidRPr="009A3B2E" w:rsidRDefault="00602FCC" w:rsidP="002127BE">
      <w:pPr>
        <w:pStyle w:val="af2"/>
        <w:spacing w:line="360" w:lineRule="auto"/>
        <w:jc w:val="both"/>
      </w:pPr>
      <w:r>
        <w:t xml:space="preserve">- </w:t>
      </w:r>
      <w:r w:rsidRPr="009A3B2E">
        <w:t>умело использует элементарные средства диагностики и коррекции индивидуальных особенностей детей при реализации дифференцированного подхода;</w:t>
      </w:r>
    </w:p>
    <w:p w:rsidR="00602FCC" w:rsidRPr="009A3B2E" w:rsidRDefault="00602FCC" w:rsidP="002127BE">
      <w:pPr>
        <w:pStyle w:val="af2"/>
        <w:spacing w:line="360" w:lineRule="auto"/>
        <w:jc w:val="both"/>
      </w:pPr>
      <w:r>
        <w:lastRenderedPageBreak/>
        <w:t xml:space="preserve">- </w:t>
      </w:r>
      <w:r w:rsidRPr="009A3B2E">
        <w:t>владеет педагогической техникой: речью, умением сконцентрировать внимание детей на решение педагогических задач, используя личностно-ориентированную модель взаимодействия с детьми;</w:t>
      </w:r>
    </w:p>
    <w:p w:rsidR="00602FCC" w:rsidRPr="009A3B2E" w:rsidRDefault="00602FCC" w:rsidP="002127BE">
      <w:pPr>
        <w:pStyle w:val="af2"/>
        <w:spacing w:line="360" w:lineRule="auto"/>
        <w:jc w:val="both"/>
      </w:pPr>
      <w:r>
        <w:t xml:space="preserve">- </w:t>
      </w:r>
      <w:r w:rsidRPr="009A3B2E">
        <w:t>проявляет творчество и интерес к педагогической деятельности;</w:t>
      </w:r>
    </w:p>
    <w:p w:rsidR="00602FCC" w:rsidRPr="009A3B2E" w:rsidRDefault="00602FCC" w:rsidP="002127BE">
      <w:pPr>
        <w:pStyle w:val="af2"/>
        <w:spacing w:line="360" w:lineRule="auto"/>
        <w:jc w:val="both"/>
      </w:pPr>
      <w:r>
        <w:t xml:space="preserve">- </w:t>
      </w:r>
      <w:r w:rsidRPr="009A3B2E">
        <w:t>умеет работать с техническими средствами обучения;</w:t>
      </w:r>
    </w:p>
    <w:p w:rsidR="00602FCC" w:rsidRPr="009A3B2E" w:rsidRDefault="00602FCC" w:rsidP="002127BE">
      <w:pPr>
        <w:pStyle w:val="af2"/>
        <w:spacing w:line="360" w:lineRule="auto"/>
        <w:jc w:val="both"/>
      </w:pPr>
      <w:r>
        <w:t xml:space="preserve">- </w:t>
      </w:r>
      <w:r w:rsidRPr="009A3B2E">
        <w:t>стимулирует активность детей на занятии, их увлеченность познавательными и практическими заданиями, их потребность в самостоятельном добывании знаний, потребность к творческой переработке усвоенного материала, широко практикует активные формы обучения;</w:t>
      </w:r>
    </w:p>
    <w:p w:rsidR="00602FCC" w:rsidRPr="009A3B2E" w:rsidRDefault="00602FCC" w:rsidP="002127BE">
      <w:pPr>
        <w:pStyle w:val="af2"/>
        <w:spacing w:line="360" w:lineRule="auto"/>
        <w:jc w:val="both"/>
      </w:pPr>
      <w:r>
        <w:t xml:space="preserve">- </w:t>
      </w:r>
      <w:r w:rsidRPr="009A3B2E">
        <w:t>владеет способами оптимизации образовательного процесса путем включения в него новых форм дошкольного образования.</w:t>
      </w:r>
    </w:p>
    <w:p w:rsidR="00602FCC" w:rsidRPr="009A3B2E" w:rsidRDefault="00602FCC" w:rsidP="002127BE">
      <w:pPr>
        <w:pStyle w:val="af2"/>
        <w:spacing w:line="360" w:lineRule="auto"/>
        <w:jc w:val="both"/>
      </w:pPr>
      <w:r w:rsidRPr="009A3B2E">
        <w:t>2.Проявление организационно-методических умений:</w:t>
      </w:r>
    </w:p>
    <w:p w:rsidR="00602FCC" w:rsidRPr="009A3B2E" w:rsidRDefault="00602FCC" w:rsidP="002127BE">
      <w:pPr>
        <w:pStyle w:val="af2"/>
        <w:spacing w:line="360" w:lineRule="auto"/>
        <w:jc w:val="both"/>
      </w:pPr>
      <w:r>
        <w:t xml:space="preserve">- </w:t>
      </w:r>
      <w:r w:rsidRPr="009A3B2E">
        <w:t>использует в работе новаторские методики;</w:t>
      </w:r>
    </w:p>
    <w:p w:rsidR="00602FCC" w:rsidRPr="009A3B2E" w:rsidRDefault="00602FCC" w:rsidP="002127BE">
      <w:pPr>
        <w:pStyle w:val="af2"/>
        <w:spacing w:line="360" w:lineRule="auto"/>
        <w:jc w:val="both"/>
      </w:pPr>
      <w:r>
        <w:t xml:space="preserve">- </w:t>
      </w:r>
      <w:r w:rsidRPr="009A3B2E">
        <w:t>включает родителей в деятельность, направленную на создание условий, способствующих развитию, оздоровлению и воспитанию детей; формирует у родителей позитивное отношение к овладению знаниями педагогики и психологии;</w:t>
      </w:r>
    </w:p>
    <w:p w:rsidR="00602FCC" w:rsidRPr="009A3B2E" w:rsidRDefault="00602FCC" w:rsidP="002127BE">
      <w:pPr>
        <w:pStyle w:val="af2"/>
        <w:spacing w:line="360" w:lineRule="auto"/>
        <w:jc w:val="both"/>
      </w:pPr>
      <w:r>
        <w:t xml:space="preserve">- </w:t>
      </w:r>
      <w:r w:rsidRPr="009A3B2E">
        <w:t>владеет навыками анализа, прогнозирования и планирования своей деятельности.</w:t>
      </w:r>
    </w:p>
    <w:p w:rsidR="00602FCC" w:rsidRPr="009A3B2E" w:rsidRDefault="00602FCC" w:rsidP="002127BE">
      <w:pPr>
        <w:pStyle w:val="af2"/>
        <w:spacing w:line="360" w:lineRule="auto"/>
        <w:jc w:val="both"/>
      </w:pPr>
      <w:r w:rsidRPr="009A3B2E">
        <w:t>3.Личностные качества педагога:</w:t>
      </w:r>
    </w:p>
    <w:p w:rsidR="00602FCC" w:rsidRPr="009A3B2E" w:rsidRDefault="00602FCC" w:rsidP="002127BE">
      <w:pPr>
        <w:pStyle w:val="af2"/>
        <w:spacing w:line="360" w:lineRule="auto"/>
        <w:jc w:val="both"/>
      </w:pPr>
      <w:r>
        <w:t xml:space="preserve">- </w:t>
      </w:r>
      <w:r w:rsidRPr="009A3B2E">
        <w:t>четко представляет себе цели и задачи, стоящие перед современным образованием, стремится к максимальному личному вкладу в скорейшее осуществление прогрессивных преобразований;</w:t>
      </w:r>
    </w:p>
    <w:p w:rsidR="00602FCC" w:rsidRPr="009A3B2E" w:rsidRDefault="00602FCC" w:rsidP="002127BE">
      <w:pPr>
        <w:pStyle w:val="af2"/>
        <w:spacing w:line="360" w:lineRule="auto"/>
        <w:jc w:val="both"/>
      </w:pPr>
      <w:r>
        <w:t xml:space="preserve">- </w:t>
      </w:r>
      <w:r w:rsidRPr="009A3B2E">
        <w:t>имеет четко выработанную жизненную позицию, не противоречащую моральным нормам общества;</w:t>
      </w:r>
    </w:p>
    <w:p w:rsidR="00602FCC" w:rsidRPr="009A3B2E" w:rsidRDefault="00602FCC" w:rsidP="002127BE">
      <w:pPr>
        <w:pStyle w:val="af2"/>
        <w:spacing w:line="360" w:lineRule="auto"/>
        <w:jc w:val="both"/>
      </w:pPr>
      <w:r>
        <w:t>-</w:t>
      </w:r>
      <w:r w:rsidRPr="009A3B2E">
        <w:t xml:space="preserve">обладает развитой </w:t>
      </w:r>
      <w:proofErr w:type="spellStart"/>
      <w:r w:rsidRPr="009A3B2E">
        <w:t>эмпатией</w:t>
      </w:r>
      <w:proofErr w:type="spellEnd"/>
      <w:r w:rsidRPr="009A3B2E">
        <w:t>: эмоциональной отзывчивостью на переживание ребенка, чуткостью, доброжелательностью, заботливостью; тактичностью;</w:t>
      </w:r>
    </w:p>
    <w:p w:rsidR="00602FCC" w:rsidRPr="009A3B2E" w:rsidRDefault="00602FCC" w:rsidP="002127BE">
      <w:pPr>
        <w:pStyle w:val="af2"/>
        <w:spacing w:line="360" w:lineRule="auto"/>
        <w:jc w:val="both"/>
      </w:pPr>
      <w:r>
        <w:t xml:space="preserve">- </w:t>
      </w:r>
      <w:r w:rsidRPr="009A3B2E">
        <w:t>владеет педагогическим тактом, умеет сохранять личностное достоинство, не ущемляя самолюбие детей, их родителей, коллег по работе;</w:t>
      </w:r>
    </w:p>
    <w:p w:rsidR="00602FCC" w:rsidRPr="009A3B2E" w:rsidRDefault="00602FCC" w:rsidP="002127BE">
      <w:pPr>
        <w:pStyle w:val="af2"/>
        <w:spacing w:line="360" w:lineRule="auto"/>
        <w:jc w:val="both"/>
      </w:pPr>
      <w:r>
        <w:t xml:space="preserve">- </w:t>
      </w:r>
      <w:r w:rsidRPr="009A3B2E">
        <w:t>обладает рефлексивными умениями: умением размышлять над причинами успехов и неудач, ошибок и затруднений в воспитании и обучении детей;</w:t>
      </w:r>
    </w:p>
    <w:p w:rsidR="00602FCC" w:rsidRPr="009A3B2E" w:rsidRDefault="00602FCC" w:rsidP="002127BE">
      <w:pPr>
        <w:pStyle w:val="af2"/>
        <w:spacing w:line="360" w:lineRule="auto"/>
        <w:jc w:val="both"/>
      </w:pPr>
      <w:r>
        <w:t xml:space="preserve">- </w:t>
      </w:r>
      <w:proofErr w:type="spellStart"/>
      <w:r w:rsidRPr="009A3B2E">
        <w:t>креативен</w:t>
      </w:r>
      <w:proofErr w:type="spellEnd"/>
      <w:r w:rsidRPr="009A3B2E">
        <w:t>;</w:t>
      </w:r>
    </w:p>
    <w:p w:rsidR="00602FCC" w:rsidRPr="009A3B2E" w:rsidRDefault="00602FCC" w:rsidP="002127BE">
      <w:pPr>
        <w:pStyle w:val="af2"/>
        <w:spacing w:line="360" w:lineRule="auto"/>
        <w:jc w:val="both"/>
      </w:pPr>
      <w:r>
        <w:t xml:space="preserve">- </w:t>
      </w:r>
      <w:r w:rsidRPr="009A3B2E">
        <w:t xml:space="preserve">воплощает идеи </w:t>
      </w:r>
      <w:proofErr w:type="spellStart"/>
      <w:r w:rsidRPr="009A3B2E">
        <w:t>гуманизации</w:t>
      </w:r>
      <w:proofErr w:type="spellEnd"/>
      <w:r w:rsidRPr="009A3B2E">
        <w:t xml:space="preserve"> педагогического процесса;</w:t>
      </w:r>
    </w:p>
    <w:p w:rsidR="00602FCC" w:rsidRPr="009A3B2E" w:rsidRDefault="00602FCC" w:rsidP="002127BE">
      <w:pPr>
        <w:pStyle w:val="af2"/>
        <w:spacing w:line="360" w:lineRule="auto"/>
        <w:jc w:val="both"/>
      </w:pPr>
      <w:r>
        <w:t xml:space="preserve">- </w:t>
      </w:r>
      <w:r w:rsidRPr="009A3B2E">
        <w:t>развивает коммуникативно-адаптивные механизмы своей личности и личности ребенка с целью успешной интеграции в социуме;</w:t>
      </w:r>
    </w:p>
    <w:p w:rsidR="00602FCC" w:rsidRPr="009A3B2E" w:rsidRDefault="00602FCC" w:rsidP="002127BE">
      <w:pPr>
        <w:pStyle w:val="af2"/>
        <w:spacing w:line="360" w:lineRule="auto"/>
        <w:jc w:val="both"/>
      </w:pPr>
      <w:r>
        <w:t xml:space="preserve">- </w:t>
      </w:r>
      <w:r w:rsidRPr="009A3B2E">
        <w:t>ведет работу по организации тесного взаимодействия медико-педагогического персонала учреждения, родителей и социума по реализации образовательной программы МАДОУ.</w:t>
      </w:r>
    </w:p>
    <w:p w:rsidR="00602FCC" w:rsidRPr="00450B07" w:rsidRDefault="00602FCC" w:rsidP="002127BE">
      <w:pPr>
        <w:pStyle w:val="af2"/>
        <w:spacing w:line="360" w:lineRule="auto"/>
        <w:jc w:val="both"/>
        <w:rPr>
          <w:b/>
          <w:i/>
        </w:rPr>
      </w:pPr>
      <w:r w:rsidRPr="00450B07">
        <w:rPr>
          <w:b/>
          <w:i/>
        </w:rPr>
        <w:t>Модель родителя (как желаемый результат)</w:t>
      </w:r>
    </w:p>
    <w:p w:rsidR="00602FCC" w:rsidRPr="009A3B2E" w:rsidRDefault="00602FCC" w:rsidP="002127BE">
      <w:pPr>
        <w:pStyle w:val="af2"/>
        <w:spacing w:line="360" w:lineRule="auto"/>
        <w:jc w:val="both"/>
      </w:pPr>
      <w:r>
        <w:t xml:space="preserve">- </w:t>
      </w:r>
      <w:r w:rsidRPr="009A3B2E">
        <w:t>активность – переход из позиции «заказчика», «наблюдателя» в позицию «активного участника» образовательного процесса;</w:t>
      </w:r>
    </w:p>
    <w:p w:rsidR="00602FCC" w:rsidRPr="009A3B2E" w:rsidRDefault="00602FCC" w:rsidP="002127BE">
      <w:pPr>
        <w:pStyle w:val="af2"/>
        <w:spacing w:line="360" w:lineRule="auto"/>
        <w:jc w:val="both"/>
      </w:pPr>
      <w:r>
        <w:lastRenderedPageBreak/>
        <w:t xml:space="preserve">- </w:t>
      </w:r>
      <w:r w:rsidRPr="009A3B2E">
        <w:t>повышения компетентности родителей (законных представителей) в вопросах развития и образования, охраны и укрепления здоровья детей;</w:t>
      </w:r>
    </w:p>
    <w:p w:rsidR="00602FCC" w:rsidRPr="009A3B2E" w:rsidRDefault="00602FCC" w:rsidP="002127BE">
      <w:pPr>
        <w:pStyle w:val="af2"/>
        <w:spacing w:line="360" w:lineRule="auto"/>
        <w:jc w:val="both"/>
      </w:pPr>
      <w:r>
        <w:t xml:space="preserve">- </w:t>
      </w:r>
      <w:r w:rsidRPr="009A3B2E">
        <w:t>ответственность – отсутствие нарушений договорных обязательств</w:t>
      </w:r>
    </w:p>
    <w:p w:rsidR="00602FCC" w:rsidRPr="009A3B2E" w:rsidRDefault="00602FCC" w:rsidP="002127BE">
      <w:pPr>
        <w:pStyle w:val="af2"/>
        <w:spacing w:line="360" w:lineRule="auto"/>
        <w:jc w:val="both"/>
      </w:pPr>
    </w:p>
    <w:p w:rsidR="00602FCC" w:rsidRPr="009A3B2E" w:rsidRDefault="00602FCC" w:rsidP="002127BE">
      <w:pPr>
        <w:pStyle w:val="af2"/>
        <w:spacing w:line="360" w:lineRule="auto"/>
        <w:jc w:val="both"/>
      </w:pPr>
    </w:p>
    <w:p w:rsidR="00602FCC" w:rsidRPr="009A3B2E" w:rsidRDefault="00602FCC" w:rsidP="002127BE">
      <w:pPr>
        <w:pStyle w:val="af2"/>
        <w:spacing w:line="360" w:lineRule="auto"/>
        <w:jc w:val="both"/>
      </w:pPr>
    </w:p>
    <w:p w:rsidR="00602FCC" w:rsidRPr="009A3B2E" w:rsidRDefault="00602FCC" w:rsidP="002127BE">
      <w:pPr>
        <w:spacing w:after="0" w:line="360" w:lineRule="auto"/>
        <w:jc w:val="both"/>
        <w:rPr>
          <w:rFonts w:ascii="Times New Roman" w:hAnsi="Times New Roman" w:cs="Times New Roman"/>
          <w:sz w:val="24"/>
          <w:szCs w:val="24"/>
        </w:rPr>
      </w:pPr>
    </w:p>
    <w:p w:rsidR="00602FCC" w:rsidRPr="009A3B2E" w:rsidRDefault="00602FCC" w:rsidP="002127BE">
      <w:pPr>
        <w:spacing w:after="0" w:line="360" w:lineRule="auto"/>
        <w:jc w:val="both"/>
        <w:rPr>
          <w:rFonts w:ascii="Times New Roman" w:hAnsi="Times New Roman" w:cs="Times New Roman"/>
          <w:sz w:val="24"/>
          <w:szCs w:val="24"/>
        </w:rPr>
      </w:pPr>
    </w:p>
    <w:p w:rsidR="00602FCC" w:rsidRPr="009A3B2E" w:rsidRDefault="00602FCC" w:rsidP="002127BE">
      <w:pPr>
        <w:spacing w:after="0" w:line="360" w:lineRule="auto"/>
        <w:jc w:val="both"/>
        <w:rPr>
          <w:rFonts w:ascii="Times New Roman" w:hAnsi="Times New Roman" w:cs="Times New Roman"/>
          <w:sz w:val="24"/>
          <w:szCs w:val="24"/>
        </w:rPr>
      </w:pPr>
    </w:p>
    <w:p w:rsidR="00602FCC" w:rsidRPr="009A3B2E" w:rsidRDefault="00602FCC" w:rsidP="002127BE">
      <w:pPr>
        <w:spacing w:after="0" w:line="360" w:lineRule="auto"/>
        <w:jc w:val="both"/>
        <w:rPr>
          <w:rFonts w:ascii="Times New Roman" w:hAnsi="Times New Roman" w:cs="Times New Roman"/>
          <w:sz w:val="24"/>
          <w:szCs w:val="24"/>
        </w:rPr>
      </w:pPr>
    </w:p>
    <w:p w:rsidR="00602FCC" w:rsidRPr="009A3B2E" w:rsidRDefault="00602FCC" w:rsidP="00602FCC">
      <w:pPr>
        <w:rPr>
          <w:rFonts w:ascii="Times New Roman" w:hAnsi="Times New Roman" w:cs="Times New Roman"/>
          <w:sz w:val="24"/>
          <w:szCs w:val="24"/>
        </w:rPr>
      </w:pPr>
    </w:p>
    <w:p w:rsidR="00602FCC" w:rsidRDefault="00602FCC" w:rsidP="00602FCC">
      <w:pPr>
        <w:spacing w:after="0" w:line="240" w:lineRule="auto"/>
        <w:ind w:right="-284"/>
        <w:rPr>
          <w:rFonts w:ascii="Times New Roman" w:hAnsi="Times New Roman" w:cs="Times New Roman"/>
          <w:sz w:val="24"/>
          <w:szCs w:val="24"/>
        </w:rPr>
      </w:pPr>
    </w:p>
    <w:p w:rsidR="002127BE" w:rsidRDefault="002127BE" w:rsidP="00602FCC">
      <w:pPr>
        <w:spacing w:after="0" w:line="240" w:lineRule="auto"/>
        <w:ind w:right="-284"/>
        <w:rPr>
          <w:rFonts w:ascii="Times New Roman" w:hAnsi="Times New Roman" w:cs="Times New Roman"/>
          <w:sz w:val="24"/>
          <w:szCs w:val="24"/>
        </w:rPr>
      </w:pPr>
    </w:p>
    <w:p w:rsidR="002127BE" w:rsidRDefault="002127BE" w:rsidP="00602FCC">
      <w:pPr>
        <w:spacing w:after="0" w:line="240" w:lineRule="auto"/>
        <w:ind w:right="-284"/>
        <w:rPr>
          <w:rFonts w:ascii="Times New Roman" w:hAnsi="Times New Roman" w:cs="Times New Roman"/>
          <w:sz w:val="24"/>
          <w:szCs w:val="24"/>
        </w:rPr>
      </w:pPr>
    </w:p>
    <w:p w:rsidR="002127BE" w:rsidRDefault="002127BE" w:rsidP="00602FCC">
      <w:pPr>
        <w:spacing w:after="0" w:line="240" w:lineRule="auto"/>
        <w:ind w:right="-284"/>
        <w:rPr>
          <w:rFonts w:ascii="Times New Roman" w:hAnsi="Times New Roman" w:cs="Times New Roman"/>
          <w:sz w:val="24"/>
          <w:szCs w:val="24"/>
        </w:rPr>
      </w:pPr>
    </w:p>
    <w:p w:rsidR="002127BE" w:rsidRDefault="002127BE" w:rsidP="00602FCC">
      <w:pPr>
        <w:spacing w:after="0" w:line="240" w:lineRule="auto"/>
        <w:ind w:right="-284"/>
        <w:rPr>
          <w:rFonts w:ascii="Times New Roman" w:hAnsi="Times New Roman" w:cs="Times New Roman"/>
          <w:sz w:val="24"/>
          <w:szCs w:val="24"/>
        </w:rPr>
      </w:pPr>
    </w:p>
    <w:p w:rsidR="002127BE" w:rsidRDefault="002127BE" w:rsidP="00602FCC">
      <w:pPr>
        <w:spacing w:after="0" w:line="240" w:lineRule="auto"/>
        <w:ind w:right="-284"/>
        <w:rPr>
          <w:rFonts w:ascii="Times New Roman" w:hAnsi="Times New Roman" w:cs="Times New Roman"/>
          <w:sz w:val="24"/>
          <w:szCs w:val="24"/>
        </w:rPr>
      </w:pPr>
    </w:p>
    <w:p w:rsidR="002127BE" w:rsidRDefault="002127BE" w:rsidP="00602FCC">
      <w:pPr>
        <w:spacing w:after="0" w:line="240" w:lineRule="auto"/>
        <w:ind w:right="-284"/>
        <w:rPr>
          <w:rFonts w:ascii="Times New Roman" w:hAnsi="Times New Roman" w:cs="Times New Roman"/>
          <w:sz w:val="24"/>
          <w:szCs w:val="24"/>
        </w:rPr>
      </w:pPr>
    </w:p>
    <w:p w:rsidR="002127BE" w:rsidRDefault="002127BE" w:rsidP="00602FCC">
      <w:pPr>
        <w:spacing w:after="0" w:line="240" w:lineRule="auto"/>
        <w:ind w:right="-284"/>
        <w:rPr>
          <w:rFonts w:ascii="Times New Roman" w:hAnsi="Times New Roman" w:cs="Times New Roman"/>
          <w:sz w:val="24"/>
          <w:szCs w:val="24"/>
        </w:rPr>
      </w:pPr>
    </w:p>
    <w:p w:rsidR="002127BE" w:rsidRDefault="002127BE" w:rsidP="00602FCC">
      <w:pPr>
        <w:spacing w:after="0" w:line="240" w:lineRule="auto"/>
        <w:ind w:right="-284"/>
        <w:rPr>
          <w:rFonts w:ascii="Times New Roman" w:hAnsi="Times New Roman" w:cs="Times New Roman"/>
          <w:sz w:val="24"/>
          <w:szCs w:val="24"/>
        </w:rPr>
      </w:pPr>
    </w:p>
    <w:p w:rsidR="002127BE" w:rsidRDefault="002127BE" w:rsidP="00602FCC">
      <w:pPr>
        <w:spacing w:after="0" w:line="240" w:lineRule="auto"/>
        <w:ind w:right="-284"/>
        <w:rPr>
          <w:rFonts w:ascii="Times New Roman" w:hAnsi="Times New Roman" w:cs="Times New Roman"/>
          <w:sz w:val="24"/>
          <w:szCs w:val="24"/>
        </w:rPr>
      </w:pPr>
    </w:p>
    <w:p w:rsidR="002127BE" w:rsidRDefault="002127BE" w:rsidP="00602FCC">
      <w:pPr>
        <w:spacing w:after="0" w:line="240" w:lineRule="auto"/>
        <w:ind w:right="-284"/>
        <w:rPr>
          <w:rFonts w:ascii="Times New Roman" w:hAnsi="Times New Roman" w:cs="Times New Roman"/>
          <w:sz w:val="24"/>
          <w:szCs w:val="24"/>
        </w:rPr>
      </w:pPr>
    </w:p>
    <w:p w:rsidR="002127BE" w:rsidRDefault="002127BE" w:rsidP="00602FCC">
      <w:pPr>
        <w:spacing w:after="0" w:line="240" w:lineRule="auto"/>
        <w:ind w:right="-284"/>
        <w:rPr>
          <w:rFonts w:ascii="Times New Roman" w:hAnsi="Times New Roman" w:cs="Times New Roman"/>
          <w:sz w:val="24"/>
          <w:szCs w:val="24"/>
        </w:rPr>
      </w:pPr>
    </w:p>
    <w:p w:rsidR="002127BE" w:rsidRDefault="002127BE" w:rsidP="00602FCC">
      <w:pPr>
        <w:spacing w:after="0" w:line="240" w:lineRule="auto"/>
        <w:ind w:right="-284"/>
        <w:rPr>
          <w:rFonts w:ascii="Times New Roman" w:hAnsi="Times New Roman" w:cs="Times New Roman"/>
          <w:sz w:val="24"/>
          <w:szCs w:val="24"/>
        </w:rPr>
      </w:pPr>
    </w:p>
    <w:p w:rsidR="002127BE" w:rsidRDefault="002127BE" w:rsidP="00602FCC">
      <w:pPr>
        <w:spacing w:after="0" w:line="240" w:lineRule="auto"/>
        <w:ind w:right="-284"/>
        <w:rPr>
          <w:rFonts w:ascii="Times New Roman" w:hAnsi="Times New Roman" w:cs="Times New Roman"/>
          <w:sz w:val="24"/>
          <w:szCs w:val="24"/>
        </w:rPr>
      </w:pPr>
    </w:p>
    <w:p w:rsidR="002127BE" w:rsidRDefault="002127BE" w:rsidP="00602FCC">
      <w:pPr>
        <w:spacing w:after="0" w:line="240" w:lineRule="auto"/>
        <w:ind w:right="-284"/>
        <w:rPr>
          <w:rFonts w:ascii="Times New Roman" w:hAnsi="Times New Roman" w:cs="Times New Roman"/>
          <w:sz w:val="24"/>
          <w:szCs w:val="24"/>
        </w:rPr>
      </w:pPr>
    </w:p>
    <w:p w:rsidR="002127BE" w:rsidRDefault="002127BE" w:rsidP="00602FCC">
      <w:pPr>
        <w:spacing w:after="0" w:line="240" w:lineRule="auto"/>
        <w:ind w:right="-284"/>
        <w:rPr>
          <w:rFonts w:ascii="Times New Roman" w:hAnsi="Times New Roman" w:cs="Times New Roman"/>
          <w:sz w:val="24"/>
          <w:szCs w:val="24"/>
        </w:rPr>
      </w:pPr>
    </w:p>
    <w:p w:rsidR="002127BE" w:rsidRDefault="002127BE" w:rsidP="00602FCC">
      <w:pPr>
        <w:spacing w:after="0" w:line="240" w:lineRule="auto"/>
        <w:ind w:right="-284"/>
        <w:rPr>
          <w:rFonts w:ascii="Times New Roman" w:hAnsi="Times New Roman" w:cs="Times New Roman"/>
          <w:sz w:val="24"/>
          <w:szCs w:val="24"/>
        </w:rPr>
      </w:pPr>
    </w:p>
    <w:p w:rsidR="002127BE" w:rsidRDefault="002127BE" w:rsidP="00602FCC">
      <w:pPr>
        <w:spacing w:after="0" w:line="240" w:lineRule="auto"/>
        <w:ind w:right="-284"/>
        <w:rPr>
          <w:rFonts w:ascii="Times New Roman" w:hAnsi="Times New Roman" w:cs="Times New Roman"/>
          <w:sz w:val="24"/>
          <w:szCs w:val="24"/>
        </w:rPr>
      </w:pPr>
    </w:p>
    <w:p w:rsidR="002127BE" w:rsidRDefault="002127BE" w:rsidP="00602FCC">
      <w:pPr>
        <w:spacing w:after="0" w:line="240" w:lineRule="auto"/>
        <w:ind w:right="-284"/>
        <w:rPr>
          <w:rFonts w:ascii="Times New Roman" w:hAnsi="Times New Roman" w:cs="Times New Roman"/>
          <w:sz w:val="24"/>
          <w:szCs w:val="24"/>
        </w:rPr>
      </w:pPr>
    </w:p>
    <w:p w:rsidR="002127BE" w:rsidRDefault="002127BE" w:rsidP="00602FCC">
      <w:pPr>
        <w:spacing w:after="0" w:line="240" w:lineRule="auto"/>
        <w:ind w:right="-284"/>
        <w:rPr>
          <w:rFonts w:ascii="Times New Roman" w:hAnsi="Times New Roman" w:cs="Times New Roman"/>
          <w:sz w:val="24"/>
          <w:szCs w:val="24"/>
        </w:rPr>
      </w:pPr>
    </w:p>
    <w:p w:rsidR="002127BE" w:rsidRDefault="002127BE" w:rsidP="00602FCC">
      <w:pPr>
        <w:spacing w:after="0" w:line="240" w:lineRule="auto"/>
        <w:ind w:right="-284"/>
        <w:rPr>
          <w:rFonts w:ascii="Times New Roman" w:hAnsi="Times New Roman" w:cs="Times New Roman"/>
          <w:sz w:val="24"/>
          <w:szCs w:val="24"/>
        </w:rPr>
      </w:pPr>
    </w:p>
    <w:p w:rsidR="002127BE" w:rsidRDefault="002127BE" w:rsidP="00602FCC">
      <w:pPr>
        <w:spacing w:after="0" w:line="240" w:lineRule="auto"/>
        <w:ind w:right="-284"/>
        <w:rPr>
          <w:rFonts w:ascii="Times New Roman" w:hAnsi="Times New Roman" w:cs="Times New Roman"/>
          <w:sz w:val="24"/>
          <w:szCs w:val="24"/>
        </w:rPr>
      </w:pPr>
    </w:p>
    <w:p w:rsidR="002127BE" w:rsidRDefault="002127BE" w:rsidP="00602FCC">
      <w:pPr>
        <w:spacing w:after="0" w:line="240" w:lineRule="auto"/>
        <w:ind w:right="-284"/>
        <w:rPr>
          <w:rFonts w:ascii="Times New Roman" w:hAnsi="Times New Roman" w:cs="Times New Roman"/>
          <w:sz w:val="24"/>
          <w:szCs w:val="24"/>
        </w:rPr>
      </w:pPr>
    </w:p>
    <w:p w:rsidR="002127BE" w:rsidRDefault="002127BE" w:rsidP="00602FCC">
      <w:pPr>
        <w:spacing w:after="0" w:line="240" w:lineRule="auto"/>
        <w:ind w:right="-284"/>
        <w:rPr>
          <w:rFonts w:ascii="Times New Roman" w:hAnsi="Times New Roman" w:cs="Times New Roman"/>
          <w:sz w:val="24"/>
          <w:szCs w:val="24"/>
        </w:rPr>
      </w:pPr>
    </w:p>
    <w:p w:rsidR="002127BE" w:rsidRDefault="002127BE" w:rsidP="00602FCC">
      <w:pPr>
        <w:spacing w:after="0" w:line="240" w:lineRule="auto"/>
        <w:ind w:right="-284"/>
        <w:rPr>
          <w:rFonts w:ascii="Times New Roman" w:hAnsi="Times New Roman" w:cs="Times New Roman"/>
          <w:sz w:val="24"/>
          <w:szCs w:val="24"/>
        </w:rPr>
      </w:pPr>
    </w:p>
    <w:p w:rsidR="002127BE" w:rsidRDefault="002127BE" w:rsidP="00602FCC">
      <w:pPr>
        <w:spacing w:after="0" w:line="240" w:lineRule="auto"/>
        <w:ind w:right="-284"/>
        <w:rPr>
          <w:rFonts w:ascii="Times New Roman" w:hAnsi="Times New Roman" w:cs="Times New Roman"/>
          <w:sz w:val="24"/>
          <w:szCs w:val="24"/>
        </w:rPr>
      </w:pPr>
    </w:p>
    <w:p w:rsidR="002127BE" w:rsidRDefault="002127BE" w:rsidP="00602FCC">
      <w:pPr>
        <w:spacing w:after="0" w:line="240" w:lineRule="auto"/>
        <w:ind w:right="-284"/>
        <w:rPr>
          <w:rFonts w:ascii="Times New Roman" w:hAnsi="Times New Roman" w:cs="Times New Roman"/>
          <w:sz w:val="24"/>
          <w:szCs w:val="24"/>
        </w:rPr>
      </w:pPr>
    </w:p>
    <w:p w:rsidR="002127BE" w:rsidRDefault="002127BE" w:rsidP="00602FCC">
      <w:pPr>
        <w:spacing w:after="0" w:line="240" w:lineRule="auto"/>
        <w:ind w:right="-284"/>
        <w:rPr>
          <w:rFonts w:ascii="Times New Roman" w:hAnsi="Times New Roman" w:cs="Times New Roman"/>
          <w:sz w:val="24"/>
          <w:szCs w:val="24"/>
        </w:rPr>
      </w:pPr>
    </w:p>
    <w:p w:rsidR="002127BE" w:rsidRDefault="002127BE" w:rsidP="00602FCC">
      <w:pPr>
        <w:spacing w:after="0" w:line="240" w:lineRule="auto"/>
        <w:ind w:right="-284"/>
        <w:rPr>
          <w:rFonts w:ascii="Times New Roman" w:hAnsi="Times New Roman" w:cs="Times New Roman"/>
          <w:sz w:val="24"/>
          <w:szCs w:val="24"/>
        </w:rPr>
      </w:pPr>
    </w:p>
    <w:p w:rsidR="002127BE" w:rsidRDefault="002127BE" w:rsidP="00602FCC">
      <w:pPr>
        <w:spacing w:after="0" w:line="240" w:lineRule="auto"/>
        <w:ind w:right="-284"/>
        <w:rPr>
          <w:rFonts w:ascii="Times New Roman" w:hAnsi="Times New Roman" w:cs="Times New Roman"/>
          <w:sz w:val="24"/>
          <w:szCs w:val="24"/>
        </w:rPr>
      </w:pPr>
    </w:p>
    <w:p w:rsidR="002127BE" w:rsidRDefault="002127BE" w:rsidP="00602FCC">
      <w:pPr>
        <w:spacing w:after="0" w:line="240" w:lineRule="auto"/>
        <w:ind w:right="-284"/>
        <w:rPr>
          <w:rFonts w:ascii="Times New Roman" w:hAnsi="Times New Roman" w:cs="Times New Roman"/>
          <w:sz w:val="24"/>
          <w:szCs w:val="24"/>
        </w:rPr>
      </w:pPr>
    </w:p>
    <w:p w:rsidR="002127BE" w:rsidRDefault="002127BE" w:rsidP="00602FCC">
      <w:pPr>
        <w:spacing w:after="0" w:line="240" w:lineRule="auto"/>
        <w:ind w:right="-284"/>
        <w:rPr>
          <w:rFonts w:ascii="Times New Roman" w:hAnsi="Times New Roman" w:cs="Times New Roman"/>
          <w:sz w:val="24"/>
          <w:szCs w:val="24"/>
        </w:rPr>
      </w:pPr>
    </w:p>
    <w:p w:rsidR="00E37663" w:rsidRDefault="00E37663" w:rsidP="00602FCC">
      <w:pPr>
        <w:spacing w:after="0" w:line="240" w:lineRule="auto"/>
        <w:ind w:right="-284"/>
        <w:rPr>
          <w:rFonts w:ascii="Times New Roman" w:hAnsi="Times New Roman" w:cs="Times New Roman"/>
          <w:sz w:val="24"/>
          <w:szCs w:val="24"/>
        </w:rPr>
      </w:pPr>
    </w:p>
    <w:p w:rsidR="00E37663" w:rsidRDefault="00E37663" w:rsidP="00602FCC">
      <w:pPr>
        <w:spacing w:after="0" w:line="240" w:lineRule="auto"/>
        <w:ind w:right="-284"/>
        <w:rPr>
          <w:rFonts w:ascii="Times New Roman" w:hAnsi="Times New Roman" w:cs="Times New Roman"/>
          <w:sz w:val="24"/>
          <w:szCs w:val="24"/>
        </w:rPr>
      </w:pPr>
    </w:p>
    <w:p w:rsidR="00E37663" w:rsidRDefault="00E37663" w:rsidP="00602FCC">
      <w:pPr>
        <w:spacing w:after="0" w:line="240" w:lineRule="auto"/>
        <w:ind w:right="-284"/>
        <w:rPr>
          <w:rFonts w:ascii="Times New Roman" w:hAnsi="Times New Roman" w:cs="Times New Roman"/>
          <w:sz w:val="24"/>
          <w:szCs w:val="24"/>
        </w:rPr>
      </w:pPr>
    </w:p>
    <w:p w:rsidR="002127BE" w:rsidRDefault="00602FCC" w:rsidP="002127BE">
      <w:pPr>
        <w:spacing w:after="0" w:line="240" w:lineRule="auto"/>
        <w:ind w:right="-284"/>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РАЗДЕЛ </w:t>
      </w:r>
      <w:r>
        <w:rPr>
          <w:rFonts w:ascii="Times New Roman" w:hAnsi="Times New Roman" w:cs="Times New Roman"/>
          <w:b/>
          <w:sz w:val="28"/>
          <w:szCs w:val="28"/>
          <w:lang w:val="en-US"/>
        </w:rPr>
        <w:t>IV</w:t>
      </w:r>
    </w:p>
    <w:p w:rsidR="00602FCC" w:rsidRPr="00DF17CA" w:rsidRDefault="00602FCC" w:rsidP="002127BE">
      <w:pPr>
        <w:spacing w:after="0" w:line="240" w:lineRule="auto"/>
        <w:ind w:right="-284"/>
        <w:jc w:val="center"/>
        <w:rPr>
          <w:rFonts w:ascii="Times New Roman" w:hAnsi="Times New Roman" w:cs="Times New Roman"/>
          <w:b/>
          <w:sz w:val="28"/>
          <w:szCs w:val="28"/>
        </w:rPr>
      </w:pPr>
      <w:r>
        <w:rPr>
          <w:rFonts w:ascii="Times New Roman" w:hAnsi="Times New Roman" w:cs="Times New Roman"/>
          <w:b/>
          <w:sz w:val="28"/>
          <w:szCs w:val="28"/>
        </w:rPr>
        <w:t>СТРАТЕГИЯ И ТАКТИКА РЕАЛИЗАЦИИ ПРОГРАММЫ РАЗВИТИЯ</w:t>
      </w:r>
    </w:p>
    <w:p w:rsidR="00E37663" w:rsidRDefault="00E37663" w:rsidP="002127BE">
      <w:pPr>
        <w:pStyle w:val="af2"/>
        <w:spacing w:line="360" w:lineRule="auto"/>
        <w:jc w:val="both"/>
        <w:rPr>
          <w:b/>
          <w:bCs/>
          <w:i/>
        </w:rPr>
      </w:pPr>
    </w:p>
    <w:p w:rsidR="00602FCC" w:rsidRPr="00DF17CA" w:rsidRDefault="00602FCC" w:rsidP="002127BE">
      <w:pPr>
        <w:pStyle w:val="af2"/>
        <w:spacing w:line="360" w:lineRule="auto"/>
        <w:jc w:val="both"/>
      </w:pPr>
      <w:r w:rsidRPr="00337A96">
        <w:rPr>
          <w:b/>
          <w:bCs/>
          <w:i/>
        </w:rPr>
        <w:t>Цель программы</w:t>
      </w:r>
      <w:r w:rsidRPr="00DF17CA">
        <w:rPr>
          <w:b/>
          <w:bCs/>
        </w:rPr>
        <w:t xml:space="preserve">: </w:t>
      </w:r>
      <w:r>
        <w:t>развитие образовательной среды, учитывающей возрастные и индивидуальные особенности детей на основе формирования активной позиции всех участников образовательных отношений</w:t>
      </w:r>
    </w:p>
    <w:p w:rsidR="00602FCC" w:rsidRPr="00337A96" w:rsidRDefault="00602FCC" w:rsidP="002127BE">
      <w:pPr>
        <w:pStyle w:val="af2"/>
        <w:spacing w:line="360" w:lineRule="auto"/>
        <w:jc w:val="both"/>
        <w:rPr>
          <w:b/>
          <w:bCs/>
          <w:i/>
        </w:rPr>
      </w:pPr>
      <w:r w:rsidRPr="00337A96">
        <w:rPr>
          <w:b/>
          <w:bCs/>
          <w:i/>
        </w:rPr>
        <w:t>Основные задачи Программы развития:</w:t>
      </w:r>
    </w:p>
    <w:p w:rsidR="00602FCC" w:rsidRPr="00915008" w:rsidRDefault="00602FCC" w:rsidP="002127BE">
      <w:pPr>
        <w:spacing w:after="0" w:line="360" w:lineRule="auto"/>
        <w:jc w:val="both"/>
        <w:rPr>
          <w:rFonts w:ascii="Times New Roman" w:eastAsia="Times New Roman" w:hAnsi="Times New Roman" w:cs="Times New Roman"/>
          <w:sz w:val="24"/>
          <w:szCs w:val="24"/>
          <w:lang w:eastAsia="ru-RU"/>
        </w:rPr>
      </w:pPr>
      <w:r w:rsidRPr="00865956">
        <w:rPr>
          <w:rFonts w:ascii="Times New Roman" w:eastAsia="Calibri" w:hAnsi="Times New Roman" w:cs="Times New Roman"/>
          <w:sz w:val="24"/>
          <w:szCs w:val="24"/>
          <w:lang w:eastAsia="ru-RU"/>
        </w:rPr>
        <w:t>1.</w:t>
      </w:r>
      <w:r>
        <w:rPr>
          <w:rFonts w:ascii="Times New Roman" w:eastAsia="Calibri" w:hAnsi="Times New Roman" w:cs="Times New Roman"/>
          <w:sz w:val="24"/>
          <w:szCs w:val="24"/>
          <w:lang w:eastAsia="ru-RU"/>
        </w:rPr>
        <w:t xml:space="preserve"> </w:t>
      </w:r>
      <w:r>
        <w:rPr>
          <w:rFonts w:ascii="Times New Roman" w:eastAsia="Times New Roman" w:hAnsi="Times New Roman" w:cs="Times New Roman"/>
          <w:sz w:val="24"/>
          <w:szCs w:val="24"/>
          <w:lang w:eastAsia="ru-RU"/>
        </w:rPr>
        <w:t>Создать условия для развития кадрового потенциала в соответствии с профессиональным стандартом педагога дошкольного образования.</w:t>
      </w:r>
    </w:p>
    <w:p w:rsidR="00602FCC" w:rsidRPr="00337A96" w:rsidRDefault="00602FCC" w:rsidP="002127BE">
      <w:pPr>
        <w:spacing w:after="0" w:line="360" w:lineRule="auto"/>
        <w:jc w:val="both"/>
        <w:rPr>
          <w:rFonts w:ascii="Times New Roman" w:eastAsia="Times New Roman" w:hAnsi="Times New Roman" w:cs="Times New Roman"/>
          <w:sz w:val="24"/>
          <w:szCs w:val="24"/>
          <w:shd w:val="clear" w:color="auto" w:fill="FFFFFF"/>
          <w:lang w:eastAsia="ru-RU"/>
        </w:rPr>
      </w:pPr>
      <w:r w:rsidRPr="00865956">
        <w:rPr>
          <w:rFonts w:ascii="Times New Roman" w:eastAsia="Times New Roman" w:hAnsi="Times New Roman" w:cs="Times New Roman"/>
          <w:sz w:val="24"/>
          <w:szCs w:val="24"/>
          <w:shd w:val="clear" w:color="auto" w:fill="FFFFFF"/>
          <w:lang w:eastAsia="ru-RU"/>
        </w:rPr>
        <w:t xml:space="preserve">2. </w:t>
      </w:r>
      <w:r>
        <w:rPr>
          <w:rFonts w:ascii="Times New Roman" w:eastAsia="Times New Roman" w:hAnsi="Times New Roman" w:cs="Times New Roman"/>
          <w:sz w:val="24"/>
          <w:szCs w:val="24"/>
          <w:shd w:val="clear" w:color="auto" w:fill="FFFFFF"/>
          <w:lang w:eastAsia="ru-RU"/>
        </w:rPr>
        <w:t>Создать условия для развития и обновления информационно- образовательной среды ДОУ, развивающей предметно- пространственной среды ДОУ, способствующей самореализации ребенка в разных видах деятельности.</w:t>
      </w:r>
    </w:p>
    <w:p w:rsidR="00602FCC" w:rsidRDefault="00602FCC" w:rsidP="002127BE">
      <w:pPr>
        <w:spacing w:after="0" w:line="360" w:lineRule="auto"/>
        <w:jc w:val="both"/>
        <w:rPr>
          <w:rFonts w:ascii="Times New Roman" w:eastAsia="Calibri" w:hAnsi="Times New Roman" w:cs="Times New Roman"/>
          <w:sz w:val="24"/>
          <w:szCs w:val="24"/>
          <w:lang w:eastAsia="ru-RU"/>
        </w:rPr>
      </w:pPr>
      <w:r w:rsidRPr="00865956">
        <w:rPr>
          <w:rFonts w:ascii="Times New Roman" w:eastAsia="Calibri" w:hAnsi="Times New Roman" w:cs="Times New Roman"/>
          <w:sz w:val="24"/>
          <w:szCs w:val="24"/>
          <w:lang w:eastAsia="ru-RU"/>
        </w:rPr>
        <w:t xml:space="preserve">3. </w:t>
      </w:r>
      <w:r>
        <w:rPr>
          <w:rFonts w:ascii="Times New Roman" w:eastAsia="Calibri" w:hAnsi="Times New Roman" w:cs="Times New Roman"/>
          <w:sz w:val="24"/>
          <w:szCs w:val="24"/>
          <w:lang w:eastAsia="ru-RU"/>
        </w:rPr>
        <w:t xml:space="preserve">Разработать внутренний инструментарий оценки качества образовательной среды с точки </w:t>
      </w:r>
      <w:proofErr w:type="gramStart"/>
      <w:r>
        <w:rPr>
          <w:rFonts w:ascii="Times New Roman" w:eastAsia="Calibri" w:hAnsi="Times New Roman" w:cs="Times New Roman"/>
          <w:sz w:val="24"/>
          <w:szCs w:val="24"/>
          <w:lang w:eastAsia="ru-RU"/>
        </w:rPr>
        <w:t>зрения формирования субъектной позиции участников образовательных отношений</w:t>
      </w:r>
      <w:proofErr w:type="gramEnd"/>
      <w:r>
        <w:rPr>
          <w:rFonts w:ascii="Times New Roman" w:eastAsia="Calibri" w:hAnsi="Times New Roman" w:cs="Times New Roman"/>
          <w:sz w:val="24"/>
          <w:szCs w:val="24"/>
          <w:lang w:eastAsia="ru-RU"/>
        </w:rPr>
        <w:t>.</w:t>
      </w:r>
    </w:p>
    <w:p w:rsidR="00602FCC" w:rsidRPr="004248E3" w:rsidRDefault="00602FCC" w:rsidP="002127BE">
      <w:pPr>
        <w:spacing w:after="0" w:line="360" w:lineRule="auto"/>
        <w:jc w:val="both"/>
        <w:rPr>
          <w:rFonts w:ascii="Times New Roman" w:eastAsia="Calibri" w:hAnsi="Times New Roman" w:cs="Times New Roman"/>
          <w:sz w:val="24"/>
          <w:szCs w:val="24"/>
          <w:lang w:eastAsia="ru-RU"/>
        </w:rPr>
      </w:pPr>
      <w:r w:rsidRPr="00865956">
        <w:rPr>
          <w:rFonts w:ascii="Times New Roman" w:eastAsia="Calibri" w:hAnsi="Times New Roman" w:cs="Times New Roman"/>
          <w:sz w:val="24"/>
          <w:szCs w:val="24"/>
          <w:lang w:eastAsia="ru-RU"/>
        </w:rPr>
        <w:t>4.</w:t>
      </w:r>
      <w:r>
        <w:rPr>
          <w:rFonts w:ascii="Times New Roman" w:eastAsia="Calibri" w:hAnsi="Times New Roman" w:cs="Times New Roman"/>
          <w:sz w:val="24"/>
          <w:szCs w:val="24"/>
          <w:lang w:eastAsia="ru-RU"/>
        </w:rPr>
        <w:t xml:space="preserve"> </w:t>
      </w:r>
      <w:r w:rsidRPr="00865956">
        <w:rPr>
          <w:rFonts w:ascii="Times New Roman" w:eastAsia="Calibri" w:hAnsi="Times New Roman" w:cs="Times New Roman"/>
          <w:sz w:val="24"/>
          <w:szCs w:val="24"/>
          <w:lang w:eastAsia="ru-RU"/>
        </w:rPr>
        <w:t>Расширить ресурсное обеспечение образовательного процесса через заключение договоров сетевого взаимодействия с учреждениями образования, культуры и спорта.</w:t>
      </w:r>
    </w:p>
    <w:p w:rsidR="00602FCC" w:rsidRDefault="00602FCC" w:rsidP="002127BE">
      <w:pPr>
        <w:pStyle w:val="af2"/>
        <w:spacing w:line="360" w:lineRule="auto"/>
        <w:jc w:val="both"/>
        <w:rPr>
          <w:rFonts w:eastAsia="Calibri"/>
        </w:rPr>
      </w:pPr>
      <w:r>
        <w:rPr>
          <w:color w:val="000000"/>
        </w:rPr>
        <w:t>5</w:t>
      </w:r>
      <w:r w:rsidRPr="00865956">
        <w:rPr>
          <w:color w:val="000000"/>
        </w:rPr>
        <w:t>.</w:t>
      </w:r>
      <w:r w:rsidRPr="00865956">
        <w:rPr>
          <w:color w:val="FF0000"/>
        </w:rPr>
        <w:t xml:space="preserve"> </w:t>
      </w:r>
      <w:r w:rsidRPr="004248E3">
        <w:rPr>
          <w:rFonts w:eastAsia="Calibri"/>
        </w:rPr>
        <w:t>Разработать механизмы включения образовательного пространства семьи в образовательный процесс ДОУ как условие обеспечения индивидуального развития ребенка</w:t>
      </w:r>
      <w:r>
        <w:rPr>
          <w:rFonts w:eastAsia="Calibri"/>
        </w:rPr>
        <w:t>.</w:t>
      </w:r>
    </w:p>
    <w:p w:rsidR="00602FCC" w:rsidRPr="00337A96" w:rsidRDefault="00602FCC" w:rsidP="002127BE">
      <w:pPr>
        <w:pStyle w:val="af2"/>
        <w:spacing w:line="360" w:lineRule="auto"/>
        <w:jc w:val="both"/>
        <w:rPr>
          <w:b/>
          <w:i/>
        </w:rPr>
      </w:pPr>
      <w:r w:rsidRPr="00337A96">
        <w:rPr>
          <w:rFonts w:eastAsia="Calibri"/>
          <w:b/>
          <w:i/>
        </w:rPr>
        <w:t>Реализация задач программы будет осуществлена в следующих направлениях:</w:t>
      </w:r>
    </w:p>
    <w:p w:rsidR="00602FCC" w:rsidRDefault="00602FCC" w:rsidP="002127BE">
      <w:pPr>
        <w:pStyle w:val="af2"/>
        <w:spacing w:line="360" w:lineRule="auto"/>
        <w:jc w:val="both"/>
      </w:pPr>
      <w:r>
        <w:t>- Модернизация содержательной и технологической сторон образовательного процесса в ДОУ.</w:t>
      </w:r>
    </w:p>
    <w:p w:rsidR="00602FCC" w:rsidRDefault="00602FCC" w:rsidP="002127BE">
      <w:pPr>
        <w:pStyle w:val="af2"/>
        <w:spacing w:line="360" w:lineRule="auto"/>
        <w:jc w:val="both"/>
      </w:pPr>
      <w:r>
        <w:t>- Разработка внутренних управленческих инструментов управления качеством.</w:t>
      </w:r>
    </w:p>
    <w:p w:rsidR="00602FCC" w:rsidRDefault="00602FCC" w:rsidP="002127BE">
      <w:pPr>
        <w:pStyle w:val="af2"/>
        <w:spacing w:line="360" w:lineRule="auto"/>
        <w:jc w:val="both"/>
      </w:pPr>
      <w:r>
        <w:t>- Повышение профессионального мастерства педагогов.</w:t>
      </w:r>
    </w:p>
    <w:p w:rsidR="00602FCC" w:rsidRDefault="00602FCC" w:rsidP="002127BE">
      <w:pPr>
        <w:pStyle w:val="af2"/>
        <w:spacing w:line="360" w:lineRule="auto"/>
        <w:jc w:val="both"/>
      </w:pPr>
      <w:r>
        <w:t>- Информатизация образовательного процесса</w:t>
      </w:r>
    </w:p>
    <w:p w:rsidR="00602FCC" w:rsidRDefault="00602FCC" w:rsidP="002127BE">
      <w:pPr>
        <w:pStyle w:val="af2"/>
        <w:spacing w:line="360" w:lineRule="auto"/>
        <w:jc w:val="both"/>
      </w:pPr>
      <w:r>
        <w:t>- Развитие инновационных процессов в ДОУ.</w:t>
      </w:r>
    </w:p>
    <w:p w:rsidR="00602FCC" w:rsidRDefault="00602FCC" w:rsidP="002127BE">
      <w:pPr>
        <w:pStyle w:val="af2"/>
        <w:spacing w:line="360" w:lineRule="auto"/>
        <w:jc w:val="both"/>
      </w:pPr>
      <w:r>
        <w:t>- Взаимодействие с семьей и другими социальными партнерами.</w:t>
      </w:r>
    </w:p>
    <w:p w:rsidR="00FA2775" w:rsidRDefault="00602FCC" w:rsidP="00602FCC">
      <w:pPr>
        <w:pStyle w:val="af2"/>
        <w:rPr>
          <w:b/>
          <w:bCs/>
          <w:i/>
        </w:rPr>
      </w:pPr>
      <w:r w:rsidRPr="009046FD">
        <w:rPr>
          <w:b/>
          <w:bCs/>
          <w:i/>
        </w:rPr>
        <w:t>Этапы реализации программы</w:t>
      </w:r>
    </w:p>
    <w:p w:rsidR="00E37663" w:rsidRPr="00E37663" w:rsidRDefault="00E37663" w:rsidP="00602FCC">
      <w:pPr>
        <w:pStyle w:val="af2"/>
        <w:rPr>
          <w:b/>
          <w:bCs/>
          <w:i/>
          <w:sz w:val="22"/>
          <w:szCs w:val="22"/>
        </w:rPr>
      </w:pPr>
    </w:p>
    <w:tbl>
      <w:tblPr>
        <w:tblStyle w:val="a3"/>
        <w:tblW w:w="0" w:type="auto"/>
        <w:tblInd w:w="-459" w:type="dxa"/>
        <w:tblLayout w:type="fixed"/>
        <w:tblLook w:val="04A0"/>
      </w:tblPr>
      <w:tblGrid>
        <w:gridCol w:w="1985"/>
        <w:gridCol w:w="7796"/>
        <w:gridCol w:w="1241"/>
      </w:tblGrid>
      <w:tr w:rsidR="000A3CF7" w:rsidRPr="00FA2775" w:rsidTr="00FC6E01">
        <w:tc>
          <w:tcPr>
            <w:tcW w:w="1985" w:type="dxa"/>
            <w:vAlign w:val="bottom"/>
          </w:tcPr>
          <w:p w:rsidR="000A3CF7" w:rsidRPr="00FA2775" w:rsidRDefault="000A3CF7" w:rsidP="0018446A">
            <w:pPr>
              <w:pStyle w:val="af2"/>
              <w:rPr>
                <w:sz w:val="22"/>
                <w:szCs w:val="22"/>
              </w:rPr>
            </w:pPr>
            <w:r w:rsidRPr="00FA2775">
              <w:rPr>
                <w:b/>
                <w:bCs/>
                <w:sz w:val="22"/>
                <w:szCs w:val="22"/>
              </w:rPr>
              <w:t>Этапы</w:t>
            </w:r>
          </w:p>
        </w:tc>
        <w:tc>
          <w:tcPr>
            <w:tcW w:w="7796" w:type="dxa"/>
            <w:vAlign w:val="bottom"/>
          </w:tcPr>
          <w:p w:rsidR="000A3CF7" w:rsidRPr="00FA2775" w:rsidRDefault="000A3CF7" w:rsidP="0018446A">
            <w:pPr>
              <w:pStyle w:val="af2"/>
              <w:rPr>
                <w:sz w:val="22"/>
                <w:szCs w:val="22"/>
              </w:rPr>
            </w:pPr>
            <w:r w:rsidRPr="00FA2775">
              <w:rPr>
                <w:b/>
                <w:bCs/>
                <w:sz w:val="22"/>
                <w:szCs w:val="22"/>
              </w:rPr>
              <w:t>Основное содержание</w:t>
            </w:r>
          </w:p>
        </w:tc>
        <w:tc>
          <w:tcPr>
            <w:tcW w:w="1241" w:type="dxa"/>
            <w:vAlign w:val="bottom"/>
          </w:tcPr>
          <w:p w:rsidR="000A3CF7" w:rsidRPr="00FA2775" w:rsidRDefault="000A3CF7" w:rsidP="0018446A">
            <w:pPr>
              <w:pStyle w:val="af2"/>
              <w:rPr>
                <w:sz w:val="22"/>
                <w:szCs w:val="22"/>
              </w:rPr>
            </w:pPr>
            <w:r w:rsidRPr="00FA2775">
              <w:rPr>
                <w:b/>
                <w:bCs/>
                <w:sz w:val="22"/>
                <w:szCs w:val="22"/>
              </w:rPr>
              <w:t>Сроки</w:t>
            </w:r>
          </w:p>
        </w:tc>
      </w:tr>
      <w:tr w:rsidR="000A3CF7" w:rsidRPr="00FA2775" w:rsidTr="00FC6E01">
        <w:tc>
          <w:tcPr>
            <w:tcW w:w="1985" w:type="dxa"/>
          </w:tcPr>
          <w:p w:rsidR="000A3CF7" w:rsidRPr="00FA2775" w:rsidRDefault="000A3CF7" w:rsidP="00602FCC">
            <w:pPr>
              <w:pStyle w:val="af2"/>
              <w:rPr>
                <w:b/>
                <w:bCs/>
                <w:i/>
                <w:sz w:val="22"/>
                <w:szCs w:val="22"/>
              </w:rPr>
            </w:pPr>
            <w:r w:rsidRPr="00FA2775">
              <w:rPr>
                <w:b/>
                <w:bCs/>
                <w:sz w:val="22"/>
                <w:szCs w:val="22"/>
              </w:rPr>
              <w:t>Подготовительный</w:t>
            </w:r>
          </w:p>
        </w:tc>
        <w:tc>
          <w:tcPr>
            <w:tcW w:w="7796" w:type="dxa"/>
          </w:tcPr>
          <w:p w:rsidR="000A3CF7" w:rsidRPr="00FA2775" w:rsidRDefault="000A3CF7" w:rsidP="000A3CF7">
            <w:pPr>
              <w:pStyle w:val="af2"/>
              <w:rPr>
                <w:sz w:val="22"/>
                <w:szCs w:val="22"/>
              </w:rPr>
            </w:pPr>
            <w:r w:rsidRPr="00FA2775">
              <w:rPr>
                <w:sz w:val="22"/>
                <w:szCs w:val="22"/>
              </w:rPr>
              <w:t>- разработка документации для успешной реализации мероприятий в соответствии с Программой развития;</w:t>
            </w:r>
          </w:p>
          <w:p w:rsidR="000A3CF7" w:rsidRPr="00FA2775" w:rsidRDefault="000A3CF7" w:rsidP="000A3CF7">
            <w:pPr>
              <w:pStyle w:val="af2"/>
              <w:rPr>
                <w:b/>
                <w:bCs/>
                <w:i/>
                <w:sz w:val="22"/>
                <w:szCs w:val="22"/>
              </w:rPr>
            </w:pPr>
            <w:r w:rsidRPr="00FA2775">
              <w:rPr>
                <w:sz w:val="22"/>
                <w:szCs w:val="22"/>
              </w:rPr>
              <w:t>- создание условий (кадровых, материально-технических и т.д.) для успешной реализации мероприятий в соответствии с Программой развития.</w:t>
            </w:r>
          </w:p>
        </w:tc>
        <w:tc>
          <w:tcPr>
            <w:tcW w:w="1241" w:type="dxa"/>
          </w:tcPr>
          <w:p w:rsidR="000A3CF7" w:rsidRPr="00FA2775" w:rsidRDefault="000A3CF7" w:rsidP="00602FCC">
            <w:pPr>
              <w:pStyle w:val="af2"/>
              <w:rPr>
                <w:b/>
                <w:bCs/>
                <w:i/>
                <w:sz w:val="22"/>
                <w:szCs w:val="22"/>
              </w:rPr>
            </w:pPr>
            <w:smartTag w:uri="urn:schemas-microsoft-com:office:smarttags" w:element="metricconverter">
              <w:smartTagPr>
                <w:attr w:name="ProductID" w:val="2018 г"/>
              </w:smartTagPr>
              <w:r w:rsidRPr="00FA2775">
                <w:rPr>
                  <w:b/>
                  <w:bCs/>
                  <w:sz w:val="22"/>
                  <w:szCs w:val="22"/>
                </w:rPr>
                <w:t>2018 г</w:t>
              </w:r>
            </w:smartTag>
            <w:r w:rsidRPr="00FA2775">
              <w:rPr>
                <w:b/>
                <w:bCs/>
                <w:sz w:val="22"/>
                <w:szCs w:val="22"/>
              </w:rPr>
              <w:t>.</w:t>
            </w:r>
          </w:p>
        </w:tc>
      </w:tr>
      <w:tr w:rsidR="000A3CF7" w:rsidRPr="00FA2775" w:rsidTr="00FC6E01">
        <w:tc>
          <w:tcPr>
            <w:tcW w:w="1985" w:type="dxa"/>
            <w:vAlign w:val="center"/>
          </w:tcPr>
          <w:p w:rsidR="000A3CF7" w:rsidRPr="00FA2775" w:rsidRDefault="000A3CF7" w:rsidP="0018446A">
            <w:pPr>
              <w:pStyle w:val="af2"/>
              <w:rPr>
                <w:sz w:val="22"/>
                <w:szCs w:val="22"/>
              </w:rPr>
            </w:pPr>
            <w:r w:rsidRPr="00FA2775">
              <w:rPr>
                <w:b/>
                <w:bCs/>
                <w:sz w:val="22"/>
                <w:szCs w:val="22"/>
              </w:rPr>
              <w:t>Практический</w:t>
            </w:r>
          </w:p>
        </w:tc>
        <w:tc>
          <w:tcPr>
            <w:tcW w:w="7796" w:type="dxa"/>
            <w:vAlign w:val="center"/>
          </w:tcPr>
          <w:p w:rsidR="000A3CF7" w:rsidRPr="00FA2775" w:rsidRDefault="000A3CF7" w:rsidP="0018446A">
            <w:pPr>
              <w:pStyle w:val="af2"/>
              <w:rPr>
                <w:sz w:val="22"/>
                <w:szCs w:val="22"/>
              </w:rPr>
            </w:pPr>
            <w:r w:rsidRPr="00FA2775">
              <w:rPr>
                <w:sz w:val="22"/>
                <w:szCs w:val="22"/>
              </w:rPr>
              <w:t>- апробирование модели, обновление содержания организационных форм, педагогических технологий;</w:t>
            </w:r>
          </w:p>
          <w:p w:rsidR="000A3CF7" w:rsidRPr="00FA2775" w:rsidRDefault="000A3CF7" w:rsidP="0018446A">
            <w:pPr>
              <w:pStyle w:val="af2"/>
              <w:rPr>
                <w:sz w:val="22"/>
                <w:szCs w:val="22"/>
              </w:rPr>
            </w:pPr>
            <w:r w:rsidRPr="00FA2775">
              <w:rPr>
                <w:sz w:val="22"/>
                <w:szCs w:val="22"/>
              </w:rPr>
              <w:t>- постепенная реализация мероприятий в соответствии с Программой развития;</w:t>
            </w:r>
          </w:p>
          <w:p w:rsidR="000A3CF7" w:rsidRPr="00FA2775" w:rsidRDefault="000A3CF7" w:rsidP="0018446A">
            <w:pPr>
              <w:pStyle w:val="af2"/>
              <w:rPr>
                <w:sz w:val="22"/>
                <w:szCs w:val="22"/>
              </w:rPr>
            </w:pPr>
            <w:r w:rsidRPr="00FA2775">
              <w:rPr>
                <w:sz w:val="22"/>
                <w:szCs w:val="22"/>
              </w:rPr>
              <w:t>- диагностика процесса, внесение корректив в программу, в частные проекты.</w:t>
            </w:r>
          </w:p>
          <w:p w:rsidR="000A3CF7" w:rsidRPr="00FA2775" w:rsidRDefault="000A3CF7" w:rsidP="0018446A">
            <w:pPr>
              <w:pStyle w:val="af2"/>
              <w:rPr>
                <w:sz w:val="22"/>
                <w:szCs w:val="22"/>
              </w:rPr>
            </w:pPr>
            <w:r w:rsidRPr="00FA2775">
              <w:rPr>
                <w:sz w:val="22"/>
                <w:szCs w:val="22"/>
              </w:rPr>
              <w:t>- переход образовательного учреждения в новое качественное состояние.</w:t>
            </w:r>
          </w:p>
        </w:tc>
        <w:tc>
          <w:tcPr>
            <w:tcW w:w="1241" w:type="dxa"/>
            <w:vAlign w:val="center"/>
          </w:tcPr>
          <w:p w:rsidR="000A3CF7" w:rsidRPr="00FA2775" w:rsidRDefault="000A3CF7" w:rsidP="0018446A">
            <w:pPr>
              <w:pStyle w:val="af2"/>
              <w:rPr>
                <w:sz w:val="22"/>
                <w:szCs w:val="22"/>
              </w:rPr>
            </w:pPr>
            <w:r w:rsidRPr="00FA2775">
              <w:rPr>
                <w:b/>
                <w:bCs/>
                <w:sz w:val="22"/>
                <w:szCs w:val="22"/>
              </w:rPr>
              <w:t>2019-</w:t>
            </w:r>
            <w:smartTag w:uri="urn:schemas-microsoft-com:office:smarttags" w:element="metricconverter">
              <w:smartTagPr>
                <w:attr w:name="ProductID" w:val="2020 г"/>
              </w:smartTagPr>
              <w:r w:rsidRPr="00FA2775">
                <w:rPr>
                  <w:b/>
                  <w:bCs/>
                  <w:sz w:val="22"/>
                  <w:szCs w:val="22"/>
                </w:rPr>
                <w:t>2020 г</w:t>
              </w:r>
            </w:smartTag>
            <w:r w:rsidRPr="00FA2775">
              <w:rPr>
                <w:b/>
                <w:bCs/>
                <w:sz w:val="22"/>
                <w:szCs w:val="22"/>
              </w:rPr>
              <w:t>.г.</w:t>
            </w:r>
          </w:p>
        </w:tc>
      </w:tr>
      <w:tr w:rsidR="000A3CF7" w:rsidRPr="00FA2775" w:rsidTr="00FC6E01">
        <w:tc>
          <w:tcPr>
            <w:tcW w:w="1985" w:type="dxa"/>
            <w:vAlign w:val="center"/>
          </w:tcPr>
          <w:p w:rsidR="000A3CF7" w:rsidRPr="00FA2775" w:rsidRDefault="000A3CF7" w:rsidP="0018446A">
            <w:pPr>
              <w:pStyle w:val="af2"/>
              <w:rPr>
                <w:sz w:val="22"/>
                <w:szCs w:val="22"/>
              </w:rPr>
            </w:pPr>
            <w:r w:rsidRPr="00FA2775">
              <w:rPr>
                <w:b/>
                <w:bCs/>
                <w:sz w:val="22"/>
                <w:szCs w:val="22"/>
              </w:rPr>
              <w:t>Итоговый</w:t>
            </w:r>
          </w:p>
        </w:tc>
        <w:tc>
          <w:tcPr>
            <w:tcW w:w="7796" w:type="dxa"/>
            <w:vAlign w:val="center"/>
          </w:tcPr>
          <w:p w:rsidR="000A3CF7" w:rsidRPr="00FA2775" w:rsidRDefault="000A3CF7" w:rsidP="0018446A">
            <w:pPr>
              <w:pStyle w:val="af2"/>
              <w:rPr>
                <w:sz w:val="22"/>
                <w:szCs w:val="22"/>
              </w:rPr>
            </w:pPr>
            <w:r w:rsidRPr="00FA2775">
              <w:rPr>
                <w:sz w:val="22"/>
                <w:szCs w:val="22"/>
              </w:rPr>
              <w:t>- реализация мероприятий, направленных на практическое внедрение и распространение полученных результатов;</w:t>
            </w:r>
          </w:p>
          <w:p w:rsidR="000A3CF7" w:rsidRPr="00FA2775" w:rsidRDefault="000A3CF7" w:rsidP="0018446A">
            <w:pPr>
              <w:pStyle w:val="af2"/>
              <w:rPr>
                <w:sz w:val="22"/>
                <w:szCs w:val="22"/>
              </w:rPr>
            </w:pPr>
            <w:r w:rsidRPr="00FA2775">
              <w:rPr>
                <w:sz w:val="22"/>
                <w:szCs w:val="22"/>
              </w:rPr>
              <w:t>- анализ достижения цели и решения задач, обозначенных в Программе развития</w:t>
            </w:r>
          </w:p>
        </w:tc>
        <w:tc>
          <w:tcPr>
            <w:tcW w:w="1241" w:type="dxa"/>
            <w:vAlign w:val="center"/>
          </w:tcPr>
          <w:p w:rsidR="000A3CF7" w:rsidRPr="00FA2775" w:rsidRDefault="000A3CF7" w:rsidP="0018446A">
            <w:pPr>
              <w:pStyle w:val="af2"/>
              <w:rPr>
                <w:sz w:val="22"/>
                <w:szCs w:val="22"/>
              </w:rPr>
            </w:pPr>
            <w:smartTag w:uri="urn:schemas-microsoft-com:office:smarttags" w:element="metricconverter">
              <w:smartTagPr>
                <w:attr w:name="ProductID" w:val="2021 г"/>
              </w:smartTagPr>
              <w:r w:rsidRPr="00FA2775">
                <w:rPr>
                  <w:b/>
                  <w:bCs/>
                  <w:sz w:val="22"/>
                  <w:szCs w:val="22"/>
                </w:rPr>
                <w:t>2021 г</w:t>
              </w:r>
            </w:smartTag>
            <w:r w:rsidRPr="00FA2775">
              <w:rPr>
                <w:b/>
                <w:bCs/>
                <w:sz w:val="22"/>
                <w:szCs w:val="22"/>
              </w:rPr>
              <w:t>.</w:t>
            </w:r>
          </w:p>
        </w:tc>
      </w:tr>
    </w:tbl>
    <w:p w:rsidR="000A3CF7" w:rsidRPr="009046FD" w:rsidRDefault="000A3CF7" w:rsidP="00602FCC">
      <w:pPr>
        <w:pStyle w:val="af2"/>
        <w:rPr>
          <w:b/>
          <w:bCs/>
          <w:i/>
        </w:rPr>
      </w:pPr>
    </w:p>
    <w:p w:rsidR="00602FCC" w:rsidRDefault="00602FCC" w:rsidP="00602FCC">
      <w:pPr>
        <w:pStyle w:val="af2"/>
      </w:pPr>
    </w:p>
    <w:p w:rsidR="000A3CF7" w:rsidRDefault="000A3CF7" w:rsidP="00602FCC">
      <w:pPr>
        <w:pStyle w:val="af2"/>
      </w:pPr>
    </w:p>
    <w:p w:rsidR="000A3CF7" w:rsidRDefault="000A3CF7" w:rsidP="00602FCC">
      <w:pPr>
        <w:pStyle w:val="af2"/>
      </w:pPr>
    </w:p>
    <w:p w:rsidR="000A3CF7" w:rsidRPr="00DF17CA" w:rsidRDefault="000A3CF7" w:rsidP="00602FCC">
      <w:pPr>
        <w:pStyle w:val="af2"/>
      </w:pPr>
    </w:p>
    <w:p w:rsidR="00602FCC" w:rsidRDefault="00602FCC" w:rsidP="00602FCC">
      <w:pPr>
        <w:pStyle w:val="af2"/>
        <w:rPr>
          <w:b/>
          <w:bCs/>
        </w:rPr>
      </w:pPr>
    </w:p>
    <w:p w:rsidR="00602FCC" w:rsidRDefault="00602FCC" w:rsidP="00602FCC">
      <w:pPr>
        <w:pStyle w:val="af2"/>
        <w:rPr>
          <w:b/>
          <w:bCs/>
        </w:rPr>
      </w:pPr>
    </w:p>
    <w:p w:rsidR="0034188F" w:rsidRDefault="0034188F" w:rsidP="002A35A4">
      <w:pPr>
        <w:spacing w:after="0" w:line="240" w:lineRule="auto"/>
        <w:ind w:right="283" w:firstLine="709"/>
        <w:jc w:val="both"/>
        <w:rPr>
          <w:rFonts w:ascii="Times New Roman" w:eastAsia="Times New Roman" w:hAnsi="Times New Roman" w:cs="Times New Roman"/>
          <w:color w:val="000000"/>
          <w:sz w:val="24"/>
          <w:szCs w:val="24"/>
          <w:lang w:eastAsia="ru-RU"/>
        </w:rPr>
      </w:pPr>
    </w:p>
    <w:p w:rsidR="00602FCC" w:rsidRDefault="00602FCC" w:rsidP="002A35A4">
      <w:pPr>
        <w:spacing w:after="0" w:line="240" w:lineRule="auto"/>
        <w:ind w:right="283" w:firstLine="709"/>
        <w:jc w:val="both"/>
        <w:rPr>
          <w:rFonts w:ascii="Times New Roman" w:eastAsia="Times New Roman" w:hAnsi="Times New Roman" w:cs="Times New Roman"/>
          <w:color w:val="000000"/>
          <w:sz w:val="24"/>
          <w:szCs w:val="24"/>
          <w:lang w:eastAsia="ru-RU"/>
        </w:rPr>
        <w:sectPr w:rsidR="00602FCC" w:rsidSect="00E37663">
          <w:pgSz w:w="11906" w:h="16838"/>
          <w:pgMar w:top="964" w:right="425" w:bottom="851" w:left="1021" w:header="709" w:footer="709" w:gutter="0"/>
          <w:cols w:space="708"/>
          <w:titlePg/>
          <w:docGrid w:linePitch="360"/>
        </w:sectPr>
      </w:pPr>
    </w:p>
    <w:p w:rsidR="00602FCC" w:rsidRPr="00E609C6" w:rsidRDefault="00602FCC" w:rsidP="00602FCC">
      <w:pPr>
        <w:jc w:val="center"/>
        <w:rPr>
          <w:rFonts w:ascii="Times New Roman" w:hAnsi="Times New Roman" w:cs="Times New Roman"/>
          <w:b/>
          <w:bCs/>
          <w:i/>
          <w:sz w:val="28"/>
          <w:szCs w:val="28"/>
        </w:rPr>
      </w:pPr>
      <w:r w:rsidRPr="00E609C6">
        <w:rPr>
          <w:rFonts w:ascii="Times New Roman" w:hAnsi="Times New Roman" w:cs="Times New Roman"/>
          <w:b/>
          <w:bCs/>
          <w:i/>
          <w:sz w:val="28"/>
          <w:szCs w:val="28"/>
        </w:rPr>
        <w:lastRenderedPageBreak/>
        <w:t>Стратегический план реализации программы</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6379"/>
        <w:gridCol w:w="3969"/>
        <w:gridCol w:w="2410"/>
      </w:tblGrid>
      <w:tr w:rsidR="00602FCC" w:rsidRPr="00FA2775" w:rsidTr="0018446A">
        <w:tc>
          <w:tcPr>
            <w:tcW w:w="2376" w:type="dxa"/>
            <w:shd w:val="clear" w:color="auto" w:fill="auto"/>
            <w:vAlign w:val="center"/>
          </w:tcPr>
          <w:p w:rsidR="00602FCC" w:rsidRPr="00FA2775" w:rsidRDefault="00602FCC" w:rsidP="0018446A">
            <w:pPr>
              <w:jc w:val="center"/>
              <w:rPr>
                <w:rFonts w:ascii="Times New Roman" w:hAnsi="Times New Roman" w:cs="Times New Roman"/>
              </w:rPr>
            </w:pPr>
            <w:r w:rsidRPr="00FA2775">
              <w:rPr>
                <w:rFonts w:ascii="Times New Roman" w:hAnsi="Times New Roman" w:cs="Times New Roman"/>
                <w:b/>
                <w:bCs/>
              </w:rPr>
              <w:t>Ресурсное обеспечение</w:t>
            </w:r>
          </w:p>
        </w:tc>
        <w:tc>
          <w:tcPr>
            <w:tcW w:w="6379" w:type="dxa"/>
            <w:shd w:val="clear" w:color="auto" w:fill="auto"/>
            <w:vAlign w:val="center"/>
          </w:tcPr>
          <w:p w:rsidR="00602FCC" w:rsidRPr="00FA2775" w:rsidRDefault="00602FCC" w:rsidP="0018446A">
            <w:pPr>
              <w:jc w:val="center"/>
              <w:rPr>
                <w:rFonts w:ascii="Times New Roman" w:hAnsi="Times New Roman" w:cs="Times New Roman"/>
              </w:rPr>
            </w:pPr>
            <w:r w:rsidRPr="00FA2775">
              <w:rPr>
                <w:rFonts w:ascii="Times New Roman" w:hAnsi="Times New Roman" w:cs="Times New Roman"/>
                <w:b/>
                <w:bCs/>
              </w:rPr>
              <w:t>Подготовительный</w:t>
            </w:r>
          </w:p>
        </w:tc>
        <w:tc>
          <w:tcPr>
            <w:tcW w:w="3969" w:type="dxa"/>
            <w:shd w:val="clear" w:color="auto" w:fill="auto"/>
            <w:vAlign w:val="center"/>
          </w:tcPr>
          <w:p w:rsidR="00602FCC" w:rsidRPr="00FA2775" w:rsidRDefault="00602FCC" w:rsidP="0018446A">
            <w:pPr>
              <w:jc w:val="center"/>
              <w:rPr>
                <w:rFonts w:ascii="Times New Roman" w:hAnsi="Times New Roman" w:cs="Times New Roman"/>
              </w:rPr>
            </w:pPr>
            <w:r w:rsidRPr="00FA2775">
              <w:rPr>
                <w:rFonts w:ascii="Times New Roman" w:hAnsi="Times New Roman" w:cs="Times New Roman"/>
                <w:b/>
                <w:bCs/>
              </w:rPr>
              <w:t>Практический</w:t>
            </w:r>
          </w:p>
        </w:tc>
        <w:tc>
          <w:tcPr>
            <w:tcW w:w="2410" w:type="dxa"/>
            <w:shd w:val="clear" w:color="auto" w:fill="auto"/>
            <w:vAlign w:val="center"/>
          </w:tcPr>
          <w:p w:rsidR="00602FCC" w:rsidRPr="00FA2775" w:rsidRDefault="00602FCC" w:rsidP="0018446A">
            <w:pPr>
              <w:jc w:val="center"/>
              <w:rPr>
                <w:rFonts w:ascii="Times New Roman" w:hAnsi="Times New Roman" w:cs="Times New Roman"/>
              </w:rPr>
            </w:pPr>
            <w:r w:rsidRPr="00FA2775">
              <w:rPr>
                <w:rFonts w:ascii="Times New Roman" w:hAnsi="Times New Roman" w:cs="Times New Roman"/>
                <w:b/>
                <w:bCs/>
              </w:rPr>
              <w:t>Итоговый</w:t>
            </w:r>
          </w:p>
        </w:tc>
      </w:tr>
      <w:tr w:rsidR="00602FCC" w:rsidRPr="00FA2775" w:rsidTr="0018446A">
        <w:trPr>
          <w:trHeight w:val="4639"/>
        </w:trPr>
        <w:tc>
          <w:tcPr>
            <w:tcW w:w="2376" w:type="dxa"/>
            <w:shd w:val="clear" w:color="auto" w:fill="auto"/>
            <w:vAlign w:val="center"/>
          </w:tcPr>
          <w:p w:rsidR="00602FCC" w:rsidRPr="00FA2775" w:rsidRDefault="00602FCC" w:rsidP="0018446A">
            <w:pPr>
              <w:jc w:val="center"/>
              <w:rPr>
                <w:rFonts w:ascii="Times New Roman" w:hAnsi="Times New Roman" w:cs="Times New Roman"/>
              </w:rPr>
            </w:pPr>
            <w:r w:rsidRPr="00FA2775">
              <w:rPr>
                <w:rFonts w:ascii="Times New Roman" w:hAnsi="Times New Roman" w:cs="Times New Roman"/>
                <w:b/>
                <w:bCs/>
              </w:rPr>
              <w:t>Нормативно-правовое, методическое и аналитическое обеспечение</w:t>
            </w:r>
          </w:p>
        </w:tc>
        <w:tc>
          <w:tcPr>
            <w:tcW w:w="6379" w:type="dxa"/>
            <w:shd w:val="clear" w:color="auto" w:fill="auto"/>
            <w:vAlign w:val="center"/>
          </w:tcPr>
          <w:p w:rsidR="00602FCC" w:rsidRPr="00FA2775" w:rsidRDefault="00602FCC" w:rsidP="0018446A">
            <w:pPr>
              <w:pStyle w:val="af2"/>
              <w:rPr>
                <w:sz w:val="22"/>
                <w:szCs w:val="22"/>
              </w:rPr>
            </w:pPr>
            <w:r w:rsidRPr="00FA2775">
              <w:rPr>
                <w:sz w:val="22"/>
                <w:szCs w:val="22"/>
              </w:rPr>
              <w:t xml:space="preserve">Анализ Примерной </w:t>
            </w:r>
            <w:proofErr w:type="gramStart"/>
            <w:r w:rsidRPr="00FA2775">
              <w:rPr>
                <w:sz w:val="22"/>
                <w:szCs w:val="22"/>
              </w:rPr>
              <w:t>основных</w:t>
            </w:r>
            <w:proofErr w:type="gramEnd"/>
            <w:r w:rsidRPr="00FA2775">
              <w:rPr>
                <w:sz w:val="22"/>
                <w:szCs w:val="22"/>
              </w:rPr>
              <w:t xml:space="preserve"> образовательной программы, УМК ДО. Изучение методических рекомендаций федерального, регионального и муниципального уровня и использование их в практической деятельности. Учет методических рекомендаций при коррекции ООП ДОО, осуществлении закупок для организации РППС, создания условий реализации принципов и целевых ориентиров ФГОС </w:t>
            </w:r>
            <w:proofErr w:type="gramStart"/>
            <w:r w:rsidRPr="00FA2775">
              <w:rPr>
                <w:sz w:val="22"/>
                <w:szCs w:val="22"/>
              </w:rPr>
              <w:t>ДО</w:t>
            </w:r>
            <w:proofErr w:type="gramEnd"/>
            <w:r w:rsidRPr="00FA2775">
              <w:rPr>
                <w:sz w:val="22"/>
                <w:szCs w:val="22"/>
              </w:rPr>
              <w:t xml:space="preserve">. Анализ имеющихся в ДОО условий для реализации целей: психолого-педагогических, кадровых, материально-технических и финансовых условий, а также соответствия развивающей предметно-пространственной среды требованиям ФГОС </w:t>
            </w:r>
            <w:proofErr w:type="gramStart"/>
            <w:r w:rsidRPr="00FA2775">
              <w:rPr>
                <w:sz w:val="22"/>
                <w:szCs w:val="22"/>
              </w:rPr>
              <w:t>ДО</w:t>
            </w:r>
            <w:proofErr w:type="gramEnd"/>
            <w:r w:rsidRPr="00FA2775">
              <w:rPr>
                <w:sz w:val="22"/>
                <w:szCs w:val="22"/>
              </w:rPr>
              <w:t>. Анализ существующей нормативно-правовой базы ДОО, определение направлений ее изменения. Выявление и анализ образовательных потребностей субъектов образовательного процесса Коррекция ООП ДОО. Разработка и коррекция рабочих программ педагогов.</w:t>
            </w:r>
          </w:p>
        </w:tc>
        <w:tc>
          <w:tcPr>
            <w:tcW w:w="3969" w:type="dxa"/>
            <w:shd w:val="clear" w:color="auto" w:fill="auto"/>
            <w:vAlign w:val="center"/>
          </w:tcPr>
          <w:p w:rsidR="00602FCC" w:rsidRPr="00FA2775" w:rsidRDefault="00602FCC" w:rsidP="0018446A">
            <w:pPr>
              <w:pStyle w:val="af2"/>
              <w:rPr>
                <w:sz w:val="22"/>
                <w:szCs w:val="22"/>
              </w:rPr>
            </w:pPr>
            <w:r w:rsidRPr="00FA2775">
              <w:rPr>
                <w:sz w:val="22"/>
                <w:szCs w:val="22"/>
              </w:rPr>
              <w:t>Обновление/коррекция нормативно-правовой базы ДОО. Разработка локальных актов ДОО. Выстраивание системы сетевого взаимодействия. Формирование научно-методической базы ДОО в соответствии с современными требованиями.</w:t>
            </w:r>
          </w:p>
        </w:tc>
        <w:tc>
          <w:tcPr>
            <w:tcW w:w="2410" w:type="dxa"/>
            <w:shd w:val="clear" w:color="auto" w:fill="auto"/>
            <w:vAlign w:val="center"/>
          </w:tcPr>
          <w:p w:rsidR="00602FCC" w:rsidRPr="00FA2775" w:rsidRDefault="00602FCC" w:rsidP="0018446A">
            <w:pPr>
              <w:pStyle w:val="af2"/>
              <w:rPr>
                <w:sz w:val="22"/>
                <w:szCs w:val="22"/>
              </w:rPr>
            </w:pPr>
            <w:r w:rsidRPr="00FA2775">
              <w:rPr>
                <w:sz w:val="22"/>
                <w:szCs w:val="22"/>
              </w:rPr>
              <w:t>Мониторинг реализации программы развития. Коррекция нормативно-правового, методического обеспечения ДОО</w:t>
            </w:r>
          </w:p>
        </w:tc>
      </w:tr>
      <w:tr w:rsidR="00602FCC" w:rsidRPr="00FA2775" w:rsidTr="0018446A">
        <w:trPr>
          <w:trHeight w:val="420"/>
        </w:trPr>
        <w:tc>
          <w:tcPr>
            <w:tcW w:w="2376" w:type="dxa"/>
            <w:shd w:val="clear" w:color="auto" w:fill="auto"/>
            <w:vAlign w:val="center"/>
          </w:tcPr>
          <w:p w:rsidR="00602FCC" w:rsidRPr="00FA2775" w:rsidRDefault="00602FCC" w:rsidP="0018446A">
            <w:pPr>
              <w:jc w:val="center"/>
              <w:rPr>
                <w:rFonts w:ascii="Times New Roman" w:hAnsi="Times New Roman" w:cs="Times New Roman"/>
              </w:rPr>
            </w:pPr>
            <w:r w:rsidRPr="00FA2775">
              <w:rPr>
                <w:rFonts w:ascii="Times New Roman" w:hAnsi="Times New Roman" w:cs="Times New Roman"/>
                <w:b/>
                <w:bCs/>
              </w:rPr>
              <w:t>Организационное обеспечение</w:t>
            </w:r>
          </w:p>
        </w:tc>
        <w:tc>
          <w:tcPr>
            <w:tcW w:w="6379" w:type="dxa"/>
            <w:shd w:val="clear" w:color="auto" w:fill="auto"/>
            <w:vAlign w:val="center"/>
          </w:tcPr>
          <w:p w:rsidR="00602FCC" w:rsidRPr="00FA2775" w:rsidRDefault="00602FCC" w:rsidP="000A3CF7">
            <w:pPr>
              <w:jc w:val="both"/>
              <w:rPr>
                <w:rFonts w:ascii="Times New Roman" w:hAnsi="Times New Roman" w:cs="Times New Roman"/>
              </w:rPr>
            </w:pPr>
            <w:r w:rsidRPr="00FA2775">
              <w:rPr>
                <w:rFonts w:ascii="Times New Roman" w:hAnsi="Times New Roman" w:cs="Times New Roman"/>
              </w:rPr>
              <w:t>Создание творческих и проблемных групп педагогов по реализации актуальных направлений дошкольного образования. Создание современной системы мотивации педагогов ДОО на участие в инновационной деятельности.</w:t>
            </w:r>
          </w:p>
        </w:tc>
        <w:tc>
          <w:tcPr>
            <w:tcW w:w="3969" w:type="dxa"/>
            <w:shd w:val="clear" w:color="auto" w:fill="auto"/>
            <w:vAlign w:val="center"/>
          </w:tcPr>
          <w:p w:rsidR="00602FCC" w:rsidRPr="00FA2775" w:rsidRDefault="00602FCC" w:rsidP="000A3CF7">
            <w:pPr>
              <w:jc w:val="both"/>
              <w:rPr>
                <w:rFonts w:ascii="Times New Roman" w:hAnsi="Times New Roman" w:cs="Times New Roman"/>
              </w:rPr>
            </w:pPr>
            <w:r w:rsidRPr="00FA2775">
              <w:rPr>
                <w:rFonts w:ascii="Times New Roman" w:hAnsi="Times New Roman" w:cs="Times New Roman"/>
              </w:rPr>
              <w:t>Создание системы методической работы, обеспечивающей повышение профессиональной компетентности педагогов. Создание условий для участия педагогических работников в учебно-методических объединениях системы образования на разных уровнях.</w:t>
            </w:r>
          </w:p>
        </w:tc>
        <w:tc>
          <w:tcPr>
            <w:tcW w:w="2410" w:type="dxa"/>
            <w:shd w:val="clear" w:color="auto" w:fill="auto"/>
            <w:vAlign w:val="center"/>
          </w:tcPr>
          <w:p w:rsidR="00602FCC" w:rsidRPr="00FA2775" w:rsidRDefault="00602FCC" w:rsidP="000A3CF7">
            <w:pPr>
              <w:jc w:val="both"/>
              <w:rPr>
                <w:rFonts w:ascii="Times New Roman" w:hAnsi="Times New Roman" w:cs="Times New Roman"/>
              </w:rPr>
            </w:pPr>
            <w:r w:rsidRPr="00FA2775">
              <w:rPr>
                <w:rFonts w:ascii="Times New Roman" w:hAnsi="Times New Roman" w:cs="Times New Roman"/>
              </w:rPr>
              <w:t>Анализ и коррекция условий методического сопровождения профессиональной компетентности педагогов ДОО.</w:t>
            </w:r>
          </w:p>
        </w:tc>
      </w:tr>
    </w:tbl>
    <w:p w:rsidR="00602FCC" w:rsidRDefault="00602FCC" w:rsidP="00602FCC">
      <w:r>
        <w:br w:type="page"/>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6379"/>
        <w:gridCol w:w="3969"/>
        <w:gridCol w:w="2410"/>
      </w:tblGrid>
      <w:tr w:rsidR="00602FCC" w:rsidRPr="00FA2775" w:rsidTr="0018446A">
        <w:tc>
          <w:tcPr>
            <w:tcW w:w="2376" w:type="dxa"/>
            <w:shd w:val="clear" w:color="auto" w:fill="auto"/>
            <w:vAlign w:val="center"/>
          </w:tcPr>
          <w:p w:rsidR="00602FCC" w:rsidRPr="00FA2775" w:rsidRDefault="00602FCC" w:rsidP="0018446A">
            <w:pPr>
              <w:jc w:val="center"/>
              <w:rPr>
                <w:rFonts w:ascii="Times New Roman" w:hAnsi="Times New Roman" w:cs="Times New Roman"/>
              </w:rPr>
            </w:pPr>
            <w:r w:rsidRPr="00FA2775">
              <w:rPr>
                <w:rFonts w:ascii="Times New Roman" w:hAnsi="Times New Roman" w:cs="Times New Roman"/>
                <w:b/>
                <w:bCs/>
              </w:rPr>
              <w:lastRenderedPageBreak/>
              <w:t>Кадровое обеспечение</w:t>
            </w:r>
          </w:p>
        </w:tc>
        <w:tc>
          <w:tcPr>
            <w:tcW w:w="6379" w:type="dxa"/>
            <w:shd w:val="clear" w:color="auto" w:fill="auto"/>
            <w:vAlign w:val="center"/>
          </w:tcPr>
          <w:p w:rsidR="00602FCC" w:rsidRPr="00FA2775" w:rsidRDefault="00602FCC" w:rsidP="000A3CF7">
            <w:pPr>
              <w:jc w:val="both"/>
              <w:rPr>
                <w:rFonts w:ascii="Times New Roman" w:hAnsi="Times New Roman" w:cs="Times New Roman"/>
              </w:rPr>
            </w:pPr>
            <w:r w:rsidRPr="00FA2775">
              <w:rPr>
                <w:rFonts w:ascii="Times New Roman" w:hAnsi="Times New Roman" w:cs="Times New Roman"/>
              </w:rPr>
              <w:t>Анализ и определение резервов сложившейся в МАДОУ системы повышения квалификации, определение перспективных потребностей и потенциальных возможностей в повышении квалификации педагогов. Разработка системы повышения профессионального мастерства педагогов МАДОУ. Создание системы становления профессионального развития молодых педагогов.</w:t>
            </w:r>
          </w:p>
        </w:tc>
        <w:tc>
          <w:tcPr>
            <w:tcW w:w="3969" w:type="dxa"/>
            <w:shd w:val="clear" w:color="auto" w:fill="auto"/>
            <w:vAlign w:val="center"/>
          </w:tcPr>
          <w:p w:rsidR="00602FCC" w:rsidRPr="00FA2775" w:rsidRDefault="00602FCC" w:rsidP="00F57D2E">
            <w:pPr>
              <w:jc w:val="both"/>
              <w:rPr>
                <w:rFonts w:ascii="Times New Roman" w:hAnsi="Times New Roman" w:cs="Times New Roman"/>
              </w:rPr>
            </w:pPr>
            <w:r w:rsidRPr="00FA2775">
              <w:rPr>
                <w:rFonts w:ascii="Times New Roman" w:hAnsi="Times New Roman" w:cs="Times New Roman"/>
              </w:rPr>
              <w:t>Проектирование и разработка пакета ресурсов, включающий: внутренний стандарт педагога ДОО как инструмент его развития; модель постоянного профессионального роста. Подготовка коллектива, выявление и поддержка лидеров, способных к участию и эффективной реализации программы Развития. Привлечение квалифицированных научных кадров к участию и реализации Программы Проведение системы методических мероприятий (семинаров, практикумов, консультаций, мастер-классов и др.) для профессионального роста педагогов в МАДОУ. Приобретение педагогами опыта инновационной работы Реализация разработанной системы поддержка педагогов, работающих в инновационном режиме. Участие руководящих и педагогических работников в прохождении курсов повышения квалификации. Обучение педагогов инициаторов в ГБОУ ДПО</w:t>
            </w:r>
            <w:r w:rsidR="00F57D2E" w:rsidRPr="00FA2775">
              <w:rPr>
                <w:rFonts w:ascii="Times New Roman" w:hAnsi="Times New Roman" w:cs="Times New Roman"/>
              </w:rPr>
              <w:t xml:space="preserve"> </w:t>
            </w:r>
            <w:r w:rsidRPr="00FA2775">
              <w:rPr>
                <w:rFonts w:ascii="Times New Roman" w:hAnsi="Times New Roman" w:cs="Times New Roman"/>
              </w:rPr>
              <w:t>СО «ИРО»</w:t>
            </w:r>
          </w:p>
        </w:tc>
        <w:tc>
          <w:tcPr>
            <w:tcW w:w="2410" w:type="dxa"/>
            <w:shd w:val="clear" w:color="auto" w:fill="auto"/>
            <w:vAlign w:val="center"/>
          </w:tcPr>
          <w:p w:rsidR="00602FCC" w:rsidRPr="00FA2775" w:rsidRDefault="00602FCC" w:rsidP="000A3CF7">
            <w:pPr>
              <w:jc w:val="both"/>
              <w:rPr>
                <w:rFonts w:ascii="Times New Roman" w:hAnsi="Times New Roman" w:cs="Times New Roman"/>
              </w:rPr>
            </w:pPr>
            <w:r w:rsidRPr="00FA2775">
              <w:rPr>
                <w:rFonts w:ascii="Times New Roman" w:hAnsi="Times New Roman" w:cs="Times New Roman"/>
              </w:rPr>
              <w:t>Обобщение, анализ и транслирование опыта педагогов, работающих в инновационном режиме. Мониторинг развития профессионального мастерства педагогов МАДОУ.</w:t>
            </w:r>
          </w:p>
        </w:tc>
      </w:tr>
      <w:tr w:rsidR="00602FCC" w:rsidRPr="00FA2775" w:rsidTr="0018446A">
        <w:tc>
          <w:tcPr>
            <w:tcW w:w="2376" w:type="dxa"/>
            <w:shd w:val="clear" w:color="auto" w:fill="auto"/>
            <w:vAlign w:val="center"/>
          </w:tcPr>
          <w:p w:rsidR="00602FCC" w:rsidRPr="00FA2775" w:rsidRDefault="00602FCC" w:rsidP="0018446A">
            <w:pPr>
              <w:jc w:val="center"/>
              <w:rPr>
                <w:rFonts w:ascii="Times New Roman" w:hAnsi="Times New Roman" w:cs="Times New Roman"/>
              </w:rPr>
            </w:pPr>
            <w:r w:rsidRPr="00FA2775">
              <w:rPr>
                <w:rFonts w:ascii="Times New Roman" w:hAnsi="Times New Roman" w:cs="Times New Roman"/>
                <w:b/>
                <w:bCs/>
              </w:rPr>
              <w:t>Финансово-экономическое обеспечение</w:t>
            </w:r>
          </w:p>
        </w:tc>
        <w:tc>
          <w:tcPr>
            <w:tcW w:w="6379" w:type="dxa"/>
            <w:shd w:val="clear" w:color="auto" w:fill="auto"/>
            <w:vAlign w:val="center"/>
          </w:tcPr>
          <w:p w:rsidR="00602FCC" w:rsidRPr="00FA2775" w:rsidRDefault="00602FCC" w:rsidP="000A3CF7">
            <w:pPr>
              <w:jc w:val="both"/>
              <w:rPr>
                <w:rFonts w:ascii="Times New Roman" w:hAnsi="Times New Roman" w:cs="Times New Roman"/>
              </w:rPr>
            </w:pPr>
            <w:r w:rsidRPr="00FA2775">
              <w:rPr>
                <w:rFonts w:ascii="Times New Roman" w:hAnsi="Times New Roman" w:cs="Times New Roman"/>
              </w:rPr>
              <w:t>Разработка и корректировка проекта ПФХД для МАДОУ с расчетом потребности в финансировании.</w:t>
            </w:r>
          </w:p>
        </w:tc>
        <w:tc>
          <w:tcPr>
            <w:tcW w:w="3969" w:type="dxa"/>
            <w:shd w:val="clear" w:color="auto" w:fill="auto"/>
            <w:vAlign w:val="center"/>
          </w:tcPr>
          <w:p w:rsidR="00602FCC" w:rsidRPr="00FA2775" w:rsidRDefault="00602FCC" w:rsidP="000A3CF7">
            <w:pPr>
              <w:jc w:val="both"/>
              <w:rPr>
                <w:rFonts w:ascii="Times New Roman" w:hAnsi="Times New Roman" w:cs="Times New Roman"/>
              </w:rPr>
            </w:pPr>
            <w:r w:rsidRPr="00FA2775">
              <w:rPr>
                <w:rFonts w:ascii="Times New Roman" w:hAnsi="Times New Roman" w:cs="Times New Roman"/>
              </w:rPr>
              <w:t>Эффективное планирование расходов средств учредителя и субъекта РФ.</w:t>
            </w:r>
          </w:p>
        </w:tc>
        <w:tc>
          <w:tcPr>
            <w:tcW w:w="2410" w:type="dxa"/>
            <w:shd w:val="clear" w:color="auto" w:fill="auto"/>
            <w:vAlign w:val="center"/>
          </w:tcPr>
          <w:p w:rsidR="00FA2775" w:rsidRPr="00FA2775" w:rsidRDefault="00602FCC" w:rsidP="00FA2775">
            <w:pPr>
              <w:jc w:val="both"/>
              <w:rPr>
                <w:rFonts w:ascii="Times New Roman" w:hAnsi="Times New Roman" w:cs="Times New Roman"/>
              </w:rPr>
            </w:pPr>
            <w:r w:rsidRPr="00FA2775">
              <w:rPr>
                <w:rFonts w:ascii="Times New Roman" w:hAnsi="Times New Roman" w:cs="Times New Roman"/>
              </w:rPr>
              <w:t>Корректировка и выполнение плана финансово-хозяйственной деятельности ДОО</w:t>
            </w:r>
          </w:p>
        </w:tc>
      </w:tr>
      <w:tr w:rsidR="00602FCC" w:rsidRPr="00FA2775" w:rsidTr="0018446A">
        <w:tc>
          <w:tcPr>
            <w:tcW w:w="2376" w:type="dxa"/>
            <w:shd w:val="clear" w:color="auto" w:fill="auto"/>
            <w:vAlign w:val="center"/>
          </w:tcPr>
          <w:p w:rsidR="00602FCC" w:rsidRPr="00FA2775" w:rsidRDefault="00602FCC" w:rsidP="0018446A">
            <w:pPr>
              <w:jc w:val="center"/>
              <w:rPr>
                <w:rFonts w:ascii="Times New Roman" w:hAnsi="Times New Roman" w:cs="Times New Roman"/>
              </w:rPr>
            </w:pPr>
            <w:r w:rsidRPr="00FA2775">
              <w:rPr>
                <w:rFonts w:ascii="Times New Roman" w:hAnsi="Times New Roman" w:cs="Times New Roman"/>
                <w:b/>
                <w:bCs/>
              </w:rPr>
              <w:t xml:space="preserve">Информационное </w:t>
            </w:r>
            <w:r w:rsidRPr="00FA2775">
              <w:rPr>
                <w:rFonts w:ascii="Times New Roman" w:hAnsi="Times New Roman" w:cs="Times New Roman"/>
                <w:b/>
                <w:bCs/>
              </w:rPr>
              <w:lastRenderedPageBreak/>
              <w:t>обеспечение</w:t>
            </w:r>
          </w:p>
        </w:tc>
        <w:tc>
          <w:tcPr>
            <w:tcW w:w="6379" w:type="dxa"/>
            <w:shd w:val="clear" w:color="auto" w:fill="auto"/>
            <w:vAlign w:val="center"/>
          </w:tcPr>
          <w:p w:rsidR="00602FCC" w:rsidRPr="00FA2775" w:rsidRDefault="00602FCC" w:rsidP="000A3CF7">
            <w:pPr>
              <w:jc w:val="both"/>
              <w:rPr>
                <w:rFonts w:ascii="Times New Roman" w:hAnsi="Times New Roman" w:cs="Times New Roman"/>
              </w:rPr>
            </w:pPr>
            <w:r w:rsidRPr="00FA2775">
              <w:rPr>
                <w:rFonts w:ascii="Times New Roman" w:hAnsi="Times New Roman" w:cs="Times New Roman"/>
              </w:rPr>
              <w:lastRenderedPageBreak/>
              <w:t xml:space="preserve">Информирование всех участников образовательных отношений, </w:t>
            </w:r>
            <w:r w:rsidRPr="00FA2775">
              <w:rPr>
                <w:rFonts w:ascii="Times New Roman" w:hAnsi="Times New Roman" w:cs="Times New Roman"/>
              </w:rPr>
              <w:lastRenderedPageBreak/>
              <w:t>социальных партнеров, окружающий социум об основных направлениях развития МАДОУ.</w:t>
            </w:r>
          </w:p>
        </w:tc>
        <w:tc>
          <w:tcPr>
            <w:tcW w:w="3969" w:type="dxa"/>
            <w:shd w:val="clear" w:color="auto" w:fill="auto"/>
            <w:vAlign w:val="center"/>
          </w:tcPr>
          <w:p w:rsidR="00602FCC" w:rsidRPr="00FA2775" w:rsidRDefault="00602FCC" w:rsidP="000A3CF7">
            <w:pPr>
              <w:jc w:val="both"/>
              <w:rPr>
                <w:rFonts w:ascii="Times New Roman" w:hAnsi="Times New Roman" w:cs="Times New Roman"/>
              </w:rPr>
            </w:pPr>
            <w:r w:rsidRPr="00FA2775">
              <w:rPr>
                <w:rFonts w:ascii="Times New Roman" w:hAnsi="Times New Roman" w:cs="Times New Roman"/>
              </w:rPr>
              <w:lastRenderedPageBreak/>
              <w:t xml:space="preserve">Создание системы автоматизации и </w:t>
            </w:r>
            <w:r w:rsidRPr="00FA2775">
              <w:rPr>
                <w:rFonts w:ascii="Times New Roman" w:hAnsi="Times New Roman" w:cs="Times New Roman"/>
              </w:rPr>
              <w:lastRenderedPageBreak/>
              <w:t xml:space="preserve">программных инструментов анализа результатов деятельности </w:t>
            </w:r>
            <w:r w:rsidRPr="00FA2775">
              <w:rPr>
                <w:rFonts w:ascii="Times New Roman" w:hAnsi="Times New Roman" w:cs="Times New Roman"/>
                <w:bCs/>
              </w:rPr>
              <w:t>МАДОУ</w:t>
            </w:r>
            <w:r w:rsidRPr="00FA2775">
              <w:rPr>
                <w:rFonts w:ascii="Times New Roman" w:hAnsi="Times New Roman" w:cs="Times New Roman"/>
              </w:rPr>
              <w:t xml:space="preserve">. Модернизация образовательного процесса </w:t>
            </w:r>
            <w:r w:rsidRPr="00FA2775">
              <w:rPr>
                <w:rFonts w:ascii="Times New Roman" w:hAnsi="Times New Roman" w:cs="Times New Roman"/>
                <w:bCs/>
              </w:rPr>
              <w:t>МАДОУ</w:t>
            </w:r>
            <w:r w:rsidRPr="00FA2775">
              <w:rPr>
                <w:rFonts w:ascii="Times New Roman" w:hAnsi="Times New Roman" w:cs="Times New Roman"/>
              </w:rPr>
              <w:t xml:space="preserve"> средствами ИКТ Участие в семинарах, конференциях, вебинарах по актуальным вопросам дошкольного образования. Проведение педагогических советов и других мероприятий. </w:t>
            </w:r>
            <w:r w:rsidRPr="00FA2775">
              <w:rPr>
                <w:rFonts w:ascii="Times New Roman" w:hAnsi="Times New Roman" w:cs="Times New Roman"/>
                <w:bCs/>
              </w:rPr>
              <w:t>Размещение на сайте МАДОУ информации о задачах развития Центра – информационная открытость МАДОУ</w:t>
            </w:r>
          </w:p>
        </w:tc>
        <w:tc>
          <w:tcPr>
            <w:tcW w:w="2410" w:type="dxa"/>
            <w:shd w:val="clear" w:color="auto" w:fill="auto"/>
            <w:vAlign w:val="center"/>
          </w:tcPr>
          <w:p w:rsidR="00602FCC" w:rsidRPr="00FA2775" w:rsidRDefault="00602FCC" w:rsidP="000A3CF7">
            <w:pPr>
              <w:jc w:val="both"/>
              <w:rPr>
                <w:rFonts w:ascii="Times New Roman" w:hAnsi="Times New Roman" w:cs="Times New Roman"/>
              </w:rPr>
            </w:pPr>
            <w:r w:rsidRPr="00FA2775">
              <w:rPr>
                <w:rFonts w:ascii="Times New Roman" w:hAnsi="Times New Roman" w:cs="Times New Roman"/>
              </w:rPr>
              <w:lastRenderedPageBreak/>
              <w:t xml:space="preserve">Публичный анализ </w:t>
            </w:r>
            <w:proofErr w:type="gramStart"/>
            <w:r w:rsidRPr="00FA2775">
              <w:rPr>
                <w:rFonts w:ascii="Times New Roman" w:hAnsi="Times New Roman" w:cs="Times New Roman"/>
              </w:rPr>
              <w:lastRenderedPageBreak/>
              <w:t>результатов реализации направлений Программы развития</w:t>
            </w:r>
            <w:proofErr w:type="gramEnd"/>
            <w:r w:rsidRPr="00FA2775">
              <w:rPr>
                <w:rFonts w:ascii="Times New Roman" w:hAnsi="Times New Roman" w:cs="Times New Roman"/>
              </w:rPr>
              <w:t>.</w:t>
            </w:r>
          </w:p>
        </w:tc>
      </w:tr>
    </w:tbl>
    <w:p w:rsidR="00602FCC" w:rsidRPr="00643347" w:rsidRDefault="00602FCC" w:rsidP="00602FCC"/>
    <w:p w:rsidR="00602FCC" w:rsidRDefault="00602FCC" w:rsidP="00602FCC">
      <w:pPr>
        <w:jc w:val="center"/>
        <w:sectPr w:rsidR="00602FCC" w:rsidSect="0018446A">
          <w:pgSz w:w="16838" w:h="11900" w:orient="landscape" w:code="9"/>
          <w:pgMar w:top="709" w:right="1134" w:bottom="1701" w:left="1134" w:header="284" w:footer="284" w:gutter="0"/>
          <w:cols w:space="720"/>
          <w:docGrid w:linePitch="272"/>
        </w:sectPr>
      </w:pPr>
    </w:p>
    <w:p w:rsidR="00602FCC" w:rsidRPr="00D8495D" w:rsidRDefault="00602FCC" w:rsidP="00602FCC">
      <w:pPr>
        <w:pStyle w:val="1"/>
        <w:jc w:val="center"/>
        <w:rPr>
          <w:rFonts w:ascii="Times New Roman" w:hAnsi="Times New Roman" w:cs="Times New Roman"/>
          <w:i/>
          <w:color w:val="auto"/>
        </w:rPr>
      </w:pPr>
      <w:bookmarkStart w:id="1" w:name="_Toc527020230"/>
      <w:r w:rsidRPr="00D8495D">
        <w:rPr>
          <w:rFonts w:ascii="Times New Roman" w:hAnsi="Times New Roman" w:cs="Times New Roman"/>
          <w:i/>
          <w:color w:val="auto"/>
        </w:rPr>
        <w:lastRenderedPageBreak/>
        <w:t>Механизмы реализации Программы развития (Проекты)</w:t>
      </w:r>
      <w:bookmarkEnd w:id="1"/>
    </w:p>
    <w:p w:rsidR="00602FCC" w:rsidRPr="009046FD" w:rsidRDefault="00602FCC" w:rsidP="000A3CF7">
      <w:pPr>
        <w:pStyle w:val="af2"/>
        <w:spacing w:line="360" w:lineRule="auto"/>
        <w:jc w:val="both"/>
      </w:pPr>
      <w:r w:rsidRPr="009046FD">
        <w:t>В соответствии с задачами Программы необходимо:</w:t>
      </w:r>
    </w:p>
    <w:p w:rsidR="00602FCC" w:rsidRPr="009046FD" w:rsidRDefault="00602FCC" w:rsidP="000A3CF7">
      <w:pPr>
        <w:pStyle w:val="af2"/>
        <w:spacing w:line="360" w:lineRule="auto"/>
        <w:jc w:val="both"/>
      </w:pPr>
      <w:r>
        <w:t xml:space="preserve">- </w:t>
      </w:r>
      <w:r w:rsidRPr="009046FD">
        <w:t>создание проектов направленных на достижения целей Программы развития и включающих имеющиеся ресурсы, возможные решения в данном направлении.</w:t>
      </w:r>
    </w:p>
    <w:p w:rsidR="00602FCC" w:rsidRPr="009046FD" w:rsidRDefault="00602FCC" w:rsidP="000A3CF7">
      <w:pPr>
        <w:pStyle w:val="af2"/>
        <w:spacing w:line="360" w:lineRule="auto"/>
        <w:jc w:val="both"/>
      </w:pPr>
      <w:r>
        <w:t xml:space="preserve">- </w:t>
      </w:r>
      <w:r w:rsidRPr="009046FD">
        <w:t>создание системы управления, диагностики и контроля реализации Программы развития с целью обеспечения условий для ее реализации.</w:t>
      </w:r>
    </w:p>
    <w:p w:rsidR="00602FCC" w:rsidRPr="009046FD" w:rsidRDefault="00602FCC" w:rsidP="000A3CF7">
      <w:pPr>
        <w:pStyle w:val="af2"/>
        <w:spacing w:line="360" w:lineRule="auto"/>
        <w:jc w:val="both"/>
      </w:pPr>
      <w:r w:rsidRPr="009046FD">
        <w:t>одним из эффективных механизмов реализации программы развития является организация работы педагогов в творческих и проблемных группах, осваивающих новации и транслирующие опыт работы для участников образовательного процесса.</w:t>
      </w:r>
    </w:p>
    <w:p w:rsidR="00602FCC" w:rsidRPr="009046FD" w:rsidRDefault="00602FCC" w:rsidP="000A3CF7">
      <w:pPr>
        <w:pStyle w:val="af2"/>
        <w:spacing w:line="360" w:lineRule="auto"/>
        <w:jc w:val="both"/>
      </w:pPr>
      <w:r w:rsidRPr="009046FD">
        <w:t>Достижение цели развития учреждения будет осуществляться в форме реализации проектов.</w:t>
      </w:r>
    </w:p>
    <w:p w:rsidR="00602FCC" w:rsidRPr="00A31827" w:rsidRDefault="00602FCC" w:rsidP="000A3CF7">
      <w:pPr>
        <w:pStyle w:val="af2"/>
        <w:spacing w:line="360" w:lineRule="auto"/>
        <w:jc w:val="both"/>
      </w:pPr>
    </w:p>
    <w:p w:rsidR="00602FCC" w:rsidRPr="00241EDF" w:rsidRDefault="00602FCC" w:rsidP="000A3CF7">
      <w:pPr>
        <w:pStyle w:val="af2"/>
        <w:spacing w:line="360" w:lineRule="auto"/>
        <w:jc w:val="both"/>
        <w:rPr>
          <w:u w:val="single"/>
        </w:rPr>
      </w:pPr>
      <w:r w:rsidRPr="009046FD">
        <w:rPr>
          <w:b/>
          <w:bCs/>
          <w:u w:val="single"/>
        </w:rPr>
        <w:t>1. Проект: «Наш ориентир – успешный ребенок»</w:t>
      </w:r>
    </w:p>
    <w:p w:rsidR="00602FCC" w:rsidRPr="00241EDF" w:rsidRDefault="00602FCC" w:rsidP="000A3CF7">
      <w:pPr>
        <w:pStyle w:val="af2"/>
        <w:spacing w:line="360" w:lineRule="auto"/>
        <w:jc w:val="both"/>
      </w:pPr>
      <w:r w:rsidRPr="009046FD">
        <w:rPr>
          <w:b/>
          <w:bCs/>
        </w:rPr>
        <w:t>Цель:</w:t>
      </w:r>
      <w:r w:rsidRPr="009046FD">
        <w:tab/>
        <w:t xml:space="preserve">создать условия для развития информационно-образовательной среды </w:t>
      </w:r>
      <w:r w:rsidRPr="009046FD">
        <w:rPr>
          <w:bCs/>
        </w:rPr>
        <w:t>МАДОУ</w:t>
      </w:r>
      <w:r w:rsidRPr="009046FD">
        <w:t xml:space="preserve">, развивающей предметно-пространственной среды  </w:t>
      </w:r>
      <w:r w:rsidRPr="009046FD">
        <w:rPr>
          <w:bCs/>
        </w:rPr>
        <w:t>МАДОУ</w:t>
      </w:r>
      <w:r w:rsidRPr="009046FD">
        <w:t>, способствующей развитию  интеллектуальных способностей и творческого потенциала воспитан</w:t>
      </w:r>
      <w:r>
        <w:t xml:space="preserve">ников, вовлечение детей в </w:t>
      </w:r>
      <w:r w:rsidR="00C2574C">
        <w:t>научно</w:t>
      </w:r>
      <w:r w:rsidRPr="009046FD">
        <w:t>-техническое творчество.</w:t>
      </w:r>
    </w:p>
    <w:p w:rsidR="00602FCC" w:rsidRPr="009046FD" w:rsidRDefault="00602FCC" w:rsidP="000A3CF7">
      <w:pPr>
        <w:pStyle w:val="af2"/>
        <w:spacing w:line="360" w:lineRule="auto"/>
        <w:jc w:val="both"/>
      </w:pPr>
      <w:r w:rsidRPr="009046FD">
        <w:rPr>
          <w:b/>
          <w:bCs/>
        </w:rPr>
        <w:t>Задачи:</w:t>
      </w:r>
    </w:p>
    <w:p w:rsidR="00602FCC" w:rsidRPr="009046FD" w:rsidRDefault="00602FCC" w:rsidP="000A3CF7">
      <w:pPr>
        <w:pStyle w:val="af2"/>
        <w:spacing w:line="360" w:lineRule="auto"/>
        <w:jc w:val="both"/>
      </w:pPr>
      <w:r>
        <w:t xml:space="preserve">- </w:t>
      </w:r>
      <w:r w:rsidRPr="009046FD">
        <w:t xml:space="preserve">Обеспечить благополучие ребенка, его комфортное пребывание в </w:t>
      </w:r>
      <w:r w:rsidRPr="009046FD">
        <w:rPr>
          <w:bCs/>
        </w:rPr>
        <w:t>МАДОУ</w:t>
      </w:r>
      <w:r w:rsidRPr="009046FD">
        <w:t>.</w:t>
      </w:r>
    </w:p>
    <w:p w:rsidR="00602FCC" w:rsidRPr="009046FD" w:rsidRDefault="00602FCC" w:rsidP="000A3CF7">
      <w:pPr>
        <w:pStyle w:val="af2"/>
        <w:spacing w:line="360" w:lineRule="auto"/>
        <w:jc w:val="both"/>
      </w:pPr>
      <w:r>
        <w:t xml:space="preserve">- </w:t>
      </w:r>
      <w:r w:rsidRPr="009046FD">
        <w:t xml:space="preserve">Стимулировать физического, интеллектуального и личностного развития ребенка, успешное усвоение выпускниками </w:t>
      </w:r>
      <w:r w:rsidRPr="009046FD">
        <w:rPr>
          <w:bCs/>
        </w:rPr>
        <w:t>МАДОУ</w:t>
      </w:r>
      <w:r w:rsidRPr="009046FD">
        <w:t xml:space="preserve"> образовательной программы дошкольного образования</w:t>
      </w:r>
    </w:p>
    <w:p w:rsidR="00602FCC" w:rsidRPr="009046FD" w:rsidRDefault="00602FCC" w:rsidP="000A3CF7">
      <w:pPr>
        <w:pStyle w:val="af2"/>
        <w:spacing w:line="360" w:lineRule="auto"/>
        <w:jc w:val="both"/>
      </w:pPr>
      <w:r>
        <w:t xml:space="preserve">- </w:t>
      </w:r>
      <w:r w:rsidRPr="009046FD">
        <w:t>Внедрять современных педагогических технологий, способных увеличить эффективность образовательных программ, разнообразить виды детской деятельности.</w:t>
      </w:r>
    </w:p>
    <w:p w:rsidR="00602FCC" w:rsidRPr="009046FD" w:rsidRDefault="00602FCC" w:rsidP="000A3CF7">
      <w:pPr>
        <w:pStyle w:val="af2"/>
        <w:spacing w:line="360" w:lineRule="auto"/>
        <w:jc w:val="both"/>
      </w:pPr>
      <w:r>
        <w:t xml:space="preserve">- </w:t>
      </w:r>
      <w:r w:rsidRPr="009046FD">
        <w:t>Создавать условия для развития предпосылок научно-технического творчества детей дошкольного возраста, раннее выявление одаренности в технической сфере.</w:t>
      </w:r>
    </w:p>
    <w:p w:rsidR="00602FCC" w:rsidRPr="009046FD" w:rsidRDefault="00602FCC" w:rsidP="000A3CF7">
      <w:pPr>
        <w:pStyle w:val="af2"/>
        <w:spacing w:line="360" w:lineRule="auto"/>
        <w:jc w:val="both"/>
      </w:pPr>
      <w:r>
        <w:t xml:space="preserve">- </w:t>
      </w:r>
      <w:r w:rsidRPr="009046FD">
        <w:t>Расширить спектр образовательных программ дополнительного образования естественно научной и технической направленности в соответствии с потребностями родителей.</w:t>
      </w:r>
    </w:p>
    <w:p w:rsidR="00602FCC" w:rsidRPr="009046FD" w:rsidRDefault="00602FCC" w:rsidP="000A3CF7">
      <w:pPr>
        <w:pStyle w:val="af2"/>
        <w:spacing w:line="360" w:lineRule="auto"/>
        <w:jc w:val="both"/>
      </w:pPr>
      <w:r>
        <w:t xml:space="preserve">- </w:t>
      </w:r>
      <w:r w:rsidRPr="009046FD">
        <w:t xml:space="preserve">Пополнить развивающую предметно-пространственную среду </w:t>
      </w:r>
      <w:r w:rsidRPr="009046FD">
        <w:rPr>
          <w:bCs/>
        </w:rPr>
        <w:t>МАДОУ.</w:t>
      </w:r>
      <w:r w:rsidRPr="009046FD">
        <w:br w:type="page"/>
      </w:r>
    </w:p>
    <w:tbl>
      <w:tblPr>
        <w:tblW w:w="14989" w:type="dxa"/>
        <w:tblInd w:w="150" w:type="dxa"/>
        <w:tblLayout w:type="fixed"/>
        <w:tblCellMar>
          <w:left w:w="113" w:type="dxa"/>
          <w:right w:w="113" w:type="dxa"/>
        </w:tblCellMar>
        <w:tblLook w:val="04A0"/>
      </w:tblPr>
      <w:tblGrid>
        <w:gridCol w:w="454"/>
        <w:gridCol w:w="6455"/>
        <w:gridCol w:w="1276"/>
        <w:gridCol w:w="1984"/>
        <w:gridCol w:w="1843"/>
        <w:gridCol w:w="2977"/>
      </w:tblGrid>
      <w:tr w:rsidR="00602FCC" w:rsidRPr="00FA2775" w:rsidTr="00FA2775">
        <w:trPr>
          <w:trHeight w:val="537"/>
        </w:trPr>
        <w:tc>
          <w:tcPr>
            <w:tcW w:w="454" w:type="dxa"/>
            <w:vMerge w:val="restart"/>
            <w:tcBorders>
              <w:top w:val="single" w:sz="4" w:space="0" w:color="auto"/>
              <w:left w:val="single" w:sz="8" w:space="0" w:color="auto"/>
              <w:right w:val="single" w:sz="8" w:space="0" w:color="auto"/>
            </w:tcBorders>
            <w:vAlign w:val="center"/>
          </w:tcPr>
          <w:p w:rsidR="00602FCC" w:rsidRPr="00FA2775" w:rsidRDefault="00602FCC" w:rsidP="00FA2775">
            <w:pPr>
              <w:pStyle w:val="af2"/>
              <w:jc w:val="center"/>
              <w:rPr>
                <w:sz w:val="22"/>
                <w:szCs w:val="22"/>
              </w:rPr>
            </w:pPr>
            <w:r w:rsidRPr="00FA2775">
              <w:rPr>
                <w:b/>
                <w:sz w:val="22"/>
                <w:szCs w:val="22"/>
              </w:rPr>
              <w:lastRenderedPageBreak/>
              <w:t>№</w:t>
            </w:r>
          </w:p>
        </w:tc>
        <w:tc>
          <w:tcPr>
            <w:tcW w:w="6455" w:type="dxa"/>
            <w:vMerge w:val="restart"/>
            <w:tcBorders>
              <w:top w:val="single" w:sz="4" w:space="0" w:color="auto"/>
              <w:right w:val="single" w:sz="8" w:space="0" w:color="auto"/>
            </w:tcBorders>
            <w:vAlign w:val="center"/>
          </w:tcPr>
          <w:p w:rsidR="00602FCC" w:rsidRPr="00FA2775" w:rsidRDefault="00602FCC" w:rsidP="00FA2775">
            <w:pPr>
              <w:pStyle w:val="af2"/>
              <w:jc w:val="center"/>
              <w:rPr>
                <w:sz w:val="22"/>
                <w:szCs w:val="22"/>
              </w:rPr>
            </w:pPr>
            <w:r w:rsidRPr="00FA2775">
              <w:rPr>
                <w:b/>
                <w:sz w:val="22"/>
                <w:szCs w:val="22"/>
              </w:rPr>
              <w:t>Мероприятия</w:t>
            </w:r>
          </w:p>
        </w:tc>
        <w:tc>
          <w:tcPr>
            <w:tcW w:w="1276" w:type="dxa"/>
            <w:vMerge w:val="restart"/>
            <w:tcBorders>
              <w:top w:val="single" w:sz="4" w:space="0" w:color="auto"/>
              <w:left w:val="single" w:sz="8" w:space="0" w:color="auto"/>
              <w:right w:val="single" w:sz="8" w:space="0" w:color="auto"/>
            </w:tcBorders>
            <w:vAlign w:val="center"/>
          </w:tcPr>
          <w:p w:rsidR="00602FCC" w:rsidRPr="00FA2775" w:rsidRDefault="00602FCC" w:rsidP="00FA2775">
            <w:pPr>
              <w:pStyle w:val="af2"/>
              <w:jc w:val="center"/>
              <w:rPr>
                <w:sz w:val="22"/>
                <w:szCs w:val="22"/>
              </w:rPr>
            </w:pPr>
            <w:r w:rsidRPr="00FA2775">
              <w:rPr>
                <w:b/>
                <w:sz w:val="22"/>
                <w:szCs w:val="22"/>
              </w:rPr>
              <w:t>Сроки</w:t>
            </w:r>
          </w:p>
        </w:tc>
        <w:tc>
          <w:tcPr>
            <w:tcW w:w="3827" w:type="dxa"/>
            <w:gridSpan w:val="2"/>
            <w:tcBorders>
              <w:top w:val="single" w:sz="4" w:space="0" w:color="auto"/>
              <w:bottom w:val="single" w:sz="8" w:space="0" w:color="auto"/>
              <w:right w:val="single" w:sz="4" w:space="0" w:color="auto"/>
            </w:tcBorders>
            <w:vAlign w:val="center"/>
          </w:tcPr>
          <w:p w:rsidR="00602FCC" w:rsidRPr="00FA2775" w:rsidRDefault="00602FCC" w:rsidP="00FA2775">
            <w:pPr>
              <w:pStyle w:val="af2"/>
              <w:jc w:val="center"/>
              <w:rPr>
                <w:sz w:val="22"/>
                <w:szCs w:val="22"/>
              </w:rPr>
            </w:pPr>
            <w:r w:rsidRPr="00FA2775">
              <w:rPr>
                <w:b/>
                <w:sz w:val="22"/>
                <w:szCs w:val="22"/>
              </w:rPr>
              <w:t>Сведения об источниках, формах, механизмах привлечения финансовых, трудовых, материальных ресурсов для реализации проекта</w:t>
            </w:r>
          </w:p>
        </w:tc>
        <w:tc>
          <w:tcPr>
            <w:tcW w:w="2977" w:type="dxa"/>
            <w:vMerge w:val="restart"/>
            <w:tcBorders>
              <w:top w:val="single" w:sz="4" w:space="0" w:color="auto"/>
              <w:left w:val="single" w:sz="4" w:space="0" w:color="auto"/>
              <w:right w:val="single" w:sz="8" w:space="0" w:color="auto"/>
            </w:tcBorders>
            <w:vAlign w:val="center"/>
          </w:tcPr>
          <w:p w:rsidR="00602FCC" w:rsidRPr="00FA2775" w:rsidRDefault="00602FCC" w:rsidP="00FA2775">
            <w:pPr>
              <w:pStyle w:val="af2"/>
              <w:jc w:val="center"/>
              <w:rPr>
                <w:sz w:val="22"/>
                <w:szCs w:val="22"/>
              </w:rPr>
            </w:pPr>
            <w:r w:rsidRPr="00FA2775">
              <w:rPr>
                <w:b/>
                <w:sz w:val="22"/>
                <w:szCs w:val="22"/>
              </w:rPr>
              <w:t>Планируемый результат</w:t>
            </w:r>
          </w:p>
        </w:tc>
      </w:tr>
      <w:tr w:rsidR="00602FCC" w:rsidRPr="00FA2775" w:rsidTr="00FA2775">
        <w:trPr>
          <w:trHeight w:val="537"/>
        </w:trPr>
        <w:tc>
          <w:tcPr>
            <w:tcW w:w="454" w:type="dxa"/>
            <w:vMerge/>
            <w:tcBorders>
              <w:left w:val="single" w:sz="8" w:space="0" w:color="auto"/>
              <w:bottom w:val="single" w:sz="8" w:space="0" w:color="auto"/>
              <w:right w:val="single" w:sz="8" w:space="0" w:color="auto"/>
            </w:tcBorders>
            <w:vAlign w:val="center"/>
          </w:tcPr>
          <w:p w:rsidR="00602FCC" w:rsidRPr="00FA2775" w:rsidRDefault="00602FCC" w:rsidP="0018446A">
            <w:pPr>
              <w:pStyle w:val="af2"/>
              <w:rPr>
                <w:sz w:val="22"/>
                <w:szCs w:val="22"/>
              </w:rPr>
            </w:pPr>
          </w:p>
        </w:tc>
        <w:tc>
          <w:tcPr>
            <w:tcW w:w="6455" w:type="dxa"/>
            <w:vMerge/>
            <w:tcBorders>
              <w:bottom w:val="single" w:sz="8" w:space="0" w:color="auto"/>
              <w:right w:val="single" w:sz="8" w:space="0" w:color="auto"/>
            </w:tcBorders>
            <w:vAlign w:val="center"/>
          </w:tcPr>
          <w:p w:rsidR="00602FCC" w:rsidRPr="00FA2775" w:rsidRDefault="00602FCC" w:rsidP="0018446A">
            <w:pPr>
              <w:pStyle w:val="af2"/>
              <w:rPr>
                <w:sz w:val="22"/>
                <w:szCs w:val="22"/>
              </w:rPr>
            </w:pPr>
          </w:p>
        </w:tc>
        <w:tc>
          <w:tcPr>
            <w:tcW w:w="1276" w:type="dxa"/>
            <w:vMerge/>
            <w:tcBorders>
              <w:left w:val="single" w:sz="8" w:space="0" w:color="auto"/>
              <w:bottom w:val="single" w:sz="8" w:space="0" w:color="auto"/>
              <w:right w:val="single" w:sz="8" w:space="0" w:color="auto"/>
            </w:tcBorders>
            <w:vAlign w:val="center"/>
          </w:tcPr>
          <w:p w:rsidR="00602FCC" w:rsidRPr="00FA2775" w:rsidRDefault="00602FCC" w:rsidP="0018446A">
            <w:pPr>
              <w:pStyle w:val="af2"/>
              <w:rPr>
                <w:sz w:val="22"/>
                <w:szCs w:val="22"/>
              </w:rPr>
            </w:pPr>
          </w:p>
        </w:tc>
        <w:tc>
          <w:tcPr>
            <w:tcW w:w="1984" w:type="dxa"/>
            <w:tcBorders>
              <w:bottom w:val="single" w:sz="8" w:space="0" w:color="auto"/>
              <w:right w:val="single" w:sz="4" w:space="0" w:color="auto"/>
            </w:tcBorders>
            <w:vAlign w:val="center"/>
          </w:tcPr>
          <w:p w:rsidR="00602FCC" w:rsidRPr="00FA2775" w:rsidRDefault="00602FCC" w:rsidP="00FA2775">
            <w:pPr>
              <w:pStyle w:val="af2"/>
              <w:jc w:val="center"/>
              <w:rPr>
                <w:sz w:val="22"/>
                <w:szCs w:val="22"/>
              </w:rPr>
            </w:pPr>
            <w:r w:rsidRPr="00FA2775">
              <w:rPr>
                <w:b/>
                <w:sz w:val="22"/>
                <w:szCs w:val="22"/>
              </w:rPr>
              <w:t>Финансирование</w:t>
            </w:r>
          </w:p>
        </w:tc>
        <w:tc>
          <w:tcPr>
            <w:tcW w:w="1843" w:type="dxa"/>
            <w:tcBorders>
              <w:left w:val="single" w:sz="4" w:space="0" w:color="auto"/>
              <w:bottom w:val="single" w:sz="8" w:space="0" w:color="auto"/>
              <w:right w:val="single" w:sz="4" w:space="0" w:color="auto"/>
            </w:tcBorders>
            <w:vAlign w:val="center"/>
          </w:tcPr>
          <w:p w:rsidR="00602FCC" w:rsidRPr="00FA2775" w:rsidRDefault="00602FCC" w:rsidP="00FA2775">
            <w:pPr>
              <w:pStyle w:val="af2"/>
              <w:jc w:val="center"/>
              <w:rPr>
                <w:sz w:val="22"/>
                <w:szCs w:val="22"/>
              </w:rPr>
            </w:pPr>
            <w:r w:rsidRPr="00FA2775">
              <w:rPr>
                <w:b/>
                <w:sz w:val="22"/>
                <w:szCs w:val="22"/>
              </w:rPr>
              <w:t>Ответственные</w:t>
            </w:r>
          </w:p>
        </w:tc>
        <w:tc>
          <w:tcPr>
            <w:tcW w:w="2977" w:type="dxa"/>
            <w:vMerge/>
            <w:tcBorders>
              <w:left w:val="single" w:sz="4" w:space="0" w:color="auto"/>
              <w:bottom w:val="single" w:sz="8" w:space="0" w:color="auto"/>
              <w:right w:val="single" w:sz="8" w:space="0" w:color="auto"/>
            </w:tcBorders>
            <w:vAlign w:val="center"/>
          </w:tcPr>
          <w:p w:rsidR="00602FCC" w:rsidRPr="00FA2775" w:rsidRDefault="00602FCC" w:rsidP="0018446A">
            <w:pPr>
              <w:pStyle w:val="af2"/>
              <w:rPr>
                <w:sz w:val="22"/>
                <w:szCs w:val="22"/>
              </w:rPr>
            </w:pPr>
          </w:p>
        </w:tc>
      </w:tr>
      <w:tr w:rsidR="00602FCC" w:rsidRPr="00FA2775" w:rsidTr="00FA2775">
        <w:trPr>
          <w:trHeight w:val="537"/>
        </w:trPr>
        <w:tc>
          <w:tcPr>
            <w:tcW w:w="454" w:type="dxa"/>
            <w:vMerge w:val="restart"/>
            <w:tcBorders>
              <w:left w:val="single" w:sz="8" w:space="0" w:color="auto"/>
              <w:right w:val="single" w:sz="8" w:space="0" w:color="auto"/>
            </w:tcBorders>
            <w:vAlign w:val="center"/>
          </w:tcPr>
          <w:p w:rsidR="00602FCC" w:rsidRPr="00FA2775" w:rsidRDefault="00602FCC" w:rsidP="0018446A">
            <w:pPr>
              <w:pStyle w:val="af2"/>
              <w:rPr>
                <w:sz w:val="22"/>
                <w:szCs w:val="22"/>
              </w:rPr>
            </w:pPr>
            <w:r w:rsidRPr="00FA2775">
              <w:rPr>
                <w:sz w:val="22"/>
                <w:szCs w:val="22"/>
              </w:rPr>
              <w:t>1</w:t>
            </w:r>
          </w:p>
        </w:tc>
        <w:tc>
          <w:tcPr>
            <w:tcW w:w="6455" w:type="dxa"/>
            <w:vMerge w:val="restart"/>
            <w:tcBorders>
              <w:right w:val="single" w:sz="8" w:space="0" w:color="auto"/>
            </w:tcBorders>
            <w:vAlign w:val="center"/>
          </w:tcPr>
          <w:p w:rsidR="00602FCC" w:rsidRPr="00FA2775" w:rsidRDefault="00602FCC" w:rsidP="0018446A">
            <w:pPr>
              <w:pStyle w:val="af2"/>
              <w:rPr>
                <w:sz w:val="22"/>
                <w:szCs w:val="22"/>
              </w:rPr>
            </w:pPr>
            <w:r w:rsidRPr="00FA2775">
              <w:rPr>
                <w:sz w:val="22"/>
                <w:szCs w:val="22"/>
              </w:rPr>
              <w:t>Анализ  и корректировки содержания образовательной программы ДОО.</w:t>
            </w:r>
          </w:p>
        </w:tc>
        <w:tc>
          <w:tcPr>
            <w:tcW w:w="1276" w:type="dxa"/>
            <w:vMerge w:val="restart"/>
            <w:tcBorders>
              <w:left w:val="single" w:sz="8" w:space="0" w:color="auto"/>
              <w:right w:val="single" w:sz="8" w:space="0" w:color="auto"/>
            </w:tcBorders>
            <w:vAlign w:val="center"/>
          </w:tcPr>
          <w:p w:rsidR="00602FCC" w:rsidRPr="00FA2775" w:rsidRDefault="00602FCC" w:rsidP="0018446A">
            <w:pPr>
              <w:pStyle w:val="af2"/>
              <w:rPr>
                <w:sz w:val="22"/>
                <w:szCs w:val="22"/>
              </w:rPr>
            </w:pPr>
            <w:r w:rsidRPr="00FA2775">
              <w:rPr>
                <w:sz w:val="22"/>
                <w:szCs w:val="22"/>
              </w:rPr>
              <w:t>На 01.09 ежегодно</w:t>
            </w:r>
          </w:p>
        </w:tc>
        <w:tc>
          <w:tcPr>
            <w:tcW w:w="1984" w:type="dxa"/>
            <w:vMerge w:val="restart"/>
            <w:tcBorders>
              <w:right w:val="single" w:sz="8" w:space="0" w:color="auto"/>
            </w:tcBorders>
            <w:vAlign w:val="center"/>
          </w:tcPr>
          <w:p w:rsidR="00602FCC" w:rsidRPr="00FA2775" w:rsidRDefault="00602FCC" w:rsidP="0018446A">
            <w:pPr>
              <w:pStyle w:val="af2"/>
              <w:rPr>
                <w:sz w:val="22"/>
                <w:szCs w:val="22"/>
              </w:rPr>
            </w:pPr>
            <w:r w:rsidRPr="00FA2775">
              <w:rPr>
                <w:sz w:val="22"/>
                <w:szCs w:val="22"/>
              </w:rPr>
              <w:t xml:space="preserve">Без </w:t>
            </w:r>
            <w:proofErr w:type="spellStart"/>
            <w:proofErr w:type="gramStart"/>
            <w:r w:rsidRPr="00FA2775">
              <w:rPr>
                <w:sz w:val="22"/>
                <w:szCs w:val="22"/>
              </w:rPr>
              <w:t>финансирова-ния</w:t>
            </w:r>
            <w:proofErr w:type="spellEnd"/>
            <w:proofErr w:type="gramEnd"/>
          </w:p>
        </w:tc>
        <w:tc>
          <w:tcPr>
            <w:tcW w:w="1843" w:type="dxa"/>
            <w:vMerge w:val="restart"/>
            <w:tcBorders>
              <w:left w:val="single" w:sz="8" w:space="0" w:color="auto"/>
              <w:right w:val="single" w:sz="4" w:space="0" w:color="auto"/>
            </w:tcBorders>
            <w:vAlign w:val="center"/>
          </w:tcPr>
          <w:p w:rsidR="00602FCC" w:rsidRPr="00FA2775" w:rsidRDefault="00602FCC" w:rsidP="0018446A">
            <w:pPr>
              <w:pStyle w:val="af2"/>
              <w:rPr>
                <w:sz w:val="22"/>
                <w:szCs w:val="22"/>
              </w:rPr>
            </w:pPr>
            <w:r w:rsidRPr="00FA2775">
              <w:rPr>
                <w:sz w:val="22"/>
                <w:szCs w:val="22"/>
              </w:rPr>
              <w:t xml:space="preserve">Заместитель по ВМР, </w:t>
            </w:r>
            <w:proofErr w:type="spellStart"/>
            <w:proofErr w:type="gramStart"/>
            <w:r w:rsidRPr="00FA2775">
              <w:rPr>
                <w:sz w:val="22"/>
                <w:szCs w:val="22"/>
              </w:rPr>
              <w:t>педагогичес-кий</w:t>
            </w:r>
            <w:proofErr w:type="spellEnd"/>
            <w:proofErr w:type="gramEnd"/>
            <w:r w:rsidRPr="00FA2775">
              <w:rPr>
                <w:sz w:val="22"/>
                <w:szCs w:val="22"/>
              </w:rPr>
              <w:t xml:space="preserve"> коллектив</w:t>
            </w:r>
          </w:p>
        </w:tc>
        <w:tc>
          <w:tcPr>
            <w:tcW w:w="2977" w:type="dxa"/>
            <w:vMerge w:val="restart"/>
            <w:tcBorders>
              <w:left w:val="single" w:sz="4" w:space="0" w:color="auto"/>
              <w:right w:val="single" w:sz="8" w:space="0" w:color="auto"/>
            </w:tcBorders>
            <w:vAlign w:val="center"/>
          </w:tcPr>
          <w:p w:rsidR="00602FCC" w:rsidRPr="00FA2775" w:rsidRDefault="00602FCC" w:rsidP="0018446A">
            <w:pPr>
              <w:pStyle w:val="af2"/>
              <w:rPr>
                <w:sz w:val="22"/>
                <w:szCs w:val="22"/>
              </w:rPr>
            </w:pPr>
            <w:r w:rsidRPr="00FA2775">
              <w:rPr>
                <w:sz w:val="22"/>
                <w:szCs w:val="22"/>
              </w:rPr>
              <w:t>Новый качественный уровень образовательной программы</w:t>
            </w:r>
          </w:p>
        </w:tc>
      </w:tr>
      <w:tr w:rsidR="00602FCC" w:rsidRPr="00FA2775" w:rsidTr="00FA2775">
        <w:trPr>
          <w:trHeight w:val="537"/>
        </w:trPr>
        <w:tc>
          <w:tcPr>
            <w:tcW w:w="454" w:type="dxa"/>
            <w:vMerge/>
            <w:tcBorders>
              <w:left w:val="single" w:sz="8" w:space="0" w:color="auto"/>
              <w:right w:val="single" w:sz="8" w:space="0" w:color="auto"/>
            </w:tcBorders>
          </w:tcPr>
          <w:p w:rsidR="00602FCC" w:rsidRPr="00FA2775" w:rsidRDefault="00602FCC" w:rsidP="0018446A">
            <w:pPr>
              <w:pStyle w:val="af2"/>
              <w:rPr>
                <w:sz w:val="22"/>
                <w:szCs w:val="22"/>
              </w:rPr>
            </w:pPr>
          </w:p>
        </w:tc>
        <w:tc>
          <w:tcPr>
            <w:tcW w:w="6455" w:type="dxa"/>
            <w:vMerge/>
            <w:tcBorders>
              <w:right w:val="single" w:sz="8" w:space="0" w:color="auto"/>
            </w:tcBorders>
          </w:tcPr>
          <w:p w:rsidR="00602FCC" w:rsidRPr="00FA2775" w:rsidRDefault="00602FCC" w:rsidP="0018446A">
            <w:pPr>
              <w:pStyle w:val="af2"/>
              <w:rPr>
                <w:sz w:val="22"/>
                <w:szCs w:val="22"/>
              </w:rPr>
            </w:pPr>
          </w:p>
        </w:tc>
        <w:tc>
          <w:tcPr>
            <w:tcW w:w="1276" w:type="dxa"/>
            <w:vMerge/>
            <w:tcBorders>
              <w:left w:val="single" w:sz="8" w:space="0" w:color="auto"/>
              <w:right w:val="single" w:sz="8" w:space="0" w:color="auto"/>
            </w:tcBorders>
          </w:tcPr>
          <w:p w:rsidR="00602FCC" w:rsidRPr="00FA2775" w:rsidRDefault="00602FCC" w:rsidP="0018446A">
            <w:pPr>
              <w:pStyle w:val="af2"/>
              <w:rPr>
                <w:sz w:val="22"/>
                <w:szCs w:val="22"/>
              </w:rPr>
            </w:pPr>
          </w:p>
        </w:tc>
        <w:tc>
          <w:tcPr>
            <w:tcW w:w="1984" w:type="dxa"/>
            <w:vMerge/>
            <w:tcBorders>
              <w:right w:val="single" w:sz="8" w:space="0" w:color="auto"/>
            </w:tcBorders>
          </w:tcPr>
          <w:p w:rsidR="00602FCC" w:rsidRPr="00FA2775" w:rsidRDefault="00602FCC" w:rsidP="0018446A">
            <w:pPr>
              <w:pStyle w:val="af2"/>
              <w:rPr>
                <w:sz w:val="22"/>
                <w:szCs w:val="22"/>
              </w:rPr>
            </w:pPr>
          </w:p>
        </w:tc>
        <w:tc>
          <w:tcPr>
            <w:tcW w:w="1843" w:type="dxa"/>
            <w:vMerge/>
            <w:tcBorders>
              <w:left w:val="single" w:sz="8" w:space="0" w:color="auto"/>
              <w:right w:val="single" w:sz="4" w:space="0" w:color="auto"/>
            </w:tcBorders>
          </w:tcPr>
          <w:p w:rsidR="00602FCC" w:rsidRPr="00FA2775" w:rsidRDefault="00602FCC" w:rsidP="0018446A">
            <w:pPr>
              <w:pStyle w:val="af2"/>
              <w:rPr>
                <w:sz w:val="22"/>
                <w:szCs w:val="22"/>
              </w:rPr>
            </w:pPr>
          </w:p>
        </w:tc>
        <w:tc>
          <w:tcPr>
            <w:tcW w:w="2977" w:type="dxa"/>
            <w:vMerge/>
            <w:tcBorders>
              <w:left w:val="single" w:sz="4" w:space="0" w:color="auto"/>
              <w:right w:val="single" w:sz="8" w:space="0" w:color="auto"/>
            </w:tcBorders>
          </w:tcPr>
          <w:p w:rsidR="00602FCC" w:rsidRPr="00FA2775" w:rsidRDefault="00602FCC" w:rsidP="0018446A">
            <w:pPr>
              <w:pStyle w:val="af2"/>
              <w:rPr>
                <w:sz w:val="22"/>
                <w:szCs w:val="22"/>
              </w:rPr>
            </w:pPr>
          </w:p>
        </w:tc>
      </w:tr>
      <w:tr w:rsidR="00602FCC" w:rsidRPr="00FA2775" w:rsidTr="00FA2775">
        <w:trPr>
          <w:trHeight w:val="537"/>
        </w:trPr>
        <w:tc>
          <w:tcPr>
            <w:tcW w:w="454" w:type="dxa"/>
            <w:vMerge/>
            <w:tcBorders>
              <w:left w:val="single" w:sz="8" w:space="0" w:color="auto"/>
              <w:right w:val="single" w:sz="8" w:space="0" w:color="auto"/>
            </w:tcBorders>
          </w:tcPr>
          <w:p w:rsidR="00602FCC" w:rsidRPr="00FA2775" w:rsidRDefault="00602FCC" w:rsidP="0018446A">
            <w:pPr>
              <w:pStyle w:val="af2"/>
              <w:rPr>
                <w:sz w:val="22"/>
                <w:szCs w:val="22"/>
              </w:rPr>
            </w:pPr>
          </w:p>
        </w:tc>
        <w:tc>
          <w:tcPr>
            <w:tcW w:w="6455" w:type="dxa"/>
            <w:vMerge/>
            <w:tcBorders>
              <w:right w:val="single" w:sz="8" w:space="0" w:color="auto"/>
            </w:tcBorders>
          </w:tcPr>
          <w:p w:rsidR="00602FCC" w:rsidRPr="00FA2775" w:rsidRDefault="00602FCC" w:rsidP="0018446A">
            <w:pPr>
              <w:pStyle w:val="af2"/>
              <w:rPr>
                <w:sz w:val="22"/>
                <w:szCs w:val="22"/>
              </w:rPr>
            </w:pPr>
          </w:p>
        </w:tc>
        <w:tc>
          <w:tcPr>
            <w:tcW w:w="1276" w:type="dxa"/>
            <w:vMerge/>
            <w:tcBorders>
              <w:left w:val="single" w:sz="8" w:space="0" w:color="auto"/>
              <w:right w:val="single" w:sz="8" w:space="0" w:color="auto"/>
            </w:tcBorders>
          </w:tcPr>
          <w:p w:rsidR="00602FCC" w:rsidRPr="00FA2775" w:rsidRDefault="00602FCC" w:rsidP="0018446A">
            <w:pPr>
              <w:pStyle w:val="af2"/>
              <w:rPr>
                <w:sz w:val="22"/>
                <w:szCs w:val="22"/>
              </w:rPr>
            </w:pPr>
          </w:p>
        </w:tc>
        <w:tc>
          <w:tcPr>
            <w:tcW w:w="1984" w:type="dxa"/>
            <w:vMerge/>
            <w:tcBorders>
              <w:right w:val="single" w:sz="8" w:space="0" w:color="auto"/>
            </w:tcBorders>
          </w:tcPr>
          <w:p w:rsidR="00602FCC" w:rsidRPr="00FA2775" w:rsidRDefault="00602FCC" w:rsidP="0018446A">
            <w:pPr>
              <w:pStyle w:val="af2"/>
              <w:rPr>
                <w:sz w:val="22"/>
                <w:szCs w:val="22"/>
              </w:rPr>
            </w:pPr>
          </w:p>
        </w:tc>
        <w:tc>
          <w:tcPr>
            <w:tcW w:w="1843" w:type="dxa"/>
            <w:vMerge/>
            <w:tcBorders>
              <w:left w:val="single" w:sz="8" w:space="0" w:color="auto"/>
              <w:right w:val="single" w:sz="4" w:space="0" w:color="auto"/>
            </w:tcBorders>
          </w:tcPr>
          <w:p w:rsidR="00602FCC" w:rsidRPr="00FA2775" w:rsidRDefault="00602FCC" w:rsidP="0018446A">
            <w:pPr>
              <w:pStyle w:val="af2"/>
              <w:rPr>
                <w:sz w:val="22"/>
                <w:szCs w:val="22"/>
              </w:rPr>
            </w:pPr>
          </w:p>
        </w:tc>
        <w:tc>
          <w:tcPr>
            <w:tcW w:w="2977" w:type="dxa"/>
            <w:vMerge/>
            <w:tcBorders>
              <w:left w:val="single" w:sz="4" w:space="0" w:color="auto"/>
              <w:right w:val="single" w:sz="8" w:space="0" w:color="auto"/>
            </w:tcBorders>
          </w:tcPr>
          <w:p w:rsidR="00602FCC" w:rsidRPr="00FA2775" w:rsidRDefault="00602FCC" w:rsidP="0018446A">
            <w:pPr>
              <w:pStyle w:val="af2"/>
              <w:rPr>
                <w:sz w:val="22"/>
                <w:szCs w:val="22"/>
              </w:rPr>
            </w:pPr>
          </w:p>
        </w:tc>
      </w:tr>
      <w:tr w:rsidR="00602FCC" w:rsidRPr="00FA2775" w:rsidTr="00FA2775">
        <w:trPr>
          <w:trHeight w:val="253"/>
        </w:trPr>
        <w:tc>
          <w:tcPr>
            <w:tcW w:w="454" w:type="dxa"/>
            <w:vMerge/>
            <w:tcBorders>
              <w:left w:val="single" w:sz="8" w:space="0" w:color="auto"/>
              <w:right w:val="single" w:sz="8" w:space="0" w:color="auto"/>
            </w:tcBorders>
          </w:tcPr>
          <w:p w:rsidR="00602FCC" w:rsidRPr="00FA2775" w:rsidRDefault="00602FCC" w:rsidP="0018446A">
            <w:pPr>
              <w:pStyle w:val="af2"/>
              <w:rPr>
                <w:sz w:val="22"/>
                <w:szCs w:val="22"/>
              </w:rPr>
            </w:pPr>
          </w:p>
        </w:tc>
        <w:tc>
          <w:tcPr>
            <w:tcW w:w="6455" w:type="dxa"/>
            <w:vMerge/>
            <w:tcBorders>
              <w:right w:val="single" w:sz="8" w:space="0" w:color="auto"/>
            </w:tcBorders>
          </w:tcPr>
          <w:p w:rsidR="00602FCC" w:rsidRPr="00FA2775" w:rsidRDefault="00602FCC" w:rsidP="0018446A">
            <w:pPr>
              <w:pStyle w:val="af2"/>
              <w:rPr>
                <w:sz w:val="22"/>
                <w:szCs w:val="22"/>
              </w:rPr>
            </w:pPr>
          </w:p>
        </w:tc>
        <w:tc>
          <w:tcPr>
            <w:tcW w:w="1276" w:type="dxa"/>
            <w:vMerge/>
            <w:tcBorders>
              <w:left w:val="single" w:sz="8" w:space="0" w:color="auto"/>
              <w:right w:val="single" w:sz="8" w:space="0" w:color="auto"/>
            </w:tcBorders>
          </w:tcPr>
          <w:p w:rsidR="00602FCC" w:rsidRPr="00FA2775" w:rsidRDefault="00602FCC" w:rsidP="0018446A">
            <w:pPr>
              <w:pStyle w:val="af2"/>
              <w:rPr>
                <w:sz w:val="22"/>
                <w:szCs w:val="22"/>
              </w:rPr>
            </w:pPr>
          </w:p>
        </w:tc>
        <w:tc>
          <w:tcPr>
            <w:tcW w:w="1984" w:type="dxa"/>
            <w:vMerge/>
            <w:tcBorders>
              <w:right w:val="single" w:sz="8" w:space="0" w:color="auto"/>
            </w:tcBorders>
          </w:tcPr>
          <w:p w:rsidR="00602FCC" w:rsidRPr="00FA2775" w:rsidRDefault="00602FCC" w:rsidP="0018446A">
            <w:pPr>
              <w:pStyle w:val="af2"/>
              <w:rPr>
                <w:sz w:val="22"/>
                <w:szCs w:val="22"/>
              </w:rPr>
            </w:pPr>
          </w:p>
        </w:tc>
        <w:tc>
          <w:tcPr>
            <w:tcW w:w="1843" w:type="dxa"/>
            <w:vMerge/>
            <w:tcBorders>
              <w:left w:val="single" w:sz="8" w:space="0" w:color="auto"/>
              <w:right w:val="single" w:sz="4" w:space="0" w:color="auto"/>
            </w:tcBorders>
          </w:tcPr>
          <w:p w:rsidR="00602FCC" w:rsidRPr="00FA2775" w:rsidRDefault="00602FCC" w:rsidP="0018446A">
            <w:pPr>
              <w:pStyle w:val="af2"/>
              <w:rPr>
                <w:sz w:val="22"/>
                <w:szCs w:val="22"/>
              </w:rPr>
            </w:pPr>
          </w:p>
        </w:tc>
        <w:tc>
          <w:tcPr>
            <w:tcW w:w="2977" w:type="dxa"/>
            <w:vMerge/>
            <w:tcBorders>
              <w:left w:val="single" w:sz="4" w:space="0" w:color="auto"/>
              <w:right w:val="single" w:sz="8" w:space="0" w:color="auto"/>
            </w:tcBorders>
          </w:tcPr>
          <w:p w:rsidR="00602FCC" w:rsidRPr="00FA2775" w:rsidRDefault="00602FCC" w:rsidP="0018446A">
            <w:pPr>
              <w:pStyle w:val="af2"/>
              <w:rPr>
                <w:sz w:val="22"/>
                <w:szCs w:val="22"/>
              </w:rPr>
            </w:pPr>
          </w:p>
        </w:tc>
      </w:tr>
      <w:tr w:rsidR="00602FCC" w:rsidRPr="00FA2775" w:rsidTr="00FA2775">
        <w:trPr>
          <w:trHeight w:val="537"/>
        </w:trPr>
        <w:tc>
          <w:tcPr>
            <w:tcW w:w="454" w:type="dxa"/>
            <w:vMerge w:val="restart"/>
            <w:tcBorders>
              <w:top w:val="single" w:sz="4" w:space="0" w:color="auto"/>
              <w:left w:val="single" w:sz="4" w:space="0" w:color="auto"/>
              <w:bottom w:val="single" w:sz="4" w:space="0" w:color="auto"/>
              <w:right w:val="single" w:sz="4" w:space="0" w:color="auto"/>
            </w:tcBorders>
            <w:vAlign w:val="center"/>
          </w:tcPr>
          <w:p w:rsidR="00602FCC" w:rsidRPr="00FA2775" w:rsidRDefault="00602FCC" w:rsidP="0018446A">
            <w:pPr>
              <w:pStyle w:val="af2"/>
              <w:rPr>
                <w:sz w:val="22"/>
                <w:szCs w:val="22"/>
              </w:rPr>
            </w:pPr>
            <w:r w:rsidRPr="00FA2775">
              <w:rPr>
                <w:sz w:val="22"/>
                <w:szCs w:val="22"/>
              </w:rPr>
              <w:t>2</w:t>
            </w:r>
          </w:p>
        </w:tc>
        <w:tc>
          <w:tcPr>
            <w:tcW w:w="6455" w:type="dxa"/>
            <w:vMerge w:val="restart"/>
            <w:tcBorders>
              <w:top w:val="single" w:sz="4" w:space="0" w:color="auto"/>
              <w:left w:val="single" w:sz="4" w:space="0" w:color="auto"/>
              <w:bottom w:val="single" w:sz="4" w:space="0" w:color="auto"/>
              <w:right w:val="single" w:sz="4" w:space="0" w:color="auto"/>
            </w:tcBorders>
            <w:vAlign w:val="center"/>
          </w:tcPr>
          <w:p w:rsidR="00602FCC" w:rsidRPr="00FA2775" w:rsidRDefault="00602FCC" w:rsidP="0018446A">
            <w:pPr>
              <w:pStyle w:val="af2"/>
              <w:rPr>
                <w:sz w:val="22"/>
                <w:szCs w:val="22"/>
              </w:rPr>
            </w:pPr>
            <w:r w:rsidRPr="00FA2775">
              <w:rPr>
                <w:sz w:val="22"/>
                <w:szCs w:val="22"/>
              </w:rPr>
              <w:t xml:space="preserve">Модернизация предметно-развивающей среды в соответствии с ФГОС </w:t>
            </w:r>
            <w:proofErr w:type="gramStart"/>
            <w:r w:rsidRPr="00FA2775">
              <w:rPr>
                <w:sz w:val="22"/>
                <w:szCs w:val="22"/>
              </w:rPr>
              <w:t>ДО</w:t>
            </w:r>
            <w:proofErr w:type="gramEnd"/>
            <w:r w:rsidRPr="00FA2775">
              <w:rPr>
                <w:sz w:val="22"/>
                <w:szCs w:val="22"/>
              </w:rPr>
              <w:t>:</w:t>
            </w:r>
          </w:p>
          <w:p w:rsidR="00602FCC" w:rsidRPr="00FA2775" w:rsidRDefault="00602FCC" w:rsidP="0018446A">
            <w:pPr>
              <w:pStyle w:val="af2"/>
              <w:rPr>
                <w:sz w:val="22"/>
                <w:szCs w:val="22"/>
              </w:rPr>
            </w:pPr>
            <w:r w:rsidRPr="00FA2775">
              <w:rPr>
                <w:sz w:val="22"/>
                <w:szCs w:val="22"/>
              </w:rPr>
              <w:t>- проведение внутреннего аудита РППС групп в соответствии с принципом насыщенности;</w:t>
            </w:r>
          </w:p>
          <w:p w:rsidR="00602FCC" w:rsidRPr="00FA2775" w:rsidRDefault="00602FCC" w:rsidP="0018446A">
            <w:pPr>
              <w:pStyle w:val="af2"/>
              <w:rPr>
                <w:sz w:val="22"/>
                <w:szCs w:val="22"/>
              </w:rPr>
            </w:pPr>
            <w:r w:rsidRPr="00FA2775">
              <w:rPr>
                <w:sz w:val="22"/>
                <w:szCs w:val="22"/>
              </w:rPr>
              <w:t>- разработка инструмента планирования и изменения РППС в соответствии с интересами и изменяющимися потребностями детей;</w:t>
            </w:r>
          </w:p>
          <w:p w:rsidR="00602FCC" w:rsidRPr="00FA2775" w:rsidRDefault="00602FCC" w:rsidP="0018446A">
            <w:pPr>
              <w:pStyle w:val="af2"/>
              <w:rPr>
                <w:sz w:val="22"/>
                <w:szCs w:val="22"/>
              </w:rPr>
            </w:pPr>
            <w:r w:rsidRPr="00FA2775">
              <w:rPr>
                <w:sz w:val="22"/>
                <w:szCs w:val="22"/>
              </w:rPr>
              <w:t>- оборудование групповых помещений и кабинетов специалистов развивающими пособиями, сюжетными игрушками, играми, развивающей направленности;</w:t>
            </w:r>
          </w:p>
          <w:p w:rsidR="00602FCC" w:rsidRPr="00FA2775" w:rsidRDefault="00602FCC" w:rsidP="0018446A">
            <w:pPr>
              <w:pStyle w:val="af2"/>
              <w:rPr>
                <w:sz w:val="22"/>
                <w:szCs w:val="22"/>
              </w:rPr>
            </w:pPr>
            <w:r w:rsidRPr="00FA2775">
              <w:rPr>
                <w:sz w:val="22"/>
                <w:szCs w:val="22"/>
              </w:rPr>
              <w:t>-пополнение программно - методического, дидактического и диагностического сопровождения образовательной программы.</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602FCC" w:rsidRPr="00FA2775" w:rsidRDefault="00602FCC" w:rsidP="0018446A">
            <w:pPr>
              <w:pStyle w:val="af2"/>
              <w:rPr>
                <w:sz w:val="22"/>
                <w:szCs w:val="22"/>
              </w:rPr>
            </w:pPr>
            <w:r w:rsidRPr="00FA2775">
              <w:rPr>
                <w:sz w:val="22"/>
                <w:szCs w:val="22"/>
              </w:rPr>
              <w:t>2018-</w:t>
            </w:r>
          </w:p>
          <w:p w:rsidR="00602FCC" w:rsidRPr="00FA2775" w:rsidRDefault="00602FCC" w:rsidP="0018446A">
            <w:pPr>
              <w:pStyle w:val="af2"/>
              <w:rPr>
                <w:sz w:val="22"/>
                <w:szCs w:val="22"/>
              </w:rPr>
            </w:pPr>
            <w:r w:rsidRPr="00FA2775">
              <w:rPr>
                <w:sz w:val="22"/>
                <w:szCs w:val="22"/>
              </w:rPr>
              <w:t>2020г</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602FCC" w:rsidRPr="00FA2775" w:rsidRDefault="00602FCC" w:rsidP="0018446A">
            <w:pPr>
              <w:pStyle w:val="af2"/>
              <w:rPr>
                <w:sz w:val="22"/>
                <w:szCs w:val="22"/>
              </w:rPr>
            </w:pPr>
            <w:r w:rsidRPr="00FA2775">
              <w:rPr>
                <w:sz w:val="22"/>
                <w:szCs w:val="22"/>
              </w:rPr>
              <w:t>Бюджетные и внебюджетные средства</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602FCC" w:rsidRPr="00FA2775" w:rsidRDefault="00602FCC" w:rsidP="0018446A">
            <w:pPr>
              <w:pStyle w:val="af2"/>
              <w:rPr>
                <w:sz w:val="22"/>
                <w:szCs w:val="22"/>
              </w:rPr>
            </w:pPr>
            <w:r w:rsidRPr="00FA2775">
              <w:rPr>
                <w:sz w:val="22"/>
                <w:szCs w:val="22"/>
              </w:rPr>
              <w:t>Заместитель заведующего по ВМР, педагоги</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rsidR="00602FCC" w:rsidRPr="00FA2775" w:rsidRDefault="00602FCC" w:rsidP="0018446A">
            <w:pPr>
              <w:pStyle w:val="af2"/>
              <w:rPr>
                <w:sz w:val="22"/>
                <w:szCs w:val="22"/>
              </w:rPr>
            </w:pPr>
            <w:r w:rsidRPr="00FA2775">
              <w:rPr>
                <w:sz w:val="22"/>
                <w:szCs w:val="22"/>
              </w:rPr>
              <w:t xml:space="preserve">Образовательное </w:t>
            </w:r>
            <w:proofErr w:type="gramStart"/>
            <w:r w:rsidRPr="00FA2775">
              <w:rPr>
                <w:sz w:val="22"/>
                <w:szCs w:val="22"/>
              </w:rPr>
              <w:t>пространство</w:t>
            </w:r>
            <w:proofErr w:type="gramEnd"/>
            <w:r w:rsidRPr="00FA2775">
              <w:rPr>
                <w:sz w:val="22"/>
                <w:szCs w:val="22"/>
              </w:rPr>
              <w:t xml:space="preserve"> соответствующее требованиям </w:t>
            </w:r>
            <w:proofErr w:type="spellStart"/>
            <w:r w:rsidRPr="00FA2775">
              <w:rPr>
                <w:sz w:val="22"/>
                <w:szCs w:val="22"/>
              </w:rPr>
              <w:t>СанПиНа</w:t>
            </w:r>
            <w:proofErr w:type="spellEnd"/>
            <w:r w:rsidRPr="00FA2775">
              <w:rPr>
                <w:sz w:val="22"/>
                <w:szCs w:val="22"/>
              </w:rPr>
              <w:t>, программе ДОО,  ФГОС, возрастным и индивидуальным особенностям детей</w:t>
            </w:r>
          </w:p>
        </w:tc>
      </w:tr>
      <w:tr w:rsidR="00602FCC" w:rsidRPr="00FA2775" w:rsidTr="00FA2775">
        <w:trPr>
          <w:trHeight w:val="537"/>
        </w:trPr>
        <w:tc>
          <w:tcPr>
            <w:tcW w:w="454" w:type="dxa"/>
            <w:vMerge/>
            <w:tcBorders>
              <w:top w:val="single" w:sz="4" w:space="0" w:color="auto"/>
              <w:left w:val="single" w:sz="4" w:space="0" w:color="auto"/>
              <w:bottom w:val="single" w:sz="4" w:space="0" w:color="auto"/>
              <w:right w:val="single" w:sz="4" w:space="0" w:color="auto"/>
            </w:tcBorders>
          </w:tcPr>
          <w:p w:rsidR="00602FCC" w:rsidRPr="00FA2775" w:rsidRDefault="00602FCC" w:rsidP="0018446A">
            <w:pPr>
              <w:pStyle w:val="af2"/>
              <w:rPr>
                <w:sz w:val="22"/>
                <w:szCs w:val="22"/>
              </w:rPr>
            </w:pPr>
          </w:p>
        </w:tc>
        <w:tc>
          <w:tcPr>
            <w:tcW w:w="6455" w:type="dxa"/>
            <w:vMerge/>
            <w:tcBorders>
              <w:top w:val="single" w:sz="4" w:space="0" w:color="auto"/>
              <w:left w:val="single" w:sz="4" w:space="0" w:color="auto"/>
              <w:bottom w:val="single" w:sz="4" w:space="0" w:color="auto"/>
              <w:right w:val="single" w:sz="4" w:space="0" w:color="auto"/>
            </w:tcBorders>
          </w:tcPr>
          <w:p w:rsidR="00602FCC" w:rsidRPr="00FA2775" w:rsidRDefault="00602FCC" w:rsidP="0018446A">
            <w:pPr>
              <w:pStyle w:val="af2"/>
              <w:rPr>
                <w:sz w:val="22"/>
                <w:szCs w:val="22"/>
              </w:rPr>
            </w:pPr>
          </w:p>
        </w:tc>
        <w:tc>
          <w:tcPr>
            <w:tcW w:w="1276" w:type="dxa"/>
            <w:vMerge/>
            <w:tcBorders>
              <w:top w:val="single" w:sz="4" w:space="0" w:color="auto"/>
              <w:left w:val="single" w:sz="4" w:space="0" w:color="auto"/>
              <w:bottom w:val="single" w:sz="4" w:space="0" w:color="auto"/>
              <w:right w:val="single" w:sz="4" w:space="0" w:color="auto"/>
            </w:tcBorders>
          </w:tcPr>
          <w:p w:rsidR="00602FCC" w:rsidRPr="00FA2775" w:rsidRDefault="00602FCC" w:rsidP="0018446A">
            <w:pPr>
              <w:pStyle w:val="af2"/>
              <w:rPr>
                <w:sz w:val="22"/>
                <w:szCs w:val="22"/>
              </w:rPr>
            </w:pPr>
          </w:p>
        </w:tc>
        <w:tc>
          <w:tcPr>
            <w:tcW w:w="1984" w:type="dxa"/>
            <w:vMerge/>
            <w:tcBorders>
              <w:top w:val="single" w:sz="4" w:space="0" w:color="auto"/>
              <w:left w:val="single" w:sz="4" w:space="0" w:color="auto"/>
              <w:bottom w:val="single" w:sz="4" w:space="0" w:color="auto"/>
              <w:right w:val="single" w:sz="4" w:space="0" w:color="auto"/>
            </w:tcBorders>
          </w:tcPr>
          <w:p w:rsidR="00602FCC" w:rsidRPr="00FA2775" w:rsidRDefault="00602FCC" w:rsidP="0018446A">
            <w:pPr>
              <w:pStyle w:val="af2"/>
              <w:rPr>
                <w:sz w:val="22"/>
                <w:szCs w:val="22"/>
              </w:rPr>
            </w:pPr>
          </w:p>
        </w:tc>
        <w:tc>
          <w:tcPr>
            <w:tcW w:w="1843" w:type="dxa"/>
            <w:vMerge/>
            <w:tcBorders>
              <w:top w:val="single" w:sz="4" w:space="0" w:color="auto"/>
              <w:left w:val="single" w:sz="4" w:space="0" w:color="auto"/>
              <w:bottom w:val="single" w:sz="4" w:space="0" w:color="auto"/>
              <w:right w:val="single" w:sz="4" w:space="0" w:color="auto"/>
            </w:tcBorders>
          </w:tcPr>
          <w:p w:rsidR="00602FCC" w:rsidRPr="00FA2775" w:rsidRDefault="00602FCC" w:rsidP="0018446A">
            <w:pPr>
              <w:pStyle w:val="af2"/>
              <w:rPr>
                <w:sz w:val="22"/>
                <w:szCs w:val="22"/>
              </w:rPr>
            </w:pPr>
          </w:p>
        </w:tc>
        <w:tc>
          <w:tcPr>
            <w:tcW w:w="2977" w:type="dxa"/>
            <w:vMerge/>
            <w:tcBorders>
              <w:top w:val="single" w:sz="4" w:space="0" w:color="auto"/>
              <w:left w:val="single" w:sz="4" w:space="0" w:color="auto"/>
              <w:bottom w:val="single" w:sz="4" w:space="0" w:color="auto"/>
              <w:right w:val="single" w:sz="4" w:space="0" w:color="auto"/>
            </w:tcBorders>
          </w:tcPr>
          <w:p w:rsidR="00602FCC" w:rsidRPr="00FA2775" w:rsidRDefault="00602FCC" w:rsidP="0018446A">
            <w:pPr>
              <w:pStyle w:val="af2"/>
              <w:rPr>
                <w:sz w:val="22"/>
                <w:szCs w:val="22"/>
              </w:rPr>
            </w:pPr>
          </w:p>
        </w:tc>
      </w:tr>
      <w:tr w:rsidR="00602FCC" w:rsidRPr="00FA2775" w:rsidTr="00FA2775">
        <w:trPr>
          <w:trHeight w:val="537"/>
        </w:trPr>
        <w:tc>
          <w:tcPr>
            <w:tcW w:w="454" w:type="dxa"/>
            <w:vMerge/>
            <w:tcBorders>
              <w:top w:val="single" w:sz="4" w:space="0" w:color="auto"/>
              <w:left w:val="single" w:sz="4" w:space="0" w:color="auto"/>
              <w:bottom w:val="single" w:sz="4" w:space="0" w:color="auto"/>
              <w:right w:val="single" w:sz="4" w:space="0" w:color="auto"/>
            </w:tcBorders>
          </w:tcPr>
          <w:p w:rsidR="00602FCC" w:rsidRPr="00FA2775" w:rsidRDefault="00602FCC" w:rsidP="0018446A">
            <w:pPr>
              <w:pStyle w:val="af2"/>
              <w:rPr>
                <w:sz w:val="22"/>
                <w:szCs w:val="22"/>
              </w:rPr>
            </w:pPr>
          </w:p>
        </w:tc>
        <w:tc>
          <w:tcPr>
            <w:tcW w:w="6455" w:type="dxa"/>
            <w:vMerge/>
            <w:tcBorders>
              <w:top w:val="single" w:sz="4" w:space="0" w:color="auto"/>
              <w:left w:val="single" w:sz="4" w:space="0" w:color="auto"/>
              <w:bottom w:val="single" w:sz="4" w:space="0" w:color="auto"/>
              <w:right w:val="single" w:sz="4" w:space="0" w:color="auto"/>
            </w:tcBorders>
          </w:tcPr>
          <w:p w:rsidR="00602FCC" w:rsidRPr="00FA2775" w:rsidRDefault="00602FCC" w:rsidP="0018446A">
            <w:pPr>
              <w:pStyle w:val="af2"/>
              <w:rPr>
                <w:sz w:val="22"/>
                <w:szCs w:val="22"/>
              </w:rPr>
            </w:pPr>
          </w:p>
        </w:tc>
        <w:tc>
          <w:tcPr>
            <w:tcW w:w="1276" w:type="dxa"/>
            <w:vMerge/>
            <w:tcBorders>
              <w:top w:val="single" w:sz="4" w:space="0" w:color="auto"/>
              <w:left w:val="single" w:sz="4" w:space="0" w:color="auto"/>
              <w:bottom w:val="single" w:sz="4" w:space="0" w:color="auto"/>
              <w:right w:val="single" w:sz="4" w:space="0" w:color="auto"/>
            </w:tcBorders>
          </w:tcPr>
          <w:p w:rsidR="00602FCC" w:rsidRPr="00FA2775" w:rsidRDefault="00602FCC" w:rsidP="0018446A">
            <w:pPr>
              <w:pStyle w:val="af2"/>
              <w:rPr>
                <w:sz w:val="22"/>
                <w:szCs w:val="22"/>
              </w:rPr>
            </w:pPr>
          </w:p>
        </w:tc>
        <w:tc>
          <w:tcPr>
            <w:tcW w:w="1984" w:type="dxa"/>
            <w:vMerge/>
            <w:tcBorders>
              <w:top w:val="single" w:sz="4" w:space="0" w:color="auto"/>
              <w:left w:val="single" w:sz="4" w:space="0" w:color="auto"/>
              <w:bottom w:val="single" w:sz="4" w:space="0" w:color="auto"/>
              <w:right w:val="single" w:sz="4" w:space="0" w:color="auto"/>
            </w:tcBorders>
          </w:tcPr>
          <w:p w:rsidR="00602FCC" w:rsidRPr="00FA2775" w:rsidRDefault="00602FCC" w:rsidP="0018446A">
            <w:pPr>
              <w:pStyle w:val="af2"/>
              <w:rPr>
                <w:sz w:val="22"/>
                <w:szCs w:val="22"/>
              </w:rPr>
            </w:pPr>
          </w:p>
        </w:tc>
        <w:tc>
          <w:tcPr>
            <w:tcW w:w="1843" w:type="dxa"/>
            <w:vMerge/>
            <w:tcBorders>
              <w:top w:val="single" w:sz="4" w:space="0" w:color="auto"/>
              <w:left w:val="single" w:sz="4" w:space="0" w:color="auto"/>
              <w:bottom w:val="single" w:sz="4" w:space="0" w:color="auto"/>
              <w:right w:val="single" w:sz="4" w:space="0" w:color="auto"/>
            </w:tcBorders>
          </w:tcPr>
          <w:p w:rsidR="00602FCC" w:rsidRPr="00FA2775" w:rsidRDefault="00602FCC" w:rsidP="0018446A">
            <w:pPr>
              <w:pStyle w:val="af2"/>
              <w:rPr>
                <w:sz w:val="22"/>
                <w:szCs w:val="22"/>
              </w:rPr>
            </w:pPr>
          </w:p>
        </w:tc>
        <w:tc>
          <w:tcPr>
            <w:tcW w:w="2977" w:type="dxa"/>
            <w:vMerge/>
            <w:tcBorders>
              <w:top w:val="single" w:sz="4" w:space="0" w:color="auto"/>
              <w:left w:val="single" w:sz="4" w:space="0" w:color="auto"/>
              <w:bottom w:val="single" w:sz="4" w:space="0" w:color="auto"/>
              <w:right w:val="single" w:sz="4" w:space="0" w:color="auto"/>
            </w:tcBorders>
          </w:tcPr>
          <w:p w:rsidR="00602FCC" w:rsidRPr="00FA2775" w:rsidRDefault="00602FCC" w:rsidP="0018446A">
            <w:pPr>
              <w:pStyle w:val="af2"/>
              <w:rPr>
                <w:sz w:val="22"/>
                <w:szCs w:val="22"/>
              </w:rPr>
            </w:pPr>
          </w:p>
        </w:tc>
      </w:tr>
      <w:tr w:rsidR="00602FCC" w:rsidRPr="00FA2775" w:rsidTr="00FA2775">
        <w:trPr>
          <w:trHeight w:val="537"/>
        </w:trPr>
        <w:tc>
          <w:tcPr>
            <w:tcW w:w="454" w:type="dxa"/>
            <w:vMerge/>
            <w:tcBorders>
              <w:top w:val="single" w:sz="4" w:space="0" w:color="auto"/>
              <w:left w:val="single" w:sz="4" w:space="0" w:color="auto"/>
              <w:bottom w:val="single" w:sz="4" w:space="0" w:color="auto"/>
              <w:right w:val="single" w:sz="4" w:space="0" w:color="auto"/>
            </w:tcBorders>
          </w:tcPr>
          <w:p w:rsidR="00602FCC" w:rsidRPr="00FA2775" w:rsidRDefault="00602FCC" w:rsidP="0018446A">
            <w:pPr>
              <w:pStyle w:val="af2"/>
              <w:rPr>
                <w:sz w:val="22"/>
                <w:szCs w:val="22"/>
              </w:rPr>
            </w:pPr>
          </w:p>
        </w:tc>
        <w:tc>
          <w:tcPr>
            <w:tcW w:w="6455" w:type="dxa"/>
            <w:vMerge/>
            <w:tcBorders>
              <w:top w:val="single" w:sz="4" w:space="0" w:color="auto"/>
              <w:left w:val="single" w:sz="4" w:space="0" w:color="auto"/>
              <w:bottom w:val="single" w:sz="4" w:space="0" w:color="auto"/>
              <w:right w:val="single" w:sz="4" w:space="0" w:color="auto"/>
            </w:tcBorders>
          </w:tcPr>
          <w:p w:rsidR="00602FCC" w:rsidRPr="00FA2775" w:rsidRDefault="00602FCC" w:rsidP="0018446A">
            <w:pPr>
              <w:pStyle w:val="af2"/>
              <w:rPr>
                <w:sz w:val="22"/>
                <w:szCs w:val="22"/>
              </w:rPr>
            </w:pPr>
          </w:p>
        </w:tc>
        <w:tc>
          <w:tcPr>
            <w:tcW w:w="1276" w:type="dxa"/>
            <w:vMerge/>
            <w:tcBorders>
              <w:top w:val="single" w:sz="4" w:space="0" w:color="auto"/>
              <w:left w:val="single" w:sz="4" w:space="0" w:color="auto"/>
              <w:bottom w:val="single" w:sz="4" w:space="0" w:color="auto"/>
              <w:right w:val="single" w:sz="4" w:space="0" w:color="auto"/>
            </w:tcBorders>
          </w:tcPr>
          <w:p w:rsidR="00602FCC" w:rsidRPr="00FA2775" w:rsidRDefault="00602FCC" w:rsidP="0018446A">
            <w:pPr>
              <w:pStyle w:val="af2"/>
              <w:rPr>
                <w:sz w:val="22"/>
                <w:szCs w:val="22"/>
              </w:rPr>
            </w:pPr>
          </w:p>
        </w:tc>
        <w:tc>
          <w:tcPr>
            <w:tcW w:w="1984" w:type="dxa"/>
            <w:vMerge/>
            <w:tcBorders>
              <w:top w:val="single" w:sz="4" w:space="0" w:color="auto"/>
              <w:left w:val="single" w:sz="4" w:space="0" w:color="auto"/>
              <w:bottom w:val="single" w:sz="4" w:space="0" w:color="auto"/>
              <w:right w:val="single" w:sz="4" w:space="0" w:color="auto"/>
            </w:tcBorders>
          </w:tcPr>
          <w:p w:rsidR="00602FCC" w:rsidRPr="00FA2775" w:rsidRDefault="00602FCC" w:rsidP="0018446A">
            <w:pPr>
              <w:pStyle w:val="af2"/>
              <w:rPr>
                <w:sz w:val="22"/>
                <w:szCs w:val="22"/>
              </w:rPr>
            </w:pPr>
          </w:p>
        </w:tc>
        <w:tc>
          <w:tcPr>
            <w:tcW w:w="1843" w:type="dxa"/>
            <w:vMerge/>
            <w:tcBorders>
              <w:top w:val="single" w:sz="4" w:space="0" w:color="auto"/>
              <w:left w:val="single" w:sz="4" w:space="0" w:color="auto"/>
              <w:bottom w:val="single" w:sz="4" w:space="0" w:color="auto"/>
              <w:right w:val="single" w:sz="4" w:space="0" w:color="auto"/>
            </w:tcBorders>
          </w:tcPr>
          <w:p w:rsidR="00602FCC" w:rsidRPr="00FA2775" w:rsidRDefault="00602FCC" w:rsidP="0018446A">
            <w:pPr>
              <w:pStyle w:val="af2"/>
              <w:rPr>
                <w:sz w:val="22"/>
                <w:szCs w:val="22"/>
              </w:rPr>
            </w:pPr>
          </w:p>
        </w:tc>
        <w:tc>
          <w:tcPr>
            <w:tcW w:w="2977" w:type="dxa"/>
            <w:vMerge/>
            <w:tcBorders>
              <w:top w:val="single" w:sz="4" w:space="0" w:color="auto"/>
              <w:left w:val="single" w:sz="4" w:space="0" w:color="auto"/>
              <w:bottom w:val="single" w:sz="4" w:space="0" w:color="auto"/>
              <w:right w:val="single" w:sz="4" w:space="0" w:color="auto"/>
            </w:tcBorders>
          </w:tcPr>
          <w:p w:rsidR="00602FCC" w:rsidRPr="00FA2775" w:rsidRDefault="00602FCC" w:rsidP="0018446A">
            <w:pPr>
              <w:pStyle w:val="af2"/>
              <w:rPr>
                <w:sz w:val="22"/>
                <w:szCs w:val="22"/>
              </w:rPr>
            </w:pPr>
          </w:p>
        </w:tc>
      </w:tr>
      <w:tr w:rsidR="00602FCC" w:rsidRPr="00FA2775" w:rsidTr="00FA2775">
        <w:trPr>
          <w:trHeight w:val="537"/>
        </w:trPr>
        <w:tc>
          <w:tcPr>
            <w:tcW w:w="454" w:type="dxa"/>
            <w:vMerge/>
            <w:tcBorders>
              <w:top w:val="single" w:sz="4" w:space="0" w:color="auto"/>
              <w:left w:val="single" w:sz="4" w:space="0" w:color="auto"/>
              <w:bottom w:val="single" w:sz="4" w:space="0" w:color="auto"/>
              <w:right w:val="single" w:sz="4" w:space="0" w:color="auto"/>
            </w:tcBorders>
          </w:tcPr>
          <w:p w:rsidR="00602FCC" w:rsidRPr="00FA2775" w:rsidRDefault="00602FCC" w:rsidP="0018446A">
            <w:pPr>
              <w:pStyle w:val="af2"/>
              <w:rPr>
                <w:sz w:val="22"/>
                <w:szCs w:val="22"/>
              </w:rPr>
            </w:pPr>
          </w:p>
        </w:tc>
        <w:tc>
          <w:tcPr>
            <w:tcW w:w="6455" w:type="dxa"/>
            <w:vMerge/>
            <w:tcBorders>
              <w:top w:val="single" w:sz="4" w:space="0" w:color="auto"/>
              <w:left w:val="single" w:sz="4" w:space="0" w:color="auto"/>
              <w:bottom w:val="single" w:sz="4" w:space="0" w:color="auto"/>
              <w:right w:val="single" w:sz="4" w:space="0" w:color="auto"/>
            </w:tcBorders>
          </w:tcPr>
          <w:p w:rsidR="00602FCC" w:rsidRPr="00FA2775" w:rsidRDefault="00602FCC" w:rsidP="0018446A">
            <w:pPr>
              <w:pStyle w:val="af2"/>
              <w:rPr>
                <w:sz w:val="22"/>
                <w:szCs w:val="22"/>
              </w:rPr>
            </w:pPr>
          </w:p>
        </w:tc>
        <w:tc>
          <w:tcPr>
            <w:tcW w:w="1276" w:type="dxa"/>
            <w:vMerge/>
            <w:tcBorders>
              <w:top w:val="single" w:sz="4" w:space="0" w:color="auto"/>
              <w:left w:val="single" w:sz="4" w:space="0" w:color="auto"/>
              <w:bottom w:val="single" w:sz="4" w:space="0" w:color="auto"/>
              <w:right w:val="single" w:sz="4" w:space="0" w:color="auto"/>
            </w:tcBorders>
          </w:tcPr>
          <w:p w:rsidR="00602FCC" w:rsidRPr="00FA2775" w:rsidRDefault="00602FCC" w:rsidP="0018446A">
            <w:pPr>
              <w:pStyle w:val="af2"/>
              <w:rPr>
                <w:sz w:val="22"/>
                <w:szCs w:val="22"/>
              </w:rPr>
            </w:pPr>
          </w:p>
        </w:tc>
        <w:tc>
          <w:tcPr>
            <w:tcW w:w="1984" w:type="dxa"/>
            <w:vMerge/>
            <w:tcBorders>
              <w:top w:val="single" w:sz="4" w:space="0" w:color="auto"/>
              <w:left w:val="single" w:sz="4" w:space="0" w:color="auto"/>
              <w:bottom w:val="single" w:sz="4" w:space="0" w:color="auto"/>
              <w:right w:val="single" w:sz="4" w:space="0" w:color="auto"/>
            </w:tcBorders>
          </w:tcPr>
          <w:p w:rsidR="00602FCC" w:rsidRPr="00FA2775" w:rsidRDefault="00602FCC" w:rsidP="0018446A">
            <w:pPr>
              <w:pStyle w:val="af2"/>
              <w:rPr>
                <w:sz w:val="22"/>
                <w:szCs w:val="22"/>
              </w:rPr>
            </w:pPr>
          </w:p>
        </w:tc>
        <w:tc>
          <w:tcPr>
            <w:tcW w:w="1843" w:type="dxa"/>
            <w:vMerge/>
            <w:tcBorders>
              <w:top w:val="single" w:sz="4" w:space="0" w:color="auto"/>
              <w:left w:val="single" w:sz="4" w:space="0" w:color="auto"/>
              <w:bottom w:val="single" w:sz="4" w:space="0" w:color="auto"/>
              <w:right w:val="single" w:sz="4" w:space="0" w:color="auto"/>
            </w:tcBorders>
          </w:tcPr>
          <w:p w:rsidR="00602FCC" w:rsidRPr="00FA2775" w:rsidRDefault="00602FCC" w:rsidP="0018446A">
            <w:pPr>
              <w:pStyle w:val="af2"/>
              <w:rPr>
                <w:sz w:val="22"/>
                <w:szCs w:val="22"/>
              </w:rPr>
            </w:pPr>
          </w:p>
        </w:tc>
        <w:tc>
          <w:tcPr>
            <w:tcW w:w="2977" w:type="dxa"/>
            <w:vMerge/>
            <w:tcBorders>
              <w:top w:val="single" w:sz="4" w:space="0" w:color="auto"/>
              <w:left w:val="single" w:sz="4" w:space="0" w:color="auto"/>
              <w:bottom w:val="single" w:sz="4" w:space="0" w:color="auto"/>
              <w:right w:val="single" w:sz="4" w:space="0" w:color="auto"/>
            </w:tcBorders>
          </w:tcPr>
          <w:p w:rsidR="00602FCC" w:rsidRPr="00FA2775" w:rsidRDefault="00602FCC" w:rsidP="0018446A">
            <w:pPr>
              <w:pStyle w:val="af2"/>
              <w:rPr>
                <w:sz w:val="22"/>
                <w:szCs w:val="22"/>
              </w:rPr>
            </w:pPr>
          </w:p>
        </w:tc>
      </w:tr>
      <w:tr w:rsidR="00602FCC" w:rsidRPr="00FA2775" w:rsidTr="00FA2775">
        <w:trPr>
          <w:trHeight w:val="537"/>
        </w:trPr>
        <w:tc>
          <w:tcPr>
            <w:tcW w:w="454" w:type="dxa"/>
            <w:vMerge/>
            <w:tcBorders>
              <w:top w:val="single" w:sz="4" w:space="0" w:color="auto"/>
              <w:left w:val="single" w:sz="4" w:space="0" w:color="auto"/>
              <w:bottom w:val="single" w:sz="4" w:space="0" w:color="auto"/>
              <w:right w:val="single" w:sz="4" w:space="0" w:color="auto"/>
            </w:tcBorders>
          </w:tcPr>
          <w:p w:rsidR="00602FCC" w:rsidRPr="00FA2775" w:rsidRDefault="00602FCC" w:rsidP="0018446A">
            <w:pPr>
              <w:pStyle w:val="af2"/>
              <w:rPr>
                <w:sz w:val="22"/>
                <w:szCs w:val="22"/>
              </w:rPr>
            </w:pPr>
          </w:p>
        </w:tc>
        <w:tc>
          <w:tcPr>
            <w:tcW w:w="6455" w:type="dxa"/>
            <w:vMerge/>
            <w:tcBorders>
              <w:top w:val="single" w:sz="4" w:space="0" w:color="auto"/>
              <w:left w:val="single" w:sz="4" w:space="0" w:color="auto"/>
              <w:bottom w:val="single" w:sz="4" w:space="0" w:color="auto"/>
              <w:right w:val="single" w:sz="4" w:space="0" w:color="auto"/>
            </w:tcBorders>
          </w:tcPr>
          <w:p w:rsidR="00602FCC" w:rsidRPr="00FA2775" w:rsidRDefault="00602FCC" w:rsidP="0018446A">
            <w:pPr>
              <w:pStyle w:val="af2"/>
              <w:rPr>
                <w:sz w:val="22"/>
                <w:szCs w:val="22"/>
              </w:rPr>
            </w:pPr>
          </w:p>
        </w:tc>
        <w:tc>
          <w:tcPr>
            <w:tcW w:w="1276" w:type="dxa"/>
            <w:vMerge/>
            <w:tcBorders>
              <w:top w:val="single" w:sz="4" w:space="0" w:color="auto"/>
              <w:left w:val="single" w:sz="4" w:space="0" w:color="auto"/>
              <w:bottom w:val="single" w:sz="4" w:space="0" w:color="auto"/>
              <w:right w:val="single" w:sz="4" w:space="0" w:color="auto"/>
            </w:tcBorders>
          </w:tcPr>
          <w:p w:rsidR="00602FCC" w:rsidRPr="00FA2775" w:rsidRDefault="00602FCC" w:rsidP="0018446A">
            <w:pPr>
              <w:pStyle w:val="af2"/>
              <w:rPr>
                <w:sz w:val="22"/>
                <w:szCs w:val="22"/>
              </w:rPr>
            </w:pPr>
          </w:p>
        </w:tc>
        <w:tc>
          <w:tcPr>
            <w:tcW w:w="1984" w:type="dxa"/>
            <w:vMerge/>
            <w:tcBorders>
              <w:top w:val="single" w:sz="4" w:space="0" w:color="auto"/>
              <w:left w:val="single" w:sz="4" w:space="0" w:color="auto"/>
              <w:bottom w:val="single" w:sz="4" w:space="0" w:color="auto"/>
              <w:right w:val="single" w:sz="4" w:space="0" w:color="auto"/>
            </w:tcBorders>
          </w:tcPr>
          <w:p w:rsidR="00602FCC" w:rsidRPr="00FA2775" w:rsidRDefault="00602FCC" w:rsidP="0018446A">
            <w:pPr>
              <w:pStyle w:val="af2"/>
              <w:rPr>
                <w:sz w:val="22"/>
                <w:szCs w:val="22"/>
              </w:rPr>
            </w:pPr>
          </w:p>
        </w:tc>
        <w:tc>
          <w:tcPr>
            <w:tcW w:w="1843" w:type="dxa"/>
            <w:vMerge/>
            <w:tcBorders>
              <w:top w:val="single" w:sz="4" w:space="0" w:color="auto"/>
              <w:left w:val="single" w:sz="4" w:space="0" w:color="auto"/>
              <w:bottom w:val="single" w:sz="4" w:space="0" w:color="auto"/>
              <w:right w:val="single" w:sz="4" w:space="0" w:color="auto"/>
            </w:tcBorders>
          </w:tcPr>
          <w:p w:rsidR="00602FCC" w:rsidRPr="00FA2775" w:rsidRDefault="00602FCC" w:rsidP="0018446A">
            <w:pPr>
              <w:pStyle w:val="af2"/>
              <w:rPr>
                <w:sz w:val="22"/>
                <w:szCs w:val="22"/>
              </w:rPr>
            </w:pPr>
          </w:p>
        </w:tc>
        <w:tc>
          <w:tcPr>
            <w:tcW w:w="2977" w:type="dxa"/>
            <w:vMerge/>
            <w:tcBorders>
              <w:top w:val="single" w:sz="4" w:space="0" w:color="auto"/>
              <w:left w:val="single" w:sz="4" w:space="0" w:color="auto"/>
              <w:bottom w:val="single" w:sz="4" w:space="0" w:color="auto"/>
              <w:right w:val="single" w:sz="4" w:space="0" w:color="auto"/>
            </w:tcBorders>
          </w:tcPr>
          <w:p w:rsidR="00602FCC" w:rsidRPr="00FA2775" w:rsidRDefault="00602FCC" w:rsidP="0018446A">
            <w:pPr>
              <w:pStyle w:val="af2"/>
              <w:rPr>
                <w:sz w:val="22"/>
                <w:szCs w:val="22"/>
              </w:rPr>
            </w:pPr>
          </w:p>
        </w:tc>
      </w:tr>
      <w:tr w:rsidR="00602FCC" w:rsidRPr="00FA2775" w:rsidTr="00FA2775">
        <w:trPr>
          <w:trHeight w:val="537"/>
        </w:trPr>
        <w:tc>
          <w:tcPr>
            <w:tcW w:w="454" w:type="dxa"/>
            <w:vMerge/>
            <w:tcBorders>
              <w:top w:val="single" w:sz="4" w:space="0" w:color="auto"/>
              <w:left w:val="single" w:sz="4" w:space="0" w:color="auto"/>
              <w:bottom w:val="single" w:sz="4" w:space="0" w:color="auto"/>
              <w:right w:val="single" w:sz="4" w:space="0" w:color="auto"/>
            </w:tcBorders>
          </w:tcPr>
          <w:p w:rsidR="00602FCC" w:rsidRPr="00FA2775" w:rsidRDefault="00602FCC" w:rsidP="0018446A">
            <w:pPr>
              <w:pStyle w:val="af2"/>
              <w:rPr>
                <w:sz w:val="22"/>
                <w:szCs w:val="22"/>
              </w:rPr>
            </w:pPr>
          </w:p>
        </w:tc>
        <w:tc>
          <w:tcPr>
            <w:tcW w:w="6455" w:type="dxa"/>
            <w:vMerge/>
            <w:tcBorders>
              <w:top w:val="single" w:sz="4" w:space="0" w:color="auto"/>
              <w:left w:val="single" w:sz="4" w:space="0" w:color="auto"/>
              <w:bottom w:val="single" w:sz="4" w:space="0" w:color="auto"/>
              <w:right w:val="single" w:sz="4" w:space="0" w:color="auto"/>
            </w:tcBorders>
          </w:tcPr>
          <w:p w:rsidR="00602FCC" w:rsidRPr="00FA2775" w:rsidRDefault="00602FCC" w:rsidP="0018446A">
            <w:pPr>
              <w:pStyle w:val="af2"/>
              <w:rPr>
                <w:sz w:val="22"/>
                <w:szCs w:val="22"/>
              </w:rPr>
            </w:pPr>
          </w:p>
        </w:tc>
        <w:tc>
          <w:tcPr>
            <w:tcW w:w="1276" w:type="dxa"/>
            <w:vMerge/>
            <w:tcBorders>
              <w:top w:val="single" w:sz="4" w:space="0" w:color="auto"/>
              <w:left w:val="single" w:sz="4" w:space="0" w:color="auto"/>
              <w:bottom w:val="single" w:sz="4" w:space="0" w:color="auto"/>
              <w:right w:val="single" w:sz="4" w:space="0" w:color="auto"/>
            </w:tcBorders>
          </w:tcPr>
          <w:p w:rsidR="00602FCC" w:rsidRPr="00FA2775" w:rsidRDefault="00602FCC" w:rsidP="0018446A">
            <w:pPr>
              <w:pStyle w:val="af2"/>
              <w:rPr>
                <w:sz w:val="22"/>
                <w:szCs w:val="22"/>
              </w:rPr>
            </w:pPr>
          </w:p>
        </w:tc>
        <w:tc>
          <w:tcPr>
            <w:tcW w:w="1984" w:type="dxa"/>
            <w:vMerge/>
            <w:tcBorders>
              <w:top w:val="single" w:sz="4" w:space="0" w:color="auto"/>
              <w:left w:val="single" w:sz="4" w:space="0" w:color="auto"/>
              <w:bottom w:val="single" w:sz="4" w:space="0" w:color="auto"/>
              <w:right w:val="single" w:sz="4" w:space="0" w:color="auto"/>
            </w:tcBorders>
          </w:tcPr>
          <w:p w:rsidR="00602FCC" w:rsidRPr="00FA2775" w:rsidRDefault="00602FCC" w:rsidP="0018446A">
            <w:pPr>
              <w:pStyle w:val="af2"/>
              <w:rPr>
                <w:sz w:val="22"/>
                <w:szCs w:val="22"/>
              </w:rPr>
            </w:pPr>
          </w:p>
        </w:tc>
        <w:tc>
          <w:tcPr>
            <w:tcW w:w="1843" w:type="dxa"/>
            <w:vMerge/>
            <w:tcBorders>
              <w:top w:val="single" w:sz="4" w:space="0" w:color="auto"/>
              <w:left w:val="single" w:sz="4" w:space="0" w:color="auto"/>
              <w:bottom w:val="single" w:sz="4" w:space="0" w:color="auto"/>
              <w:right w:val="single" w:sz="4" w:space="0" w:color="auto"/>
            </w:tcBorders>
          </w:tcPr>
          <w:p w:rsidR="00602FCC" w:rsidRPr="00FA2775" w:rsidRDefault="00602FCC" w:rsidP="0018446A">
            <w:pPr>
              <w:pStyle w:val="af2"/>
              <w:rPr>
                <w:sz w:val="22"/>
                <w:szCs w:val="22"/>
              </w:rPr>
            </w:pPr>
          </w:p>
        </w:tc>
        <w:tc>
          <w:tcPr>
            <w:tcW w:w="2977" w:type="dxa"/>
            <w:vMerge/>
            <w:tcBorders>
              <w:top w:val="single" w:sz="4" w:space="0" w:color="auto"/>
              <w:left w:val="single" w:sz="4" w:space="0" w:color="auto"/>
              <w:bottom w:val="single" w:sz="4" w:space="0" w:color="auto"/>
              <w:right w:val="single" w:sz="4" w:space="0" w:color="auto"/>
            </w:tcBorders>
          </w:tcPr>
          <w:p w:rsidR="00602FCC" w:rsidRPr="00FA2775" w:rsidRDefault="00602FCC" w:rsidP="0018446A">
            <w:pPr>
              <w:pStyle w:val="af2"/>
              <w:rPr>
                <w:sz w:val="22"/>
                <w:szCs w:val="22"/>
              </w:rPr>
            </w:pPr>
          </w:p>
        </w:tc>
      </w:tr>
      <w:tr w:rsidR="00602FCC" w:rsidRPr="00FA2775" w:rsidTr="00FA2775">
        <w:trPr>
          <w:trHeight w:val="537"/>
        </w:trPr>
        <w:tc>
          <w:tcPr>
            <w:tcW w:w="454" w:type="dxa"/>
            <w:vMerge/>
            <w:tcBorders>
              <w:top w:val="single" w:sz="4" w:space="0" w:color="auto"/>
              <w:left w:val="single" w:sz="4" w:space="0" w:color="auto"/>
              <w:bottom w:val="single" w:sz="4" w:space="0" w:color="auto"/>
              <w:right w:val="single" w:sz="4" w:space="0" w:color="auto"/>
            </w:tcBorders>
          </w:tcPr>
          <w:p w:rsidR="00602FCC" w:rsidRPr="00FA2775" w:rsidRDefault="00602FCC" w:rsidP="0018446A">
            <w:pPr>
              <w:pStyle w:val="af2"/>
              <w:rPr>
                <w:sz w:val="22"/>
                <w:szCs w:val="22"/>
              </w:rPr>
            </w:pPr>
          </w:p>
        </w:tc>
        <w:tc>
          <w:tcPr>
            <w:tcW w:w="6455" w:type="dxa"/>
            <w:vMerge/>
            <w:tcBorders>
              <w:top w:val="single" w:sz="4" w:space="0" w:color="auto"/>
              <w:left w:val="single" w:sz="4" w:space="0" w:color="auto"/>
              <w:bottom w:val="single" w:sz="4" w:space="0" w:color="auto"/>
              <w:right w:val="single" w:sz="4" w:space="0" w:color="auto"/>
            </w:tcBorders>
          </w:tcPr>
          <w:p w:rsidR="00602FCC" w:rsidRPr="00FA2775" w:rsidRDefault="00602FCC" w:rsidP="0018446A">
            <w:pPr>
              <w:pStyle w:val="af2"/>
              <w:rPr>
                <w:sz w:val="22"/>
                <w:szCs w:val="22"/>
              </w:rPr>
            </w:pPr>
          </w:p>
        </w:tc>
        <w:tc>
          <w:tcPr>
            <w:tcW w:w="1276" w:type="dxa"/>
            <w:vMerge/>
            <w:tcBorders>
              <w:top w:val="single" w:sz="4" w:space="0" w:color="auto"/>
              <w:left w:val="single" w:sz="4" w:space="0" w:color="auto"/>
              <w:bottom w:val="single" w:sz="4" w:space="0" w:color="auto"/>
              <w:right w:val="single" w:sz="4" w:space="0" w:color="auto"/>
            </w:tcBorders>
          </w:tcPr>
          <w:p w:rsidR="00602FCC" w:rsidRPr="00FA2775" w:rsidRDefault="00602FCC" w:rsidP="0018446A">
            <w:pPr>
              <w:pStyle w:val="af2"/>
              <w:rPr>
                <w:sz w:val="22"/>
                <w:szCs w:val="22"/>
              </w:rPr>
            </w:pPr>
          </w:p>
        </w:tc>
        <w:tc>
          <w:tcPr>
            <w:tcW w:w="1984" w:type="dxa"/>
            <w:vMerge/>
            <w:tcBorders>
              <w:top w:val="single" w:sz="4" w:space="0" w:color="auto"/>
              <w:left w:val="single" w:sz="4" w:space="0" w:color="auto"/>
              <w:bottom w:val="single" w:sz="4" w:space="0" w:color="auto"/>
              <w:right w:val="single" w:sz="4" w:space="0" w:color="auto"/>
            </w:tcBorders>
          </w:tcPr>
          <w:p w:rsidR="00602FCC" w:rsidRPr="00FA2775" w:rsidRDefault="00602FCC" w:rsidP="0018446A">
            <w:pPr>
              <w:pStyle w:val="af2"/>
              <w:rPr>
                <w:sz w:val="22"/>
                <w:szCs w:val="22"/>
              </w:rPr>
            </w:pPr>
          </w:p>
        </w:tc>
        <w:tc>
          <w:tcPr>
            <w:tcW w:w="1843" w:type="dxa"/>
            <w:vMerge/>
            <w:tcBorders>
              <w:top w:val="single" w:sz="4" w:space="0" w:color="auto"/>
              <w:left w:val="single" w:sz="4" w:space="0" w:color="auto"/>
              <w:bottom w:val="single" w:sz="4" w:space="0" w:color="auto"/>
              <w:right w:val="single" w:sz="4" w:space="0" w:color="auto"/>
            </w:tcBorders>
          </w:tcPr>
          <w:p w:rsidR="00602FCC" w:rsidRPr="00FA2775" w:rsidRDefault="00602FCC" w:rsidP="0018446A">
            <w:pPr>
              <w:pStyle w:val="af2"/>
              <w:rPr>
                <w:sz w:val="22"/>
                <w:szCs w:val="22"/>
              </w:rPr>
            </w:pPr>
          </w:p>
        </w:tc>
        <w:tc>
          <w:tcPr>
            <w:tcW w:w="2977" w:type="dxa"/>
            <w:vMerge/>
            <w:tcBorders>
              <w:top w:val="single" w:sz="4" w:space="0" w:color="auto"/>
              <w:left w:val="single" w:sz="4" w:space="0" w:color="auto"/>
              <w:bottom w:val="single" w:sz="4" w:space="0" w:color="auto"/>
              <w:right w:val="single" w:sz="4" w:space="0" w:color="auto"/>
            </w:tcBorders>
          </w:tcPr>
          <w:p w:rsidR="00602FCC" w:rsidRPr="00FA2775" w:rsidRDefault="00602FCC" w:rsidP="0018446A">
            <w:pPr>
              <w:pStyle w:val="af2"/>
              <w:rPr>
                <w:sz w:val="22"/>
                <w:szCs w:val="22"/>
              </w:rPr>
            </w:pPr>
          </w:p>
        </w:tc>
      </w:tr>
      <w:tr w:rsidR="00602FCC" w:rsidRPr="00FA2775" w:rsidTr="00FA2775">
        <w:trPr>
          <w:trHeight w:val="537"/>
        </w:trPr>
        <w:tc>
          <w:tcPr>
            <w:tcW w:w="454" w:type="dxa"/>
            <w:vMerge/>
            <w:tcBorders>
              <w:top w:val="single" w:sz="4" w:space="0" w:color="auto"/>
              <w:left w:val="single" w:sz="4" w:space="0" w:color="auto"/>
              <w:bottom w:val="single" w:sz="4" w:space="0" w:color="auto"/>
              <w:right w:val="single" w:sz="4" w:space="0" w:color="auto"/>
            </w:tcBorders>
          </w:tcPr>
          <w:p w:rsidR="00602FCC" w:rsidRPr="00FA2775" w:rsidRDefault="00602FCC" w:rsidP="0018446A">
            <w:pPr>
              <w:pStyle w:val="af2"/>
              <w:rPr>
                <w:sz w:val="22"/>
                <w:szCs w:val="22"/>
              </w:rPr>
            </w:pPr>
          </w:p>
        </w:tc>
        <w:tc>
          <w:tcPr>
            <w:tcW w:w="6455" w:type="dxa"/>
            <w:vMerge/>
            <w:tcBorders>
              <w:top w:val="single" w:sz="4" w:space="0" w:color="auto"/>
              <w:left w:val="single" w:sz="4" w:space="0" w:color="auto"/>
              <w:bottom w:val="single" w:sz="4" w:space="0" w:color="auto"/>
              <w:right w:val="single" w:sz="4" w:space="0" w:color="auto"/>
            </w:tcBorders>
          </w:tcPr>
          <w:p w:rsidR="00602FCC" w:rsidRPr="00FA2775" w:rsidRDefault="00602FCC" w:rsidP="0018446A">
            <w:pPr>
              <w:pStyle w:val="af2"/>
              <w:rPr>
                <w:sz w:val="22"/>
                <w:szCs w:val="22"/>
              </w:rPr>
            </w:pPr>
          </w:p>
        </w:tc>
        <w:tc>
          <w:tcPr>
            <w:tcW w:w="1276" w:type="dxa"/>
            <w:vMerge/>
            <w:tcBorders>
              <w:top w:val="single" w:sz="4" w:space="0" w:color="auto"/>
              <w:left w:val="single" w:sz="4" w:space="0" w:color="auto"/>
              <w:bottom w:val="single" w:sz="4" w:space="0" w:color="auto"/>
              <w:right w:val="single" w:sz="4" w:space="0" w:color="auto"/>
            </w:tcBorders>
          </w:tcPr>
          <w:p w:rsidR="00602FCC" w:rsidRPr="00FA2775" w:rsidRDefault="00602FCC" w:rsidP="0018446A">
            <w:pPr>
              <w:pStyle w:val="af2"/>
              <w:rPr>
                <w:sz w:val="22"/>
                <w:szCs w:val="22"/>
              </w:rPr>
            </w:pPr>
          </w:p>
        </w:tc>
        <w:tc>
          <w:tcPr>
            <w:tcW w:w="1984" w:type="dxa"/>
            <w:vMerge/>
            <w:tcBorders>
              <w:top w:val="single" w:sz="4" w:space="0" w:color="auto"/>
              <w:left w:val="single" w:sz="4" w:space="0" w:color="auto"/>
              <w:bottom w:val="single" w:sz="4" w:space="0" w:color="auto"/>
              <w:right w:val="single" w:sz="4" w:space="0" w:color="auto"/>
            </w:tcBorders>
          </w:tcPr>
          <w:p w:rsidR="00602FCC" w:rsidRPr="00FA2775" w:rsidRDefault="00602FCC" w:rsidP="0018446A">
            <w:pPr>
              <w:pStyle w:val="af2"/>
              <w:rPr>
                <w:sz w:val="22"/>
                <w:szCs w:val="22"/>
              </w:rPr>
            </w:pPr>
          </w:p>
        </w:tc>
        <w:tc>
          <w:tcPr>
            <w:tcW w:w="1843" w:type="dxa"/>
            <w:vMerge/>
            <w:tcBorders>
              <w:top w:val="single" w:sz="4" w:space="0" w:color="auto"/>
              <w:left w:val="single" w:sz="4" w:space="0" w:color="auto"/>
              <w:bottom w:val="single" w:sz="4" w:space="0" w:color="auto"/>
              <w:right w:val="single" w:sz="4" w:space="0" w:color="auto"/>
            </w:tcBorders>
          </w:tcPr>
          <w:p w:rsidR="00602FCC" w:rsidRPr="00FA2775" w:rsidRDefault="00602FCC" w:rsidP="0018446A">
            <w:pPr>
              <w:pStyle w:val="af2"/>
              <w:rPr>
                <w:sz w:val="22"/>
                <w:szCs w:val="22"/>
              </w:rPr>
            </w:pPr>
          </w:p>
        </w:tc>
        <w:tc>
          <w:tcPr>
            <w:tcW w:w="2977" w:type="dxa"/>
            <w:vMerge/>
            <w:tcBorders>
              <w:top w:val="single" w:sz="4" w:space="0" w:color="auto"/>
              <w:left w:val="single" w:sz="4" w:space="0" w:color="auto"/>
              <w:bottom w:val="single" w:sz="4" w:space="0" w:color="auto"/>
              <w:right w:val="single" w:sz="4" w:space="0" w:color="auto"/>
            </w:tcBorders>
          </w:tcPr>
          <w:p w:rsidR="00602FCC" w:rsidRPr="00FA2775" w:rsidRDefault="00602FCC" w:rsidP="0018446A">
            <w:pPr>
              <w:pStyle w:val="af2"/>
              <w:rPr>
                <w:sz w:val="22"/>
                <w:szCs w:val="22"/>
              </w:rPr>
            </w:pPr>
          </w:p>
        </w:tc>
      </w:tr>
      <w:tr w:rsidR="00602FCC" w:rsidRPr="00FA2775" w:rsidTr="00FA27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7"/>
        </w:trPr>
        <w:tc>
          <w:tcPr>
            <w:tcW w:w="454" w:type="dxa"/>
            <w:vMerge w:val="restart"/>
            <w:vAlign w:val="center"/>
          </w:tcPr>
          <w:p w:rsidR="00602FCC" w:rsidRPr="00FA2775" w:rsidRDefault="00602FCC" w:rsidP="0018446A">
            <w:pPr>
              <w:pStyle w:val="af2"/>
              <w:rPr>
                <w:sz w:val="22"/>
                <w:szCs w:val="22"/>
              </w:rPr>
            </w:pPr>
            <w:r w:rsidRPr="00FA2775">
              <w:rPr>
                <w:sz w:val="22"/>
                <w:szCs w:val="22"/>
              </w:rPr>
              <w:t>3</w:t>
            </w:r>
          </w:p>
        </w:tc>
        <w:tc>
          <w:tcPr>
            <w:tcW w:w="6455" w:type="dxa"/>
            <w:vMerge w:val="restart"/>
          </w:tcPr>
          <w:p w:rsidR="00602FCC" w:rsidRPr="00FA2775" w:rsidRDefault="00602FCC" w:rsidP="0018446A">
            <w:pPr>
              <w:pStyle w:val="af2"/>
              <w:rPr>
                <w:sz w:val="22"/>
                <w:szCs w:val="22"/>
              </w:rPr>
            </w:pPr>
            <w:r w:rsidRPr="00FA2775">
              <w:rPr>
                <w:sz w:val="22"/>
                <w:szCs w:val="22"/>
              </w:rPr>
              <w:t xml:space="preserve">Повышение профессионального уровня педагогических кадров в вопросах использования в практике работы современных </w:t>
            </w:r>
            <w:r w:rsidRPr="00FA2775">
              <w:rPr>
                <w:sz w:val="22"/>
                <w:szCs w:val="22"/>
              </w:rPr>
              <w:lastRenderedPageBreak/>
              <w:t>технологий дошкольного образования:</w:t>
            </w:r>
          </w:p>
          <w:p w:rsidR="00602FCC" w:rsidRPr="00FA2775" w:rsidRDefault="00602FCC" w:rsidP="0018446A">
            <w:pPr>
              <w:pStyle w:val="af2"/>
              <w:rPr>
                <w:sz w:val="22"/>
                <w:szCs w:val="22"/>
              </w:rPr>
            </w:pPr>
            <w:r w:rsidRPr="00FA2775">
              <w:rPr>
                <w:sz w:val="22"/>
                <w:szCs w:val="22"/>
              </w:rPr>
              <w:t>- курсовая подготовка;</w:t>
            </w:r>
          </w:p>
          <w:p w:rsidR="00602FCC" w:rsidRPr="00FA2775" w:rsidRDefault="00602FCC" w:rsidP="0018446A">
            <w:pPr>
              <w:pStyle w:val="af2"/>
              <w:rPr>
                <w:sz w:val="22"/>
                <w:szCs w:val="22"/>
              </w:rPr>
            </w:pPr>
            <w:r w:rsidRPr="00FA2775">
              <w:rPr>
                <w:sz w:val="22"/>
                <w:szCs w:val="22"/>
              </w:rPr>
              <w:t>- участие в работе объединений педагогов разного уровня;</w:t>
            </w:r>
          </w:p>
          <w:p w:rsidR="00602FCC" w:rsidRPr="00FA2775" w:rsidRDefault="00602FCC" w:rsidP="0018446A">
            <w:pPr>
              <w:pStyle w:val="af2"/>
              <w:rPr>
                <w:sz w:val="22"/>
                <w:szCs w:val="22"/>
              </w:rPr>
            </w:pPr>
            <w:r w:rsidRPr="00FA2775">
              <w:rPr>
                <w:sz w:val="22"/>
                <w:szCs w:val="22"/>
              </w:rPr>
              <w:t>- реализация проекта «Современный воспитатель»;</w:t>
            </w:r>
          </w:p>
          <w:p w:rsidR="00602FCC" w:rsidRPr="00FA2775" w:rsidRDefault="00602FCC" w:rsidP="0018446A">
            <w:pPr>
              <w:pStyle w:val="af2"/>
              <w:rPr>
                <w:sz w:val="22"/>
                <w:szCs w:val="22"/>
              </w:rPr>
            </w:pPr>
            <w:r w:rsidRPr="00FA2775">
              <w:rPr>
                <w:sz w:val="22"/>
                <w:szCs w:val="22"/>
              </w:rPr>
              <w:t>транслирование опыта работы через участие в конкурсах, в научно-практических конференциях, публикацию в СМИ, проектную деятельность.</w:t>
            </w:r>
          </w:p>
        </w:tc>
        <w:tc>
          <w:tcPr>
            <w:tcW w:w="1276" w:type="dxa"/>
            <w:vMerge w:val="restart"/>
            <w:vAlign w:val="center"/>
          </w:tcPr>
          <w:p w:rsidR="00602FCC" w:rsidRPr="00FA2775" w:rsidRDefault="00602FCC" w:rsidP="0018446A">
            <w:pPr>
              <w:pStyle w:val="af2"/>
              <w:rPr>
                <w:sz w:val="22"/>
                <w:szCs w:val="22"/>
              </w:rPr>
            </w:pPr>
            <w:r w:rsidRPr="00FA2775">
              <w:rPr>
                <w:sz w:val="22"/>
                <w:szCs w:val="22"/>
              </w:rPr>
              <w:lastRenderedPageBreak/>
              <w:t>2018-</w:t>
            </w:r>
            <w:smartTag w:uri="urn:schemas-microsoft-com:office:smarttags" w:element="metricconverter">
              <w:smartTagPr>
                <w:attr w:name="ProductID" w:val="2021 г"/>
              </w:smartTagPr>
              <w:r w:rsidRPr="00FA2775">
                <w:rPr>
                  <w:sz w:val="22"/>
                  <w:szCs w:val="22"/>
                </w:rPr>
                <w:t>2021 г</w:t>
              </w:r>
            </w:smartTag>
            <w:r w:rsidRPr="00FA2775">
              <w:rPr>
                <w:sz w:val="22"/>
                <w:szCs w:val="22"/>
              </w:rPr>
              <w:t>.г.</w:t>
            </w:r>
          </w:p>
        </w:tc>
        <w:tc>
          <w:tcPr>
            <w:tcW w:w="1984" w:type="dxa"/>
            <w:vMerge w:val="restart"/>
            <w:vAlign w:val="center"/>
          </w:tcPr>
          <w:p w:rsidR="00602FCC" w:rsidRPr="00FA2775" w:rsidRDefault="00602FCC" w:rsidP="0018446A">
            <w:pPr>
              <w:pStyle w:val="af2"/>
              <w:rPr>
                <w:sz w:val="22"/>
                <w:szCs w:val="22"/>
              </w:rPr>
            </w:pPr>
            <w:r w:rsidRPr="00FA2775">
              <w:rPr>
                <w:sz w:val="22"/>
                <w:szCs w:val="22"/>
              </w:rPr>
              <w:t>Бюджетное финансирование</w:t>
            </w:r>
          </w:p>
        </w:tc>
        <w:tc>
          <w:tcPr>
            <w:tcW w:w="1843" w:type="dxa"/>
            <w:vMerge w:val="restart"/>
            <w:vAlign w:val="center"/>
          </w:tcPr>
          <w:p w:rsidR="00602FCC" w:rsidRPr="00FA2775" w:rsidRDefault="00602FCC" w:rsidP="0018446A">
            <w:pPr>
              <w:pStyle w:val="af2"/>
              <w:rPr>
                <w:sz w:val="22"/>
                <w:szCs w:val="22"/>
              </w:rPr>
            </w:pPr>
            <w:r w:rsidRPr="00FA2775">
              <w:rPr>
                <w:sz w:val="22"/>
                <w:szCs w:val="22"/>
              </w:rPr>
              <w:t xml:space="preserve">Заведующий, заместитель </w:t>
            </w:r>
            <w:r w:rsidRPr="00FA2775">
              <w:rPr>
                <w:sz w:val="22"/>
                <w:szCs w:val="22"/>
              </w:rPr>
              <w:lastRenderedPageBreak/>
              <w:t>заведующего по ВМР, педагоги и специалисты  МАДОУ</w:t>
            </w:r>
          </w:p>
        </w:tc>
        <w:tc>
          <w:tcPr>
            <w:tcW w:w="2977" w:type="dxa"/>
            <w:vMerge w:val="restart"/>
            <w:vAlign w:val="center"/>
          </w:tcPr>
          <w:p w:rsidR="00602FCC" w:rsidRPr="00FA2775" w:rsidRDefault="00602FCC" w:rsidP="0018446A">
            <w:pPr>
              <w:pStyle w:val="af2"/>
              <w:rPr>
                <w:sz w:val="22"/>
                <w:szCs w:val="22"/>
              </w:rPr>
            </w:pPr>
            <w:r w:rsidRPr="00FA2775">
              <w:rPr>
                <w:sz w:val="22"/>
                <w:szCs w:val="22"/>
              </w:rPr>
              <w:lastRenderedPageBreak/>
              <w:t xml:space="preserve">Высокий профессиональный уровень педагогического </w:t>
            </w:r>
            <w:r w:rsidRPr="00FA2775">
              <w:rPr>
                <w:sz w:val="22"/>
                <w:szCs w:val="22"/>
              </w:rPr>
              <w:lastRenderedPageBreak/>
              <w:t>коллектива, готовность к работе в инновационном режиме.</w:t>
            </w:r>
          </w:p>
        </w:tc>
      </w:tr>
      <w:tr w:rsidR="00602FCC" w:rsidRPr="00FA2775" w:rsidTr="00FA27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7"/>
        </w:trPr>
        <w:tc>
          <w:tcPr>
            <w:tcW w:w="454" w:type="dxa"/>
            <w:vMerge/>
            <w:vAlign w:val="center"/>
          </w:tcPr>
          <w:p w:rsidR="00602FCC" w:rsidRPr="00FA2775" w:rsidRDefault="00602FCC" w:rsidP="0018446A">
            <w:pPr>
              <w:pStyle w:val="af2"/>
              <w:rPr>
                <w:sz w:val="22"/>
                <w:szCs w:val="22"/>
              </w:rPr>
            </w:pPr>
          </w:p>
        </w:tc>
        <w:tc>
          <w:tcPr>
            <w:tcW w:w="6455" w:type="dxa"/>
            <w:vMerge/>
          </w:tcPr>
          <w:p w:rsidR="00602FCC" w:rsidRPr="00FA2775" w:rsidRDefault="00602FCC" w:rsidP="0018446A">
            <w:pPr>
              <w:pStyle w:val="af2"/>
              <w:rPr>
                <w:sz w:val="22"/>
                <w:szCs w:val="22"/>
              </w:rPr>
            </w:pPr>
          </w:p>
        </w:tc>
        <w:tc>
          <w:tcPr>
            <w:tcW w:w="1276" w:type="dxa"/>
            <w:vMerge/>
          </w:tcPr>
          <w:p w:rsidR="00602FCC" w:rsidRPr="00FA2775" w:rsidRDefault="00602FCC" w:rsidP="0018446A">
            <w:pPr>
              <w:pStyle w:val="af2"/>
              <w:rPr>
                <w:sz w:val="22"/>
                <w:szCs w:val="22"/>
              </w:rPr>
            </w:pPr>
          </w:p>
        </w:tc>
        <w:tc>
          <w:tcPr>
            <w:tcW w:w="1984" w:type="dxa"/>
            <w:vMerge/>
          </w:tcPr>
          <w:p w:rsidR="00602FCC" w:rsidRPr="00FA2775" w:rsidRDefault="00602FCC" w:rsidP="0018446A">
            <w:pPr>
              <w:pStyle w:val="af2"/>
              <w:rPr>
                <w:sz w:val="22"/>
                <w:szCs w:val="22"/>
              </w:rPr>
            </w:pPr>
          </w:p>
        </w:tc>
        <w:tc>
          <w:tcPr>
            <w:tcW w:w="1843" w:type="dxa"/>
            <w:vMerge/>
          </w:tcPr>
          <w:p w:rsidR="00602FCC" w:rsidRPr="00FA2775" w:rsidRDefault="00602FCC" w:rsidP="0018446A">
            <w:pPr>
              <w:pStyle w:val="af2"/>
              <w:rPr>
                <w:sz w:val="22"/>
                <w:szCs w:val="22"/>
              </w:rPr>
            </w:pPr>
          </w:p>
        </w:tc>
        <w:tc>
          <w:tcPr>
            <w:tcW w:w="2977" w:type="dxa"/>
            <w:vMerge/>
          </w:tcPr>
          <w:p w:rsidR="00602FCC" w:rsidRPr="00FA2775" w:rsidRDefault="00602FCC" w:rsidP="0018446A">
            <w:pPr>
              <w:pStyle w:val="af2"/>
              <w:rPr>
                <w:sz w:val="22"/>
                <w:szCs w:val="22"/>
              </w:rPr>
            </w:pPr>
          </w:p>
        </w:tc>
      </w:tr>
      <w:tr w:rsidR="00602FCC" w:rsidRPr="00FA2775" w:rsidTr="00FA27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7"/>
        </w:trPr>
        <w:tc>
          <w:tcPr>
            <w:tcW w:w="454" w:type="dxa"/>
            <w:vMerge/>
            <w:vAlign w:val="center"/>
          </w:tcPr>
          <w:p w:rsidR="00602FCC" w:rsidRPr="00FA2775" w:rsidRDefault="00602FCC" w:rsidP="0018446A">
            <w:pPr>
              <w:pStyle w:val="af2"/>
              <w:rPr>
                <w:sz w:val="22"/>
                <w:szCs w:val="22"/>
              </w:rPr>
            </w:pPr>
          </w:p>
        </w:tc>
        <w:tc>
          <w:tcPr>
            <w:tcW w:w="6455" w:type="dxa"/>
            <w:vMerge/>
          </w:tcPr>
          <w:p w:rsidR="00602FCC" w:rsidRPr="00FA2775" w:rsidRDefault="00602FCC" w:rsidP="0018446A">
            <w:pPr>
              <w:pStyle w:val="af2"/>
              <w:rPr>
                <w:sz w:val="22"/>
                <w:szCs w:val="22"/>
              </w:rPr>
            </w:pPr>
          </w:p>
        </w:tc>
        <w:tc>
          <w:tcPr>
            <w:tcW w:w="1276" w:type="dxa"/>
            <w:vMerge/>
          </w:tcPr>
          <w:p w:rsidR="00602FCC" w:rsidRPr="00FA2775" w:rsidRDefault="00602FCC" w:rsidP="0018446A">
            <w:pPr>
              <w:pStyle w:val="af2"/>
              <w:rPr>
                <w:sz w:val="22"/>
                <w:szCs w:val="22"/>
              </w:rPr>
            </w:pPr>
          </w:p>
        </w:tc>
        <w:tc>
          <w:tcPr>
            <w:tcW w:w="1984" w:type="dxa"/>
            <w:vMerge/>
          </w:tcPr>
          <w:p w:rsidR="00602FCC" w:rsidRPr="00FA2775" w:rsidRDefault="00602FCC" w:rsidP="0018446A">
            <w:pPr>
              <w:pStyle w:val="af2"/>
              <w:rPr>
                <w:sz w:val="22"/>
                <w:szCs w:val="22"/>
              </w:rPr>
            </w:pPr>
          </w:p>
        </w:tc>
        <w:tc>
          <w:tcPr>
            <w:tcW w:w="1843" w:type="dxa"/>
            <w:vMerge/>
          </w:tcPr>
          <w:p w:rsidR="00602FCC" w:rsidRPr="00FA2775" w:rsidRDefault="00602FCC" w:rsidP="0018446A">
            <w:pPr>
              <w:pStyle w:val="af2"/>
              <w:rPr>
                <w:sz w:val="22"/>
                <w:szCs w:val="22"/>
              </w:rPr>
            </w:pPr>
          </w:p>
        </w:tc>
        <w:tc>
          <w:tcPr>
            <w:tcW w:w="2977" w:type="dxa"/>
            <w:vMerge/>
          </w:tcPr>
          <w:p w:rsidR="00602FCC" w:rsidRPr="00FA2775" w:rsidRDefault="00602FCC" w:rsidP="0018446A">
            <w:pPr>
              <w:pStyle w:val="af2"/>
              <w:rPr>
                <w:sz w:val="22"/>
                <w:szCs w:val="22"/>
              </w:rPr>
            </w:pPr>
          </w:p>
        </w:tc>
      </w:tr>
      <w:tr w:rsidR="00602FCC" w:rsidRPr="00FA2775" w:rsidTr="00FA27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7"/>
        </w:trPr>
        <w:tc>
          <w:tcPr>
            <w:tcW w:w="454" w:type="dxa"/>
            <w:vMerge/>
            <w:vAlign w:val="center"/>
          </w:tcPr>
          <w:p w:rsidR="00602FCC" w:rsidRPr="00FA2775" w:rsidRDefault="00602FCC" w:rsidP="0018446A">
            <w:pPr>
              <w:pStyle w:val="af2"/>
              <w:rPr>
                <w:sz w:val="22"/>
                <w:szCs w:val="22"/>
              </w:rPr>
            </w:pPr>
          </w:p>
        </w:tc>
        <w:tc>
          <w:tcPr>
            <w:tcW w:w="6455" w:type="dxa"/>
            <w:vMerge/>
          </w:tcPr>
          <w:p w:rsidR="00602FCC" w:rsidRPr="00FA2775" w:rsidRDefault="00602FCC" w:rsidP="0018446A">
            <w:pPr>
              <w:pStyle w:val="af2"/>
              <w:rPr>
                <w:sz w:val="22"/>
                <w:szCs w:val="22"/>
              </w:rPr>
            </w:pPr>
          </w:p>
        </w:tc>
        <w:tc>
          <w:tcPr>
            <w:tcW w:w="1276" w:type="dxa"/>
            <w:vMerge/>
          </w:tcPr>
          <w:p w:rsidR="00602FCC" w:rsidRPr="00FA2775" w:rsidRDefault="00602FCC" w:rsidP="0018446A">
            <w:pPr>
              <w:pStyle w:val="af2"/>
              <w:rPr>
                <w:sz w:val="22"/>
                <w:szCs w:val="22"/>
              </w:rPr>
            </w:pPr>
          </w:p>
        </w:tc>
        <w:tc>
          <w:tcPr>
            <w:tcW w:w="1984" w:type="dxa"/>
            <w:vMerge/>
          </w:tcPr>
          <w:p w:rsidR="00602FCC" w:rsidRPr="00FA2775" w:rsidRDefault="00602FCC" w:rsidP="0018446A">
            <w:pPr>
              <w:pStyle w:val="af2"/>
              <w:rPr>
                <w:sz w:val="22"/>
                <w:szCs w:val="22"/>
              </w:rPr>
            </w:pPr>
          </w:p>
        </w:tc>
        <w:tc>
          <w:tcPr>
            <w:tcW w:w="1843" w:type="dxa"/>
            <w:vMerge/>
          </w:tcPr>
          <w:p w:rsidR="00602FCC" w:rsidRPr="00FA2775" w:rsidRDefault="00602FCC" w:rsidP="0018446A">
            <w:pPr>
              <w:pStyle w:val="af2"/>
              <w:rPr>
                <w:sz w:val="22"/>
                <w:szCs w:val="22"/>
              </w:rPr>
            </w:pPr>
          </w:p>
        </w:tc>
        <w:tc>
          <w:tcPr>
            <w:tcW w:w="2977" w:type="dxa"/>
            <w:vMerge/>
          </w:tcPr>
          <w:p w:rsidR="00602FCC" w:rsidRPr="00FA2775" w:rsidRDefault="00602FCC" w:rsidP="0018446A">
            <w:pPr>
              <w:pStyle w:val="af2"/>
              <w:rPr>
                <w:sz w:val="22"/>
                <w:szCs w:val="22"/>
              </w:rPr>
            </w:pPr>
          </w:p>
        </w:tc>
      </w:tr>
      <w:tr w:rsidR="00602FCC" w:rsidRPr="00FA2775" w:rsidTr="00FA27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7"/>
        </w:trPr>
        <w:tc>
          <w:tcPr>
            <w:tcW w:w="454" w:type="dxa"/>
            <w:vMerge/>
            <w:vAlign w:val="center"/>
          </w:tcPr>
          <w:p w:rsidR="00602FCC" w:rsidRPr="00FA2775" w:rsidRDefault="00602FCC" w:rsidP="0018446A">
            <w:pPr>
              <w:pStyle w:val="af2"/>
              <w:rPr>
                <w:sz w:val="22"/>
                <w:szCs w:val="22"/>
              </w:rPr>
            </w:pPr>
          </w:p>
        </w:tc>
        <w:tc>
          <w:tcPr>
            <w:tcW w:w="6455" w:type="dxa"/>
            <w:vMerge/>
          </w:tcPr>
          <w:p w:rsidR="00602FCC" w:rsidRPr="00FA2775" w:rsidRDefault="00602FCC" w:rsidP="0018446A">
            <w:pPr>
              <w:pStyle w:val="af2"/>
              <w:rPr>
                <w:sz w:val="22"/>
                <w:szCs w:val="22"/>
              </w:rPr>
            </w:pPr>
          </w:p>
        </w:tc>
        <w:tc>
          <w:tcPr>
            <w:tcW w:w="1276" w:type="dxa"/>
            <w:vMerge/>
          </w:tcPr>
          <w:p w:rsidR="00602FCC" w:rsidRPr="00FA2775" w:rsidRDefault="00602FCC" w:rsidP="0018446A">
            <w:pPr>
              <w:pStyle w:val="af2"/>
              <w:rPr>
                <w:sz w:val="22"/>
                <w:szCs w:val="22"/>
              </w:rPr>
            </w:pPr>
          </w:p>
        </w:tc>
        <w:tc>
          <w:tcPr>
            <w:tcW w:w="1984" w:type="dxa"/>
            <w:vMerge/>
          </w:tcPr>
          <w:p w:rsidR="00602FCC" w:rsidRPr="00FA2775" w:rsidRDefault="00602FCC" w:rsidP="0018446A">
            <w:pPr>
              <w:pStyle w:val="af2"/>
              <w:rPr>
                <w:sz w:val="22"/>
                <w:szCs w:val="22"/>
              </w:rPr>
            </w:pPr>
          </w:p>
        </w:tc>
        <w:tc>
          <w:tcPr>
            <w:tcW w:w="1843" w:type="dxa"/>
            <w:vMerge/>
          </w:tcPr>
          <w:p w:rsidR="00602FCC" w:rsidRPr="00FA2775" w:rsidRDefault="00602FCC" w:rsidP="0018446A">
            <w:pPr>
              <w:pStyle w:val="af2"/>
              <w:rPr>
                <w:sz w:val="22"/>
                <w:szCs w:val="22"/>
              </w:rPr>
            </w:pPr>
          </w:p>
        </w:tc>
        <w:tc>
          <w:tcPr>
            <w:tcW w:w="2977" w:type="dxa"/>
            <w:vMerge/>
          </w:tcPr>
          <w:p w:rsidR="00602FCC" w:rsidRPr="00FA2775" w:rsidRDefault="00602FCC" w:rsidP="0018446A">
            <w:pPr>
              <w:pStyle w:val="af2"/>
              <w:rPr>
                <w:sz w:val="22"/>
                <w:szCs w:val="22"/>
              </w:rPr>
            </w:pPr>
          </w:p>
        </w:tc>
      </w:tr>
      <w:tr w:rsidR="00602FCC" w:rsidRPr="00FA2775" w:rsidTr="00FA27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7"/>
        </w:trPr>
        <w:tc>
          <w:tcPr>
            <w:tcW w:w="454" w:type="dxa"/>
            <w:vMerge w:val="restart"/>
            <w:vAlign w:val="center"/>
          </w:tcPr>
          <w:p w:rsidR="00602FCC" w:rsidRPr="00FA2775" w:rsidRDefault="00602FCC" w:rsidP="0018446A">
            <w:pPr>
              <w:pStyle w:val="af2"/>
              <w:rPr>
                <w:sz w:val="22"/>
                <w:szCs w:val="22"/>
              </w:rPr>
            </w:pPr>
            <w:r w:rsidRPr="00FA2775">
              <w:rPr>
                <w:sz w:val="22"/>
                <w:szCs w:val="22"/>
              </w:rPr>
              <w:t>4</w:t>
            </w:r>
          </w:p>
        </w:tc>
        <w:tc>
          <w:tcPr>
            <w:tcW w:w="6455" w:type="dxa"/>
            <w:vMerge w:val="restart"/>
            <w:vAlign w:val="center"/>
          </w:tcPr>
          <w:p w:rsidR="00602FCC" w:rsidRPr="00FA2775" w:rsidRDefault="00602FCC" w:rsidP="0018446A">
            <w:pPr>
              <w:pStyle w:val="af2"/>
              <w:rPr>
                <w:sz w:val="22"/>
                <w:szCs w:val="22"/>
              </w:rPr>
            </w:pPr>
            <w:r w:rsidRPr="00FA2775">
              <w:rPr>
                <w:sz w:val="22"/>
                <w:szCs w:val="22"/>
              </w:rPr>
              <w:t>Введение дополнительных образовательных программ, образовательных проектов естественнонаучной и технической направленности</w:t>
            </w:r>
          </w:p>
        </w:tc>
        <w:tc>
          <w:tcPr>
            <w:tcW w:w="1276" w:type="dxa"/>
            <w:vMerge w:val="restart"/>
            <w:vAlign w:val="center"/>
          </w:tcPr>
          <w:p w:rsidR="00602FCC" w:rsidRPr="00FA2775" w:rsidRDefault="00602FCC" w:rsidP="0018446A">
            <w:pPr>
              <w:pStyle w:val="af2"/>
              <w:rPr>
                <w:sz w:val="22"/>
                <w:szCs w:val="22"/>
              </w:rPr>
            </w:pPr>
            <w:r w:rsidRPr="00FA2775">
              <w:rPr>
                <w:sz w:val="22"/>
                <w:szCs w:val="22"/>
              </w:rPr>
              <w:t>2019 год</w:t>
            </w:r>
          </w:p>
        </w:tc>
        <w:tc>
          <w:tcPr>
            <w:tcW w:w="1984" w:type="dxa"/>
            <w:vMerge w:val="restart"/>
            <w:vAlign w:val="center"/>
          </w:tcPr>
          <w:p w:rsidR="00602FCC" w:rsidRPr="00FA2775" w:rsidRDefault="00602FCC" w:rsidP="0018446A">
            <w:pPr>
              <w:pStyle w:val="af2"/>
              <w:rPr>
                <w:sz w:val="22"/>
                <w:szCs w:val="22"/>
              </w:rPr>
            </w:pPr>
            <w:r w:rsidRPr="00FA2775">
              <w:rPr>
                <w:sz w:val="22"/>
                <w:szCs w:val="22"/>
              </w:rPr>
              <w:t>Без финансирования</w:t>
            </w:r>
          </w:p>
        </w:tc>
        <w:tc>
          <w:tcPr>
            <w:tcW w:w="1843" w:type="dxa"/>
            <w:vMerge w:val="restart"/>
            <w:vAlign w:val="center"/>
          </w:tcPr>
          <w:p w:rsidR="00602FCC" w:rsidRPr="00FA2775" w:rsidRDefault="00602FCC" w:rsidP="0018446A">
            <w:pPr>
              <w:pStyle w:val="af2"/>
              <w:rPr>
                <w:sz w:val="22"/>
                <w:szCs w:val="22"/>
              </w:rPr>
            </w:pPr>
          </w:p>
        </w:tc>
        <w:tc>
          <w:tcPr>
            <w:tcW w:w="2977" w:type="dxa"/>
            <w:vMerge w:val="restart"/>
            <w:vAlign w:val="center"/>
          </w:tcPr>
          <w:p w:rsidR="00602FCC" w:rsidRPr="00FA2775" w:rsidRDefault="00602FCC" w:rsidP="0018446A">
            <w:pPr>
              <w:pStyle w:val="af2"/>
              <w:rPr>
                <w:sz w:val="22"/>
                <w:szCs w:val="22"/>
              </w:rPr>
            </w:pPr>
            <w:r w:rsidRPr="00FA2775">
              <w:rPr>
                <w:sz w:val="22"/>
                <w:szCs w:val="22"/>
              </w:rPr>
              <w:t>Вариативность образовательного процесса</w:t>
            </w:r>
          </w:p>
        </w:tc>
      </w:tr>
      <w:tr w:rsidR="00602FCC" w:rsidRPr="00FA2775" w:rsidTr="00FA27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7"/>
        </w:trPr>
        <w:tc>
          <w:tcPr>
            <w:tcW w:w="454" w:type="dxa"/>
            <w:vMerge/>
            <w:vAlign w:val="bottom"/>
          </w:tcPr>
          <w:p w:rsidR="00602FCC" w:rsidRPr="00FA2775" w:rsidRDefault="00602FCC" w:rsidP="0018446A">
            <w:pPr>
              <w:pStyle w:val="af2"/>
              <w:rPr>
                <w:sz w:val="22"/>
                <w:szCs w:val="22"/>
              </w:rPr>
            </w:pPr>
          </w:p>
        </w:tc>
        <w:tc>
          <w:tcPr>
            <w:tcW w:w="6455" w:type="dxa"/>
            <w:vMerge/>
            <w:vAlign w:val="bottom"/>
          </w:tcPr>
          <w:p w:rsidR="00602FCC" w:rsidRPr="00FA2775" w:rsidRDefault="00602FCC" w:rsidP="0018446A">
            <w:pPr>
              <w:pStyle w:val="af2"/>
              <w:rPr>
                <w:sz w:val="22"/>
                <w:szCs w:val="22"/>
              </w:rPr>
            </w:pPr>
          </w:p>
        </w:tc>
        <w:tc>
          <w:tcPr>
            <w:tcW w:w="1276" w:type="dxa"/>
            <w:vMerge/>
            <w:vAlign w:val="bottom"/>
          </w:tcPr>
          <w:p w:rsidR="00602FCC" w:rsidRPr="00FA2775" w:rsidRDefault="00602FCC" w:rsidP="0018446A">
            <w:pPr>
              <w:pStyle w:val="af2"/>
              <w:rPr>
                <w:sz w:val="22"/>
                <w:szCs w:val="22"/>
              </w:rPr>
            </w:pPr>
          </w:p>
        </w:tc>
        <w:tc>
          <w:tcPr>
            <w:tcW w:w="1984" w:type="dxa"/>
            <w:vMerge/>
            <w:vAlign w:val="bottom"/>
          </w:tcPr>
          <w:p w:rsidR="00602FCC" w:rsidRPr="00FA2775" w:rsidRDefault="00602FCC" w:rsidP="0018446A">
            <w:pPr>
              <w:pStyle w:val="af2"/>
              <w:rPr>
                <w:sz w:val="22"/>
                <w:szCs w:val="22"/>
              </w:rPr>
            </w:pPr>
          </w:p>
        </w:tc>
        <w:tc>
          <w:tcPr>
            <w:tcW w:w="1843" w:type="dxa"/>
            <w:vMerge/>
            <w:vAlign w:val="bottom"/>
          </w:tcPr>
          <w:p w:rsidR="00602FCC" w:rsidRPr="00FA2775" w:rsidRDefault="00602FCC" w:rsidP="0018446A">
            <w:pPr>
              <w:pStyle w:val="af2"/>
              <w:rPr>
                <w:sz w:val="22"/>
                <w:szCs w:val="22"/>
              </w:rPr>
            </w:pPr>
          </w:p>
        </w:tc>
        <w:tc>
          <w:tcPr>
            <w:tcW w:w="2977" w:type="dxa"/>
            <w:vMerge/>
            <w:vAlign w:val="bottom"/>
          </w:tcPr>
          <w:p w:rsidR="00602FCC" w:rsidRPr="00FA2775" w:rsidRDefault="00602FCC" w:rsidP="0018446A">
            <w:pPr>
              <w:pStyle w:val="af2"/>
              <w:rPr>
                <w:sz w:val="22"/>
                <w:szCs w:val="22"/>
              </w:rPr>
            </w:pPr>
          </w:p>
        </w:tc>
      </w:tr>
      <w:tr w:rsidR="00602FCC" w:rsidRPr="00FA2775" w:rsidTr="00FA27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7"/>
        </w:trPr>
        <w:tc>
          <w:tcPr>
            <w:tcW w:w="454" w:type="dxa"/>
            <w:vMerge/>
            <w:vAlign w:val="bottom"/>
          </w:tcPr>
          <w:p w:rsidR="00602FCC" w:rsidRPr="00FA2775" w:rsidRDefault="00602FCC" w:rsidP="0018446A">
            <w:pPr>
              <w:pStyle w:val="af2"/>
              <w:rPr>
                <w:sz w:val="22"/>
                <w:szCs w:val="22"/>
              </w:rPr>
            </w:pPr>
          </w:p>
        </w:tc>
        <w:tc>
          <w:tcPr>
            <w:tcW w:w="6455" w:type="dxa"/>
            <w:vMerge/>
            <w:vAlign w:val="bottom"/>
          </w:tcPr>
          <w:p w:rsidR="00602FCC" w:rsidRPr="00FA2775" w:rsidRDefault="00602FCC" w:rsidP="0018446A">
            <w:pPr>
              <w:pStyle w:val="af2"/>
              <w:rPr>
                <w:sz w:val="22"/>
                <w:szCs w:val="22"/>
              </w:rPr>
            </w:pPr>
          </w:p>
        </w:tc>
        <w:tc>
          <w:tcPr>
            <w:tcW w:w="1276" w:type="dxa"/>
            <w:vMerge/>
            <w:vAlign w:val="bottom"/>
          </w:tcPr>
          <w:p w:rsidR="00602FCC" w:rsidRPr="00FA2775" w:rsidRDefault="00602FCC" w:rsidP="0018446A">
            <w:pPr>
              <w:pStyle w:val="af2"/>
              <w:rPr>
                <w:sz w:val="22"/>
                <w:szCs w:val="22"/>
              </w:rPr>
            </w:pPr>
          </w:p>
        </w:tc>
        <w:tc>
          <w:tcPr>
            <w:tcW w:w="1984" w:type="dxa"/>
            <w:vMerge/>
            <w:vAlign w:val="bottom"/>
          </w:tcPr>
          <w:p w:rsidR="00602FCC" w:rsidRPr="00FA2775" w:rsidRDefault="00602FCC" w:rsidP="0018446A">
            <w:pPr>
              <w:pStyle w:val="af2"/>
              <w:rPr>
                <w:sz w:val="22"/>
                <w:szCs w:val="22"/>
              </w:rPr>
            </w:pPr>
          </w:p>
        </w:tc>
        <w:tc>
          <w:tcPr>
            <w:tcW w:w="1843" w:type="dxa"/>
            <w:vMerge/>
            <w:vAlign w:val="bottom"/>
          </w:tcPr>
          <w:p w:rsidR="00602FCC" w:rsidRPr="00FA2775" w:rsidRDefault="00602FCC" w:rsidP="0018446A">
            <w:pPr>
              <w:pStyle w:val="af2"/>
              <w:rPr>
                <w:sz w:val="22"/>
                <w:szCs w:val="22"/>
              </w:rPr>
            </w:pPr>
          </w:p>
        </w:tc>
        <w:tc>
          <w:tcPr>
            <w:tcW w:w="2977" w:type="dxa"/>
            <w:vMerge/>
            <w:vAlign w:val="bottom"/>
          </w:tcPr>
          <w:p w:rsidR="00602FCC" w:rsidRPr="00FA2775" w:rsidRDefault="00602FCC" w:rsidP="0018446A">
            <w:pPr>
              <w:pStyle w:val="af2"/>
              <w:rPr>
                <w:sz w:val="22"/>
                <w:szCs w:val="22"/>
              </w:rPr>
            </w:pPr>
          </w:p>
        </w:tc>
      </w:tr>
      <w:tr w:rsidR="00602FCC" w:rsidRPr="00FA2775" w:rsidTr="00FA27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7"/>
        </w:trPr>
        <w:tc>
          <w:tcPr>
            <w:tcW w:w="454" w:type="dxa"/>
            <w:vMerge/>
            <w:vAlign w:val="bottom"/>
          </w:tcPr>
          <w:p w:rsidR="00602FCC" w:rsidRPr="00FA2775" w:rsidRDefault="00602FCC" w:rsidP="0018446A">
            <w:pPr>
              <w:pStyle w:val="af2"/>
              <w:rPr>
                <w:sz w:val="22"/>
                <w:szCs w:val="22"/>
              </w:rPr>
            </w:pPr>
          </w:p>
        </w:tc>
        <w:tc>
          <w:tcPr>
            <w:tcW w:w="6455" w:type="dxa"/>
            <w:vMerge/>
            <w:vAlign w:val="bottom"/>
          </w:tcPr>
          <w:p w:rsidR="00602FCC" w:rsidRPr="00FA2775" w:rsidRDefault="00602FCC" w:rsidP="0018446A">
            <w:pPr>
              <w:pStyle w:val="af2"/>
              <w:rPr>
                <w:sz w:val="22"/>
                <w:szCs w:val="22"/>
              </w:rPr>
            </w:pPr>
          </w:p>
        </w:tc>
        <w:tc>
          <w:tcPr>
            <w:tcW w:w="1276" w:type="dxa"/>
            <w:vMerge/>
            <w:vAlign w:val="bottom"/>
          </w:tcPr>
          <w:p w:rsidR="00602FCC" w:rsidRPr="00FA2775" w:rsidRDefault="00602FCC" w:rsidP="0018446A">
            <w:pPr>
              <w:pStyle w:val="af2"/>
              <w:rPr>
                <w:sz w:val="22"/>
                <w:szCs w:val="22"/>
              </w:rPr>
            </w:pPr>
          </w:p>
        </w:tc>
        <w:tc>
          <w:tcPr>
            <w:tcW w:w="1984" w:type="dxa"/>
            <w:vMerge/>
            <w:vAlign w:val="bottom"/>
          </w:tcPr>
          <w:p w:rsidR="00602FCC" w:rsidRPr="00FA2775" w:rsidRDefault="00602FCC" w:rsidP="0018446A">
            <w:pPr>
              <w:pStyle w:val="af2"/>
              <w:rPr>
                <w:sz w:val="22"/>
                <w:szCs w:val="22"/>
              </w:rPr>
            </w:pPr>
          </w:p>
        </w:tc>
        <w:tc>
          <w:tcPr>
            <w:tcW w:w="1843" w:type="dxa"/>
            <w:vMerge/>
            <w:vAlign w:val="bottom"/>
          </w:tcPr>
          <w:p w:rsidR="00602FCC" w:rsidRPr="00FA2775" w:rsidRDefault="00602FCC" w:rsidP="0018446A">
            <w:pPr>
              <w:pStyle w:val="af2"/>
              <w:rPr>
                <w:sz w:val="22"/>
                <w:szCs w:val="22"/>
              </w:rPr>
            </w:pPr>
          </w:p>
        </w:tc>
        <w:tc>
          <w:tcPr>
            <w:tcW w:w="2977" w:type="dxa"/>
            <w:vMerge/>
            <w:vAlign w:val="bottom"/>
          </w:tcPr>
          <w:p w:rsidR="00602FCC" w:rsidRPr="00FA2775" w:rsidRDefault="00602FCC" w:rsidP="0018446A">
            <w:pPr>
              <w:pStyle w:val="af2"/>
              <w:rPr>
                <w:sz w:val="22"/>
                <w:szCs w:val="22"/>
              </w:rPr>
            </w:pPr>
          </w:p>
        </w:tc>
      </w:tr>
      <w:tr w:rsidR="00602FCC" w:rsidRPr="00FA2775" w:rsidTr="00FA27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7"/>
        </w:trPr>
        <w:tc>
          <w:tcPr>
            <w:tcW w:w="454" w:type="dxa"/>
            <w:vMerge/>
            <w:vAlign w:val="bottom"/>
          </w:tcPr>
          <w:p w:rsidR="00602FCC" w:rsidRPr="00FA2775" w:rsidRDefault="00602FCC" w:rsidP="0018446A">
            <w:pPr>
              <w:pStyle w:val="af2"/>
              <w:rPr>
                <w:sz w:val="22"/>
                <w:szCs w:val="22"/>
              </w:rPr>
            </w:pPr>
          </w:p>
        </w:tc>
        <w:tc>
          <w:tcPr>
            <w:tcW w:w="6455" w:type="dxa"/>
            <w:vMerge/>
            <w:vAlign w:val="bottom"/>
          </w:tcPr>
          <w:p w:rsidR="00602FCC" w:rsidRPr="00FA2775" w:rsidRDefault="00602FCC" w:rsidP="0018446A">
            <w:pPr>
              <w:pStyle w:val="af2"/>
              <w:rPr>
                <w:sz w:val="22"/>
                <w:szCs w:val="22"/>
              </w:rPr>
            </w:pPr>
          </w:p>
        </w:tc>
        <w:tc>
          <w:tcPr>
            <w:tcW w:w="1276" w:type="dxa"/>
            <w:vMerge/>
            <w:vAlign w:val="bottom"/>
          </w:tcPr>
          <w:p w:rsidR="00602FCC" w:rsidRPr="00FA2775" w:rsidRDefault="00602FCC" w:rsidP="0018446A">
            <w:pPr>
              <w:pStyle w:val="af2"/>
              <w:rPr>
                <w:sz w:val="22"/>
                <w:szCs w:val="22"/>
              </w:rPr>
            </w:pPr>
          </w:p>
        </w:tc>
        <w:tc>
          <w:tcPr>
            <w:tcW w:w="1984" w:type="dxa"/>
            <w:vMerge/>
            <w:vAlign w:val="bottom"/>
          </w:tcPr>
          <w:p w:rsidR="00602FCC" w:rsidRPr="00FA2775" w:rsidRDefault="00602FCC" w:rsidP="0018446A">
            <w:pPr>
              <w:pStyle w:val="af2"/>
              <w:rPr>
                <w:sz w:val="22"/>
                <w:szCs w:val="22"/>
              </w:rPr>
            </w:pPr>
          </w:p>
        </w:tc>
        <w:tc>
          <w:tcPr>
            <w:tcW w:w="1843" w:type="dxa"/>
            <w:vMerge/>
            <w:vAlign w:val="bottom"/>
          </w:tcPr>
          <w:p w:rsidR="00602FCC" w:rsidRPr="00FA2775" w:rsidRDefault="00602FCC" w:rsidP="0018446A">
            <w:pPr>
              <w:pStyle w:val="af2"/>
              <w:rPr>
                <w:sz w:val="22"/>
                <w:szCs w:val="22"/>
              </w:rPr>
            </w:pPr>
          </w:p>
        </w:tc>
        <w:tc>
          <w:tcPr>
            <w:tcW w:w="2977" w:type="dxa"/>
            <w:vMerge/>
            <w:vAlign w:val="bottom"/>
          </w:tcPr>
          <w:p w:rsidR="00602FCC" w:rsidRPr="00FA2775" w:rsidRDefault="00602FCC" w:rsidP="0018446A">
            <w:pPr>
              <w:pStyle w:val="af2"/>
              <w:rPr>
                <w:sz w:val="22"/>
                <w:szCs w:val="22"/>
              </w:rPr>
            </w:pPr>
          </w:p>
        </w:tc>
      </w:tr>
      <w:tr w:rsidR="00602FCC" w:rsidRPr="00FA2775" w:rsidTr="00FA27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7"/>
        </w:trPr>
        <w:tc>
          <w:tcPr>
            <w:tcW w:w="454" w:type="dxa"/>
            <w:vMerge/>
            <w:vAlign w:val="bottom"/>
          </w:tcPr>
          <w:p w:rsidR="00602FCC" w:rsidRPr="00FA2775" w:rsidRDefault="00602FCC" w:rsidP="0018446A">
            <w:pPr>
              <w:pStyle w:val="af2"/>
              <w:rPr>
                <w:sz w:val="22"/>
                <w:szCs w:val="22"/>
              </w:rPr>
            </w:pPr>
          </w:p>
        </w:tc>
        <w:tc>
          <w:tcPr>
            <w:tcW w:w="6455" w:type="dxa"/>
            <w:vMerge/>
            <w:vAlign w:val="bottom"/>
          </w:tcPr>
          <w:p w:rsidR="00602FCC" w:rsidRPr="00FA2775" w:rsidRDefault="00602FCC" w:rsidP="0018446A">
            <w:pPr>
              <w:pStyle w:val="af2"/>
              <w:rPr>
                <w:sz w:val="22"/>
                <w:szCs w:val="22"/>
              </w:rPr>
            </w:pPr>
          </w:p>
        </w:tc>
        <w:tc>
          <w:tcPr>
            <w:tcW w:w="1276" w:type="dxa"/>
            <w:vMerge/>
            <w:vAlign w:val="bottom"/>
          </w:tcPr>
          <w:p w:rsidR="00602FCC" w:rsidRPr="00FA2775" w:rsidRDefault="00602FCC" w:rsidP="0018446A">
            <w:pPr>
              <w:pStyle w:val="af2"/>
              <w:rPr>
                <w:sz w:val="22"/>
                <w:szCs w:val="22"/>
              </w:rPr>
            </w:pPr>
          </w:p>
        </w:tc>
        <w:tc>
          <w:tcPr>
            <w:tcW w:w="1984" w:type="dxa"/>
            <w:vMerge/>
            <w:vAlign w:val="bottom"/>
          </w:tcPr>
          <w:p w:rsidR="00602FCC" w:rsidRPr="00FA2775" w:rsidRDefault="00602FCC" w:rsidP="0018446A">
            <w:pPr>
              <w:pStyle w:val="af2"/>
              <w:rPr>
                <w:sz w:val="22"/>
                <w:szCs w:val="22"/>
              </w:rPr>
            </w:pPr>
          </w:p>
        </w:tc>
        <w:tc>
          <w:tcPr>
            <w:tcW w:w="1843" w:type="dxa"/>
            <w:vMerge/>
            <w:vAlign w:val="bottom"/>
          </w:tcPr>
          <w:p w:rsidR="00602FCC" w:rsidRPr="00FA2775" w:rsidRDefault="00602FCC" w:rsidP="0018446A">
            <w:pPr>
              <w:pStyle w:val="af2"/>
              <w:rPr>
                <w:sz w:val="22"/>
                <w:szCs w:val="22"/>
              </w:rPr>
            </w:pPr>
          </w:p>
        </w:tc>
        <w:tc>
          <w:tcPr>
            <w:tcW w:w="2977" w:type="dxa"/>
            <w:vMerge/>
            <w:vAlign w:val="bottom"/>
          </w:tcPr>
          <w:p w:rsidR="00602FCC" w:rsidRPr="00FA2775" w:rsidRDefault="00602FCC" w:rsidP="0018446A">
            <w:pPr>
              <w:pStyle w:val="af2"/>
              <w:rPr>
                <w:sz w:val="22"/>
                <w:szCs w:val="22"/>
              </w:rPr>
            </w:pPr>
          </w:p>
        </w:tc>
      </w:tr>
      <w:tr w:rsidR="00602FCC" w:rsidRPr="00FA2775" w:rsidTr="00FA27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7"/>
        </w:trPr>
        <w:tc>
          <w:tcPr>
            <w:tcW w:w="454" w:type="dxa"/>
            <w:vMerge/>
            <w:vAlign w:val="bottom"/>
          </w:tcPr>
          <w:p w:rsidR="00602FCC" w:rsidRPr="00FA2775" w:rsidRDefault="00602FCC" w:rsidP="0018446A">
            <w:pPr>
              <w:pStyle w:val="af2"/>
              <w:rPr>
                <w:sz w:val="22"/>
                <w:szCs w:val="22"/>
              </w:rPr>
            </w:pPr>
          </w:p>
        </w:tc>
        <w:tc>
          <w:tcPr>
            <w:tcW w:w="6455" w:type="dxa"/>
            <w:vMerge/>
            <w:vAlign w:val="bottom"/>
          </w:tcPr>
          <w:p w:rsidR="00602FCC" w:rsidRPr="00FA2775" w:rsidRDefault="00602FCC" w:rsidP="0018446A">
            <w:pPr>
              <w:pStyle w:val="af2"/>
              <w:rPr>
                <w:sz w:val="22"/>
                <w:szCs w:val="22"/>
              </w:rPr>
            </w:pPr>
          </w:p>
        </w:tc>
        <w:tc>
          <w:tcPr>
            <w:tcW w:w="1276" w:type="dxa"/>
            <w:vMerge/>
            <w:vAlign w:val="bottom"/>
          </w:tcPr>
          <w:p w:rsidR="00602FCC" w:rsidRPr="00FA2775" w:rsidRDefault="00602FCC" w:rsidP="0018446A">
            <w:pPr>
              <w:pStyle w:val="af2"/>
              <w:rPr>
                <w:sz w:val="22"/>
                <w:szCs w:val="22"/>
              </w:rPr>
            </w:pPr>
          </w:p>
        </w:tc>
        <w:tc>
          <w:tcPr>
            <w:tcW w:w="1984" w:type="dxa"/>
            <w:vMerge/>
            <w:vAlign w:val="bottom"/>
          </w:tcPr>
          <w:p w:rsidR="00602FCC" w:rsidRPr="00FA2775" w:rsidRDefault="00602FCC" w:rsidP="0018446A">
            <w:pPr>
              <w:pStyle w:val="af2"/>
              <w:rPr>
                <w:sz w:val="22"/>
                <w:szCs w:val="22"/>
              </w:rPr>
            </w:pPr>
          </w:p>
        </w:tc>
        <w:tc>
          <w:tcPr>
            <w:tcW w:w="1843" w:type="dxa"/>
            <w:vMerge/>
            <w:vAlign w:val="bottom"/>
          </w:tcPr>
          <w:p w:rsidR="00602FCC" w:rsidRPr="00FA2775" w:rsidRDefault="00602FCC" w:rsidP="0018446A">
            <w:pPr>
              <w:pStyle w:val="af2"/>
              <w:rPr>
                <w:sz w:val="22"/>
                <w:szCs w:val="22"/>
              </w:rPr>
            </w:pPr>
          </w:p>
        </w:tc>
        <w:tc>
          <w:tcPr>
            <w:tcW w:w="2977" w:type="dxa"/>
            <w:vMerge/>
            <w:vAlign w:val="bottom"/>
          </w:tcPr>
          <w:p w:rsidR="00602FCC" w:rsidRPr="00FA2775" w:rsidRDefault="00602FCC" w:rsidP="0018446A">
            <w:pPr>
              <w:pStyle w:val="af2"/>
              <w:rPr>
                <w:sz w:val="22"/>
                <w:szCs w:val="22"/>
              </w:rPr>
            </w:pPr>
          </w:p>
        </w:tc>
      </w:tr>
    </w:tbl>
    <w:p w:rsidR="00602FCC" w:rsidRPr="009046FD" w:rsidRDefault="00602FCC" w:rsidP="00602FCC">
      <w:pPr>
        <w:pStyle w:val="af2"/>
      </w:pPr>
    </w:p>
    <w:p w:rsidR="00602FCC" w:rsidRPr="00241EDF" w:rsidRDefault="00602FCC" w:rsidP="000A3CF7">
      <w:pPr>
        <w:pStyle w:val="af2"/>
        <w:spacing w:line="360" w:lineRule="auto"/>
        <w:rPr>
          <w:rFonts w:eastAsia="Wingdings"/>
          <w:i/>
          <w:vertAlign w:val="superscript"/>
          <w:lang w:val="en-US"/>
        </w:rPr>
      </w:pPr>
      <w:r w:rsidRPr="00241EDF">
        <w:rPr>
          <w:b/>
          <w:bCs/>
          <w:i/>
        </w:rPr>
        <w:t>Ожидаемые результаты:</w:t>
      </w:r>
    </w:p>
    <w:p w:rsidR="00602FCC" w:rsidRPr="009046FD" w:rsidRDefault="00602FCC" w:rsidP="000A3CF7">
      <w:pPr>
        <w:pStyle w:val="af2"/>
        <w:spacing w:line="360" w:lineRule="auto"/>
      </w:pPr>
      <w:r w:rsidRPr="00241EDF">
        <w:t>- дети строят свои собственные знания, опираясь на личный опыт и взаимодействие;</w:t>
      </w:r>
      <w:r w:rsidR="000A3CF7">
        <w:t xml:space="preserve"> </w:t>
      </w:r>
      <w:r w:rsidRPr="009046FD">
        <w:t>окружающим миром;</w:t>
      </w:r>
    </w:p>
    <w:p w:rsidR="00602FCC" w:rsidRPr="009046FD" w:rsidRDefault="000A3CF7" w:rsidP="000A3CF7">
      <w:pPr>
        <w:pStyle w:val="af2"/>
        <w:spacing w:line="360" w:lineRule="auto"/>
      </w:pPr>
      <w:r>
        <w:t xml:space="preserve">- </w:t>
      </w:r>
      <w:r w:rsidR="00602FCC" w:rsidRPr="009046FD">
        <w:t>воспитатели наилучшим образом способствуют росту и развитию детей, исходя из их интересов, потребностей и способностей;</w:t>
      </w:r>
    </w:p>
    <w:p w:rsidR="00602FCC" w:rsidRPr="009046FD" w:rsidRDefault="000A3CF7" w:rsidP="000A3CF7">
      <w:pPr>
        <w:pStyle w:val="af2"/>
        <w:spacing w:line="360" w:lineRule="auto"/>
      </w:pPr>
      <w:r>
        <w:t xml:space="preserve">- </w:t>
      </w:r>
      <w:r w:rsidR="00602FCC" w:rsidRPr="009046FD">
        <w:t>развивающая среда служит реализации самостоятельных замыслов ребенка, его саморазвитию;</w:t>
      </w:r>
    </w:p>
    <w:p w:rsidR="00602FCC" w:rsidRPr="00241EDF" w:rsidRDefault="000A3CF7" w:rsidP="000A3CF7">
      <w:pPr>
        <w:pStyle w:val="af2"/>
        <w:spacing w:line="360" w:lineRule="auto"/>
      </w:pPr>
      <w:r>
        <w:t xml:space="preserve">- </w:t>
      </w:r>
      <w:r w:rsidR="00602FCC" w:rsidRPr="009046FD">
        <w:t>обеспечен дифференцированный и индивидуальный подход к детям;</w:t>
      </w:r>
    </w:p>
    <w:p w:rsidR="00602FCC" w:rsidRPr="00241EDF" w:rsidRDefault="000A3CF7" w:rsidP="000A3CF7">
      <w:pPr>
        <w:pStyle w:val="af2"/>
        <w:spacing w:line="360" w:lineRule="auto"/>
      </w:pPr>
      <w:r>
        <w:t xml:space="preserve">- </w:t>
      </w:r>
      <w:r w:rsidR="00602FCC" w:rsidRPr="00241EDF">
        <w:t>педагоги осуществляют постоянный анализ динамики развития ребенка и коррекцию педагогической деятельности.</w:t>
      </w:r>
    </w:p>
    <w:p w:rsidR="00B0571C" w:rsidRDefault="00B0571C" w:rsidP="00602FCC">
      <w:pPr>
        <w:pStyle w:val="af2"/>
        <w:rPr>
          <w:b/>
          <w:bCs/>
          <w:i/>
          <w:u w:val="single"/>
        </w:rPr>
      </w:pPr>
    </w:p>
    <w:p w:rsidR="00B0571C" w:rsidRDefault="00B0571C" w:rsidP="00602FCC">
      <w:pPr>
        <w:pStyle w:val="af2"/>
        <w:rPr>
          <w:b/>
          <w:bCs/>
          <w:i/>
          <w:u w:val="single"/>
        </w:rPr>
      </w:pPr>
    </w:p>
    <w:p w:rsidR="00602FCC" w:rsidRPr="00241EDF" w:rsidRDefault="00602FCC" w:rsidP="00602FCC">
      <w:pPr>
        <w:pStyle w:val="af2"/>
        <w:rPr>
          <w:i/>
          <w:u w:val="single"/>
        </w:rPr>
      </w:pPr>
      <w:r w:rsidRPr="00241EDF">
        <w:rPr>
          <w:b/>
          <w:bCs/>
          <w:i/>
          <w:u w:val="single"/>
        </w:rPr>
        <w:lastRenderedPageBreak/>
        <w:t>2. Проект: «Кадры – решают все»</w:t>
      </w:r>
    </w:p>
    <w:p w:rsidR="00602FCC" w:rsidRPr="009046FD" w:rsidRDefault="00602FCC" w:rsidP="00602FCC">
      <w:pPr>
        <w:pStyle w:val="af2"/>
      </w:pPr>
    </w:p>
    <w:p w:rsidR="00602FCC" w:rsidRPr="009046FD" w:rsidRDefault="00602FCC" w:rsidP="000A3CF7">
      <w:pPr>
        <w:pStyle w:val="af2"/>
        <w:spacing w:line="360" w:lineRule="auto"/>
        <w:jc w:val="both"/>
      </w:pPr>
      <w:r w:rsidRPr="009046FD">
        <w:rPr>
          <w:b/>
        </w:rPr>
        <w:t xml:space="preserve">Цель: </w:t>
      </w:r>
      <w:r w:rsidRPr="009046FD">
        <w:t xml:space="preserve">Создание условий для повышения профессиональной компетентности педагогов, способствующей формированию их готовности к самоуправлению и развитию. </w:t>
      </w:r>
    </w:p>
    <w:p w:rsidR="00602FCC" w:rsidRPr="009046FD" w:rsidRDefault="00602FCC" w:rsidP="000A3CF7">
      <w:pPr>
        <w:pStyle w:val="af2"/>
        <w:spacing w:line="360" w:lineRule="auto"/>
        <w:jc w:val="both"/>
        <w:rPr>
          <w:b/>
        </w:rPr>
      </w:pPr>
      <w:r w:rsidRPr="009046FD">
        <w:rPr>
          <w:b/>
        </w:rPr>
        <w:t>Задачи:</w:t>
      </w:r>
    </w:p>
    <w:p w:rsidR="00602FCC" w:rsidRPr="009046FD" w:rsidRDefault="00602FCC" w:rsidP="000A3CF7">
      <w:pPr>
        <w:pStyle w:val="af2"/>
        <w:spacing w:line="360" w:lineRule="auto"/>
        <w:jc w:val="both"/>
      </w:pPr>
      <w:r>
        <w:t xml:space="preserve">- </w:t>
      </w:r>
      <w:r w:rsidRPr="009046FD">
        <w:t>Создать систему непрерывного профессионального роста и развития умений педагога работать в зоне ближайшего развития ребенка во взаимодействии со всеми участниками образовательных отношений.</w:t>
      </w:r>
    </w:p>
    <w:p w:rsidR="00602FCC" w:rsidRPr="009046FD" w:rsidRDefault="00602FCC" w:rsidP="000A3CF7">
      <w:pPr>
        <w:pStyle w:val="af2"/>
        <w:spacing w:line="360" w:lineRule="auto"/>
        <w:jc w:val="both"/>
      </w:pPr>
      <w:r>
        <w:t xml:space="preserve">- </w:t>
      </w:r>
      <w:r w:rsidRPr="009046FD">
        <w:t xml:space="preserve">Организовать эффективное взаимодействие педагогического коллектива для выполнения требований к содержанию и качеству образовательного процесса в соответствии с ФГОС </w:t>
      </w:r>
      <w:proofErr w:type="gramStart"/>
      <w:r w:rsidRPr="009046FD">
        <w:t>ДО</w:t>
      </w:r>
      <w:proofErr w:type="gramEnd"/>
      <w:r w:rsidRPr="009046FD">
        <w:t>.</w:t>
      </w:r>
    </w:p>
    <w:p w:rsidR="00602FCC" w:rsidRPr="009046FD" w:rsidRDefault="00602FCC" w:rsidP="000A3CF7">
      <w:pPr>
        <w:pStyle w:val="af2"/>
        <w:spacing w:line="360" w:lineRule="auto"/>
        <w:jc w:val="both"/>
      </w:pPr>
      <w:r>
        <w:t xml:space="preserve">- </w:t>
      </w:r>
      <w:r w:rsidRPr="009046FD">
        <w:t>Повысить мотивацию педагогов для улучшения качества образовательного процесса.</w:t>
      </w:r>
    </w:p>
    <w:p w:rsidR="00602FCC" w:rsidRPr="009046FD" w:rsidRDefault="00602FCC" w:rsidP="000A3CF7">
      <w:pPr>
        <w:pStyle w:val="af2"/>
        <w:spacing w:line="360" w:lineRule="auto"/>
        <w:jc w:val="both"/>
      </w:pPr>
      <w:r>
        <w:t xml:space="preserve">- </w:t>
      </w:r>
      <w:r w:rsidRPr="009046FD">
        <w:t>Ввести в образовательный процесс применение современных информационных образовательных технологий и повысить компетентность педагогов в этой области.</w:t>
      </w:r>
    </w:p>
    <w:p w:rsidR="00602FCC" w:rsidRPr="009046FD" w:rsidRDefault="00602FCC" w:rsidP="000A3CF7">
      <w:pPr>
        <w:pStyle w:val="af2"/>
        <w:spacing w:line="360" w:lineRule="auto"/>
        <w:jc w:val="both"/>
      </w:pPr>
      <w:r>
        <w:t xml:space="preserve">- </w:t>
      </w:r>
      <w:r w:rsidRPr="009046FD">
        <w:t>Сформировать готовности педагогов дошкольного образовательного учреждения к инновационной деятельности.</w:t>
      </w:r>
    </w:p>
    <w:p w:rsidR="00602FCC" w:rsidRPr="009046FD" w:rsidRDefault="00602FCC" w:rsidP="000A3CF7">
      <w:pPr>
        <w:pStyle w:val="af2"/>
        <w:spacing w:line="360" w:lineRule="auto"/>
        <w:jc w:val="both"/>
      </w:pPr>
      <w:r>
        <w:t xml:space="preserve">- </w:t>
      </w:r>
      <w:r w:rsidRPr="009046FD">
        <w:t xml:space="preserve">Создать условия для повышения </w:t>
      </w:r>
      <w:proofErr w:type="spellStart"/>
      <w:proofErr w:type="gramStart"/>
      <w:r w:rsidRPr="009046FD">
        <w:t>ИКТ-компетентности</w:t>
      </w:r>
      <w:proofErr w:type="spellEnd"/>
      <w:proofErr w:type="gramEnd"/>
      <w:r w:rsidRPr="009046FD">
        <w:t xml:space="preserve"> педагогов МАДОУ, развитие компетентностей по созданию социальной ситуации развития ребенка  в соответствии с п. 3.2.5. ФГОС </w:t>
      </w:r>
      <w:proofErr w:type="gramStart"/>
      <w:r w:rsidRPr="009046FD">
        <w:t>ДО</w:t>
      </w:r>
      <w:proofErr w:type="gramEnd"/>
      <w:r w:rsidRPr="009046FD">
        <w:t xml:space="preserve"> средствами ИКТ.</w:t>
      </w:r>
    </w:p>
    <w:p w:rsidR="00602FCC" w:rsidRPr="009046FD" w:rsidRDefault="00602FCC" w:rsidP="00602FCC">
      <w:pPr>
        <w:pStyle w:val="af2"/>
      </w:pPr>
    </w:p>
    <w:tbl>
      <w:tblPr>
        <w:tblW w:w="15058" w:type="dxa"/>
        <w:tblInd w:w="150" w:type="dxa"/>
        <w:tblLayout w:type="fixed"/>
        <w:tblCellMar>
          <w:left w:w="0" w:type="dxa"/>
          <w:right w:w="0" w:type="dxa"/>
        </w:tblCellMar>
        <w:tblLook w:val="04A0"/>
      </w:tblPr>
      <w:tblGrid>
        <w:gridCol w:w="460"/>
        <w:gridCol w:w="6063"/>
        <w:gridCol w:w="1275"/>
        <w:gridCol w:w="2126"/>
        <w:gridCol w:w="2552"/>
        <w:gridCol w:w="2552"/>
        <w:gridCol w:w="30"/>
      </w:tblGrid>
      <w:tr w:rsidR="00602FCC" w:rsidRPr="00AA31C4" w:rsidTr="0018446A">
        <w:trPr>
          <w:gridAfter w:val="1"/>
          <w:wAfter w:w="30" w:type="dxa"/>
          <w:trHeight w:val="1794"/>
        </w:trPr>
        <w:tc>
          <w:tcPr>
            <w:tcW w:w="460" w:type="dxa"/>
            <w:vMerge w:val="restart"/>
            <w:tcBorders>
              <w:top w:val="single" w:sz="8" w:space="0" w:color="auto"/>
              <w:left w:val="single" w:sz="8" w:space="0" w:color="auto"/>
              <w:bottom w:val="nil"/>
              <w:right w:val="single" w:sz="8" w:space="0" w:color="auto"/>
            </w:tcBorders>
            <w:vAlign w:val="center"/>
          </w:tcPr>
          <w:p w:rsidR="00602FCC" w:rsidRPr="00AA31C4" w:rsidRDefault="00602FCC" w:rsidP="00AA31C4">
            <w:pPr>
              <w:pStyle w:val="af2"/>
              <w:jc w:val="center"/>
              <w:rPr>
                <w:b/>
                <w:sz w:val="22"/>
                <w:szCs w:val="22"/>
              </w:rPr>
            </w:pPr>
            <w:r w:rsidRPr="00AA31C4">
              <w:rPr>
                <w:b/>
                <w:sz w:val="22"/>
                <w:szCs w:val="22"/>
              </w:rPr>
              <w:t>№</w:t>
            </w:r>
          </w:p>
        </w:tc>
        <w:tc>
          <w:tcPr>
            <w:tcW w:w="6063" w:type="dxa"/>
            <w:vMerge w:val="restart"/>
            <w:tcBorders>
              <w:top w:val="single" w:sz="8" w:space="0" w:color="auto"/>
              <w:bottom w:val="nil"/>
              <w:right w:val="single" w:sz="8" w:space="0" w:color="auto"/>
            </w:tcBorders>
            <w:vAlign w:val="center"/>
          </w:tcPr>
          <w:p w:rsidR="00602FCC" w:rsidRPr="00AA31C4" w:rsidRDefault="00602FCC" w:rsidP="00AA31C4">
            <w:pPr>
              <w:pStyle w:val="af2"/>
              <w:jc w:val="center"/>
              <w:rPr>
                <w:b/>
                <w:sz w:val="22"/>
                <w:szCs w:val="22"/>
              </w:rPr>
            </w:pPr>
            <w:r w:rsidRPr="00AA31C4">
              <w:rPr>
                <w:b/>
                <w:sz w:val="22"/>
                <w:szCs w:val="22"/>
              </w:rPr>
              <w:t>Мероприятия</w:t>
            </w:r>
          </w:p>
        </w:tc>
        <w:tc>
          <w:tcPr>
            <w:tcW w:w="1275" w:type="dxa"/>
            <w:vMerge w:val="restart"/>
            <w:tcBorders>
              <w:top w:val="single" w:sz="8" w:space="0" w:color="auto"/>
              <w:left w:val="single" w:sz="8" w:space="0" w:color="auto"/>
              <w:bottom w:val="nil"/>
              <w:right w:val="single" w:sz="8" w:space="0" w:color="auto"/>
            </w:tcBorders>
            <w:vAlign w:val="center"/>
          </w:tcPr>
          <w:p w:rsidR="00602FCC" w:rsidRPr="00AA31C4" w:rsidRDefault="00602FCC" w:rsidP="00AA31C4">
            <w:pPr>
              <w:pStyle w:val="af2"/>
              <w:jc w:val="center"/>
              <w:rPr>
                <w:b/>
                <w:sz w:val="22"/>
                <w:szCs w:val="22"/>
              </w:rPr>
            </w:pPr>
            <w:r w:rsidRPr="00AA31C4">
              <w:rPr>
                <w:b/>
                <w:sz w:val="22"/>
                <w:szCs w:val="22"/>
              </w:rPr>
              <w:t>Сроки</w:t>
            </w:r>
          </w:p>
        </w:tc>
        <w:tc>
          <w:tcPr>
            <w:tcW w:w="4678" w:type="dxa"/>
            <w:gridSpan w:val="2"/>
            <w:tcBorders>
              <w:top w:val="single" w:sz="8" w:space="0" w:color="auto"/>
              <w:bottom w:val="single" w:sz="4" w:space="0" w:color="auto"/>
              <w:right w:val="single" w:sz="8" w:space="0" w:color="auto"/>
            </w:tcBorders>
            <w:vAlign w:val="center"/>
          </w:tcPr>
          <w:p w:rsidR="00602FCC" w:rsidRPr="00AA31C4" w:rsidRDefault="00602FCC" w:rsidP="00AA31C4">
            <w:pPr>
              <w:pStyle w:val="af2"/>
              <w:jc w:val="center"/>
              <w:rPr>
                <w:b/>
                <w:sz w:val="22"/>
                <w:szCs w:val="22"/>
              </w:rPr>
            </w:pPr>
            <w:r w:rsidRPr="00AA31C4">
              <w:rPr>
                <w:b/>
                <w:sz w:val="22"/>
                <w:szCs w:val="22"/>
              </w:rPr>
              <w:t xml:space="preserve">Сведения об источниках, формах, механизмах </w:t>
            </w:r>
            <w:r w:rsidRPr="00AA31C4">
              <w:rPr>
                <w:b/>
                <w:w w:val="99"/>
                <w:sz w:val="22"/>
                <w:szCs w:val="22"/>
              </w:rPr>
              <w:t xml:space="preserve">привлечения финансовых, трудовых, материальных ресурсов </w:t>
            </w:r>
            <w:proofErr w:type="gramStart"/>
            <w:r w:rsidRPr="00AA31C4">
              <w:rPr>
                <w:b/>
                <w:w w:val="99"/>
                <w:sz w:val="22"/>
                <w:szCs w:val="22"/>
              </w:rPr>
              <w:t>для</w:t>
            </w:r>
            <w:proofErr w:type="gramEnd"/>
          </w:p>
          <w:p w:rsidR="00602FCC" w:rsidRPr="00AA31C4" w:rsidRDefault="00602FCC" w:rsidP="00AA31C4">
            <w:pPr>
              <w:pStyle w:val="af2"/>
              <w:jc w:val="center"/>
              <w:rPr>
                <w:sz w:val="22"/>
                <w:szCs w:val="22"/>
              </w:rPr>
            </w:pPr>
            <w:r w:rsidRPr="00AA31C4">
              <w:rPr>
                <w:b/>
                <w:sz w:val="22"/>
                <w:szCs w:val="22"/>
              </w:rPr>
              <w:t>реализации проекта</w:t>
            </w:r>
          </w:p>
        </w:tc>
        <w:tc>
          <w:tcPr>
            <w:tcW w:w="2552" w:type="dxa"/>
            <w:vMerge w:val="restart"/>
            <w:tcBorders>
              <w:top w:val="single" w:sz="8" w:space="0" w:color="auto"/>
              <w:bottom w:val="nil"/>
              <w:right w:val="single" w:sz="8" w:space="0" w:color="auto"/>
            </w:tcBorders>
            <w:vAlign w:val="center"/>
          </w:tcPr>
          <w:p w:rsidR="00602FCC" w:rsidRPr="00AA31C4" w:rsidRDefault="00602FCC" w:rsidP="00AA31C4">
            <w:pPr>
              <w:pStyle w:val="af2"/>
              <w:jc w:val="center"/>
              <w:rPr>
                <w:b/>
                <w:sz w:val="22"/>
                <w:szCs w:val="22"/>
              </w:rPr>
            </w:pPr>
            <w:r w:rsidRPr="00AA31C4">
              <w:rPr>
                <w:b/>
                <w:sz w:val="22"/>
                <w:szCs w:val="22"/>
              </w:rPr>
              <w:t>Планируемый</w:t>
            </w:r>
          </w:p>
          <w:p w:rsidR="00602FCC" w:rsidRPr="00AA31C4" w:rsidRDefault="00602FCC" w:rsidP="00AA31C4">
            <w:pPr>
              <w:pStyle w:val="af2"/>
              <w:jc w:val="center"/>
              <w:rPr>
                <w:sz w:val="22"/>
                <w:szCs w:val="22"/>
              </w:rPr>
            </w:pPr>
            <w:r w:rsidRPr="00AA31C4">
              <w:rPr>
                <w:b/>
                <w:sz w:val="22"/>
                <w:szCs w:val="22"/>
              </w:rPr>
              <w:t>результат</w:t>
            </w:r>
          </w:p>
        </w:tc>
      </w:tr>
      <w:tr w:rsidR="00602FCC" w:rsidRPr="00AA31C4" w:rsidTr="0018446A">
        <w:trPr>
          <w:gridAfter w:val="1"/>
          <w:wAfter w:w="30" w:type="dxa"/>
          <w:trHeight w:val="244"/>
        </w:trPr>
        <w:tc>
          <w:tcPr>
            <w:tcW w:w="460" w:type="dxa"/>
            <w:vMerge/>
            <w:tcBorders>
              <w:left w:val="single" w:sz="8" w:space="0" w:color="auto"/>
              <w:bottom w:val="single" w:sz="4" w:space="0" w:color="auto"/>
              <w:right w:val="single" w:sz="8" w:space="0" w:color="auto"/>
            </w:tcBorders>
          </w:tcPr>
          <w:p w:rsidR="00602FCC" w:rsidRPr="00AA31C4" w:rsidRDefault="00602FCC" w:rsidP="0018446A">
            <w:pPr>
              <w:pStyle w:val="af2"/>
              <w:rPr>
                <w:b/>
                <w:sz w:val="22"/>
                <w:szCs w:val="22"/>
              </w:rPr>
            </w:pPr>
          </w:p>
        </w:tc>
        <w:tc>
          <w:tcPr>
            <w:tcW w:w="6063" w:type="dxa"/>
            <w:vMerge/>
            <w:tcBorders>
              <w:bottom w:val="single" w:sz="4" w:space="0" w:color="auto"/>
              <w:right w:val="single" w:sz="8" w:space="0" w:color="auto"/>
            </w:tcBorders>
          </w:tcPr>
          <w:p w:rsidR="00602FCC" w:rsidRPr="00AA31C4" w:rsidRDefault="00602FCC" w:rsidP="0018446A">
            <w:pPr>
              <w:pStyle w:val="af2"/>
              <w:rPr>
                <w:b/>
                <w:sz w:val="22"/>
                <w:szCs w:val="22"/>
              </w:rPr>
            </w:pPr>
          </w:p>
        </w:tc>
        <w:tc>
          <w:tcPr>
            <w:tcW w:w="1275" w:type="dxa"/>
            <w:vMerge/>
            <w:tcBorders>
              <w:left w:val="single" w:sz="8" w:space="0" w:color="auto"/>
              <w:bottom w:val="single" w:sz="4" w:space="0" w:color="auto"/>
              <w:right w:val="single" w:sz="8" w:space="0" w:color="auto"/>
            </w:tcBorders>
          </w:tcPr>
          <w:p w:rsidR="00602FCC" w:rsidRPr="00AA31C4" w:rsidRDefault="00602FCC" w:rsidP="0018446A">
            <w:pPr>
              <w:pStyle w:val="af2"/>
              <w:rPr>
                <w:b/>
                <w:sz w:val="22"/>
                <w:szCs w:val="22"/>
              </w:rPr>
            </w:pPr>
          </w:p>
        </w:tc>
        <w:tc>
          <w:tcPr>
            <w:tcW w:w="2126" w:type="dxa"/>
            <w:tcBorders>
              <w:top w:val="single" w:sz="4" w:space="0" w:color="auto"/>
              <w:left w:val="single" w:sz="8" w:space="0" w:color="auto"/>
              <w:bottom w:val="single" w:sz="4" w:space="0" w:color="auto"/>
              <w:right w:val="single" w:sz="8" w:space="0" w:color="auto"/>
            </w:tcBorders>
          </w:tcPr>
          <w:p w:rsidR="00602FCC" w:rsidRPr="00AA31C4" w:rsidRDefault="00602FCC" w:rsidP="0018446A">
            <w:pPr>
              <w:pStyle w:val="af2"/>
              <w:rPr>
                <w:b/>
                <w:sz w:val="22"/>
                <w:szCs w:val="22"/>
              </w:rPr>
            </w:pPr>
            <w:r w:rsidRPr="00AA31C4">
              <w:rPr>
                <w:b/>
                <w:sz w:val="22"/>
                <w:szCs w:val="22"/>
              </w:rPr>
              <w:t>Финансирование</w:t>
            </w:r>
          </w:p>
        </w:tc>
        <w:tc>
          <w:tcPr>
            <w:tcW w:w="2552" w:type="dxa"/>
            <w:tcBorders>
              <w:top w:val="single" w:sz="4" w:space="0" w:color="auto"/>
              <w:bottom w:val="single" w:sz="4" w:space="0" w:color="auto"/>
              <w:right w:val="single" w:sz="8" w:space="0" w:color="auto"/>
            </w:tcBorders>
          </w:tcPr>
          <w:p w:rsidR="00602FCC" w:rsidRPr="00AA31C4" w:rsidRDefault="00602FCC" w:rsidP="0018446A">
            <w:pPr>
              <w:pStyle w:val="af2"/>
              <w:rPr>
                <w:b/>
                <w:sz w:val="22"/>
                <w:szCs w:val="22"/>
              </w:rPr>
            </w:pPr>
            <w:r w:rsidRPr="00AA31C4">
              <w:rPr>
                <w:b/>
                <w:sz w:val="22"/>
                <w:szCs w:val="22"/>
              </w:rPr>
              <w:t>Ответственные</w:t>
            </w:r>
          </w:p>
        </w:tc>
        <w:tc>
          <w:tcPr>
            <w:tcW w:w="2552" w:type="dxa"/>
            <w:vMerge/>
            <w:tcBorders>
              <w:bottom w:val="single" w:sz="4" w:space="0" w:color="auto"/>
              <w:right w:val="single" w:sz="8" w:space="0" w:color="auto"/>
            </w:tcBorders>
          </w:tcPr>
          <w:p w:rsidR="00602FCC" w:rsidRPr="00AA31C4" w:rsidRDefault="00602FCC" w:rsidP="0018446A">
            <w:pPr>
              <w:pStyle w:val="af2"/>
              <w:rPr>
                <w:sz w:val="22"/>
                <w:szCs w:val="22"/>
              </w:rPr>
            </w:pPr>
          </w:p>
        </w:tc>
      </w:tr>
      <w:tr w:rsidR="00602FCC" w:rsidRPr="00AA31C4" w:rsidTr="0018446A">
        <w:trPr>
          <w:gridAfter w:val="1"/>
          <w:wAfter w:w="30" w:type="dxa"/>
        </w:trPr>
        <w:tc>
          <w:tcPr>
            <w:tcW w:w="460" w:type="dxa"/>
            <w:tcBorders>
              <w:top w:val="single" w:sz="4" w:space="0" w:color="auto"/>
              <w:left w:val="single" w:sz="8" w:space="0" w:color="auto"/>
              <w:bottom w:val="single" w:sz="4" w:space="0" w:color="auto"/>
              <w:right w:val="single" w:sz="8" w:space="0" w:color="auto"/>
            </w:tcBorders>
          </w:tcPr>
          <w:p w:rsidR="00602FCC" w:rsidRPr="00AA31C4" w:rsidRDefault="00602FCC" w:rsidP="0018446A">
            <w:pPr>
              <w:pStyle w:val="af2"/>
              <w:rPr>
                <w:sz w:val="22"/>
                <w:szCs w:val="22"/>
              </w:rPr>
            </w:pPr>
          </w:p>
        </w:tc>
        <w:tc>
          <w:tcPr>
            <w:tcW w:w="6063" w:type="dxa"/>
            <w:tcBorders>
              <w:top w:val="single" w:sz="4" w:space="0" w:color="auto"/>
              <w:bottom w:val="single" w:sz="4" w:space="0" w:color="auto"/>
              <w:right w:val="single" w:sz="8" w:space="0" w:color="auto"/>
            </w:tcBorders>
          </w:tcPr>
          <w:p w:rsidR="00602FCC" w:rsidRPr="00AA31C4" w:rsidRDefault="00602FCC" w:rsidP="0018446A">
            <w:pPr>
              <w:pStyle w:val="af2"/>
              <w:rPr>
                <w:sz w:val="22"/>
                <w:szCs w:val="22"/>
              </w:rPr>
            </w:pPr>
            <w:r w:rsidRPr="00AA31C4">
              <w:rPr>
                <w:sz w:val="22"/>
                <w:szCs w:val="22"/>
              </w:rPr>
              <w:t xml:space="preserve">Мониторинг  профессиональной </w:t>
            </w:r>
            <w:r w:rsidRPr="00AA31C4">
              <w:rPr>
                <w:w w:val="98"/>
                <w:sz w:val="22"/>
                <w:szCs w:val="22"/>
              </w:rPr>
              <w:t>компетентности</w:t>
            </w:r>
            <w:r w:rsidRPr="00AA31C4">
              <w:rPr>
                <w:sz w:val="22"/>
                <w:szCs w:val="22"/>
              </w:rPr>
              <w:t xml:space="preserve"> для выявления актуального уровня и определения возможных индивидуальных путей совершенствования.</w:t>
            </w:r>
          </w:p>
        </w:tc>
        <w:tc>
          <w:tcPr>
            <w:tcW w:w="1275" w:type="dxa"/>
            <w:tcBorders>
              <w:top w:val="single" w:sz="4" w:space="0" w:color="auto"/>
              <w:bottom w:val="single" w:sz="4" w:space="0" w:color="auto"/>
              <w:right w:val="single" w:sz="8" w:space="0" w:color="auto"/>
            </w:tcBorders>
          </w:tcPr>
          <w:p w:rsidR="00602FCC" w:rsidRPr="00AA31C4" w:rsidRDefault="00602FCC" w:rsidP="0018446A">
            <w:pPr>
              <w:pStyle w:val="af2"/>
              <w:rPr>
                <w:sz w:val="22"/>
                <w:szCs w:val="22"/>
              </w:rPr>
            </w:pPr>
            <w:r w:rsidRPr="00AA31C4">
              <w:rPr>
                <w:sz w:val="22"/>
                <w:szCs w:val="22"/>
              </w:rPr>
              <w:t>ежегодно</w:t>
            </w:r>
          </w:p>
          <w:p w:rsidR="00602FCC" w:rsidRPr="00AA31C4" w:rsidRDefault="00602FCC" w:rsidP="0018446A">
            <w:pPr>
              <w:pStyle w:val="af2"/>
              <w:rPr>
                <w:sz w:val="22"/>
                <w:szCs w:val="22"/>
              </w:rPr>
            </w:pPr>
            <w:r w:rsidRPr="00AA31C4">
              <w:rPr>
                <w:sz w:val="22"/>
                <w:szCs w:val="22"/>
              </w:rPr>
              <w:t>на 01.06</w:t>
            </w:r>
          </w:p>
        </w:tc>
        <w:tc>
          <w:tcPr>
            <w:tcW w:w="2126" w:type="dxa"/>
            <w:tcBorders>
              <w:top w:val="single" w:sz="4" w:space="0" w:color="auto"/>
              <w:bottom w:val="single" w:sz="4" w:space="0" w:color="auto"/>
              <w:right w:val="single" w:sz="8" w:space="0" w:color="auto"/>
            </w:tcBorders>
          </w:tcPr>
          <w:p w:rsidR="00602FCC" w:rsidRPr="00AA31C4" w:rsidRDefault="00602FCC" w:rsidP="0018446A">
            <w:pPr>
              <w:pStyle w:val="af2"/>
              <w:rPr>
                <w:sz w:val="22"/>
                <w:szCs w:val="22"/>
              </w:rPr>
            </w:pPr>
            <w:r w:rsidRPr="00AA31C4">
              <w:rPr>
                <w:sz w:val="22"/>
                <w:szCs w:val="22"/>
              </w:rPr>
              <w:t>Без  финансирования</w:t>
            </w:r>
          </w:p>
        </w:tc>
        <w:tc>
          <w:tcPr>
            <w:tcW w:w="2552" w:type="dxa"/>
            <w:tcBorders>
              <w:top w:val="single" w:sz="4" w:space="0" w:color="auto"/>
              <w:bottom w:val="single" w:sz="4" w:space="0" w:color="auto"/>
              <w:right w:val="single" w:sz="8" w:space="0" w:color="auto"/>
            </w:tcBorders>
          </w:tcPr>
          <w:p w:rsidR="00602FCC" w:rsidRPr="00AA31C4" w:rsidRDefault="00602FCC" w:rsidP="0018446A">
            <w:pPr>
              <w:pStyle w:val="af2"/>
              <w:rPr>
                <w:sz w:val="22"/>
                <w:szCs w:val="22"/>
              </w:rPr>
            </w:pPr>
            <w:r w:rsidRPr="00AA31C4">
              <w:rPr>
                <w:sz w:val="22"/>
                <w:szCs w:val="22"/>
              </w:rPr>
              <w:t>Заведующий,</w:t>
            </w:r>
          </w:p>
          <w:p w:rsidR="00602FCC" w:rsidRPr="00AA31C4" w:rsidRDefault="00602FCC" w:rsidP="0018446A">
            <w:pPr>
              <w:pStyle w:val="af2"/>
              <w:rPr>
                <w:sz w:val="22"/>
                <w:szCs w:val="22"/>
              </w:rPr>
            </w:pPr>
            <w:r w:rsidRPr="00AA31C4">
              <w:rPr>
                <w:sz w:val="22"/>
                <w:szCs w:val="22"/>
              </w:rPr>
              <w:t>Заместитель по ВМР,</w:t>
            </w:r>
          </w:p>
          <w:p w:rsidR="00602FCC" w:rsidRPr="00AA31C4" w:rsidRDefault="00602FCC" w:rsidP="0018446A">
            <w:pPr>
              <w:pStyle w:val="af2"/>
              <w:rPr>
                <w:sz w:val="22"/>
                <w:szCs w:val="22"/>
              </w:rPr>
            </w:pPr>
            <w:r w:rsidRPr="00AA31C4">
              <w:rPr>
                <w:sz w:val="22"/>
                <w:szCs w:val="22"/>
              </w:rPr>
              <w:t>педагогический</w:t>
            </w:r>
          </w:p>
          <w:p w:rsidR="00602FCC" w:rsidRPr="00AA31C4" w:rsidRDefault="00602FCC" w:rsidP="0018446A">
            <w:pPr>
              <w:pStyle w:val="af2"/>
              <w:rPr>
                <w:sz w:val="22"/>
                <w:szCs w:val="22"/>
              </w:rPr>
            </w:pPr>
            <w:r w:rsidRPr="00AA31C4">
              <w:rPr>
                <w:sz w:val="22"/>
                <w:szCs w:val="22"/>
              </w:rPr>
              <w:t>коллектив</w:t>
            </w:r>
          </w:p>
        </w:tc>
        <w:tc>
          <w:tcPr>
            <w:tcW w:w="2552" w:type="dxa"/>
            <w:tcBorders>
              <w:top w:val="single" w:sz="4" w:space="0" w:color="auto"/>
              <w:bottom w:val="single" w:sz="4" w:space="0" w:color="auto"/>
              <w:right w:val="single" w:sz="8" w:space="0" w:color="auto"/>
            </w:tcBorders>
          </w:tcPr>
          <w:p w:rsidR="00602FCC" w:rsidRPr="00AA31C4" w:rsidRDefault="00602FCC" w:rsidP="0018446A">
            <w:pPr>
              <w:pStyle w:val="af2"/>
              <w:rPr>
                <w:sz w:val="22"/>
                <w:szCs w:val="22"/>
              </w:rPr>
            </w:pPr>
            <w:r w:rsidRPr="00AA31C4">
              <w:rPr>
                <w:sz w:val="22"/>
                <w:szCs w:val="22"/>
              </w:rPr>
              <w:t>Совершенствование</w:t>
            </w:r>
          </w:p>
          <w:p w:rsidR="00602FCC" w:rsidRPr="00AA31C4" w:rsidRDefault="00602FCC" w:rsidP="0018446A">
            <w:pPr>
              <w:pStyle w:val="af2"/>
              <w:rPr>
                <w:sz w:val="22"/>
                <w:szCs w:val="22"/>
              </w:rPr>
            </w:pPr>
            <w:r w:rsidRPr="00AA31C4">
              <w:rPr>
                <w:sz w:val="22"/>
                <w:szCs w:val="22"/>
              </w:rPr>
              <w:t>работы педагогического персонала</w:t>
            </w:r>
          </w:p>
        </w:tc>
      </w:tr>
      <w:tr w:rsidR="00602FCC" w:rsidRPr="00AA31C4" w:rsidTr="0018446A">
        <w:tc>
          <w:tcPr>
            <w:tcW w:w="460" w:type="dxa"/>
            <w:tcBorders>
              <w:top w:val="single" w:sz="4" w:space="0" w:color="auto"/>
              <w:left w:val="single" w:sz="8" w:space="0" w:color="auto"/>
              <w:bottom w:val="single" w:sz="4" w:space="0" w:color="auto"/>
              <w:right w:val="single" w:sz="8" w:space="0" w:color="auto"/>
            </w:tcBorders>
          </w:tcPr>
          <w:p w:rsidR="00602FCC" w:rsidRPr="00AA31C4" w:rsidRDefault="00602FCC" w:rsidP="0018446A">
            <w:pPr>
              <w:pStyle w:val="af2"/>
              <w:rPr>
                <w:sz w:val="22"/>
                <w:szCs w:val="22"/>
              </w:rPr>
            </w:pPr>
          </w:p>
        </w:tc>
        <w:tc>
          <w:tcPr>
            <w:tcW w:w="6063" w:type="dxa"/>
            <w:tcBorders>
              <w:top w:val="single" w:sz="4" w:space="0" w:color="auto"/>
              <w:bottom w:val="single" w:sz="4" w:space="0" w:color="auto"/>
              <w:right w:val="single" w:sz="8" w:space="0" w:color="auto"/>
            </w:tcBorders>
          </w:tcPr>
          <w:p w:rsidR="00602FCC" w:rsidRPr="00AA31C4" w:rsidRDefault="00602FCC" w:rsidP="0018446A">
            <w:pPr>
              <w:pStyle w:val="af2"/>
              <w:rPr>
                <w:sz w:val="22"/>
                <w:szCs w:val="22"/>
              </w:rPr>
            </w:pPr>
            <w:r w:rsidRPr="00AA31C4">
              <w:rPr>
                <w:sz w:val="22"/>
                <w:szCs w:val="22"/>
              </w:rPr>
              <w:t>Профессиональное и личностное</w:t>
            </w:r>
          </w:p>
          <w:p w:rsidR="00602FCC" w:rsidRPr="00AA31C4" w:rsidRDefault="00602FCC" w:rsidP="0018446A">
            <w:pPr>
              <w:pStyle w:val="af2"/>
              <w:rPr>
                <w:sz w:val="22"/>
                <w:szCs w:val="22"/>
              </w:rPr>
            </w:pPr>
            <w:r w:rsidRPr="00AA31C4">
              <w:rPr>
                <w:sz w:val="22"/>
                <w:szCs w:val="22"/>
              </w:rPr>
              <w:t>совершенствование  педагогов</w:t>
            </w:r>
          </w:p>
          <w:p w:rsidR="00602FCC" w:rsidRPr="00AA31C4" w:rsidRDefault="00602FCC" w:rsidP="0018446A">
            <w:pPr>
              <w:pStyle w:val="af2"/>
              <w:rPr>
                <w:sz w:val="22"/>
                <w:szCs w:val="22"/>
              </w:rPr>
            </w:pPr>
            <w:r w:rsidRPr="00AA31C4">
              <w:rPr>
                <w:sz w:val="22"/>
                <w:szCs w:val="22"/>
              </w:rPr>
              <w:t>МАДОУ.</w:t>
            </w:r>
          </w:p>
          <w:p w:rsidR="00602FCC" w:rsidRPr="00AA31C4" w:rsidRDefault="00602FCC" w:rsidP="0018446A">
            <w:pPr>
              <w:pStyle w:val="af2"/>
              <w:rPr>
                <w:sz w:val="22"/>
                <w:szCs w:val="22"/>
              </w:rPr>
            </w:pPr>
            <w:r w:rsidRPr="00AA31C4">
              <w:rPr>
                <w:sz w:val="22"/>
                <w:szCs w:val="22"/>
              </w:rPr>
              <w:t>- Разработка диагностических карт профессионального мастерства и определение личных потребностей  сотрудников  в  обучении. Проведение самоанализа</w:t>
            </w:r>
          </w:p>
          <w:p w:rsidR="00602FCC" w:rsidRPr="00AA31C4" w:rsidRDefault="00602FCC" w:rsidP="0018446A">
            <w:pPr>
              <w:pStyle w:val="af2"/>
              <w:rPr>
                <w:sz w:val="22"/>
                <w:szCs w:val="22"/>
              </w:rPr>
            </w:pPr>
            <w:r w:rsidRPr="00AA31C4">
              <w:rPr>
                <w:sz w:val="22"/>
                <w:szCs w:val="22"/>
              </w:rPr>
              <w:t>- Рост  профессионального  мастерства педагогов квалификации педагогических кадров.</w:t>
            </w:r>
          </w:p>
          <w:p w:rsidR="00602FCC" w:rsidRPr="00AA31C4" w:rsidRDefault="00602FCC" w:rsidP="0018446A">
            <w:pPr>
              <w:pStyle w:val="af2"/>
              <w:rPr>
                <w:sz w:val="22"/>
                <w:szCs w:val="22"/>
              </w:rPr>
            </w:pPr>
            <w:r w:rsidRPr="00AA31C4">
              <w:rPr>
                <w:sz w:val="22"/>
                <w:szCs w:val="22"/>
              </w:rPr>
              <w:t>- Составление индивидуальных перспективных  планов повышения квалификации.</w:t>
            </w:r>
          </w:p>
          <w:p w:rsidR="00602FCC" w:rsidRPr="00AA31C4" w:rsidRDefault="00602FCC" w:rsidP="0018446A">
            <w:pPr>
              <w:pStyle w:val="af2"/>
              <w:rPr>
                <w:sz w:val="22"/>
                <w:szCs w:val="22"/>
              </w:rPr>
            </w:pPr>
            <w:r w:rsidRPr="00AA31C4">
              <w:rPr>
                <w:sz w:val="22"/>
                <w:szCs w:val="22"/>
              </w:rPr>
              <w:t xml:space="preserve">- Обучение педагогов современным технологиям взаимодействия </w:t>
            </w:r>
            <w:proofErr w:type="gramStart"/>
            <w:r w:rsidRPr="00AA31C4">
              <w:rPr>
                <w:sz w:val="22"/>
                <w:szCs w:val="22"/>
              </w:rPr>
              <w:t>со</w:t>
            </w:r>
            <w:proofErr w:type="gramEnd"/>
            <w:r w:rsidRPr="00AA31C4">
              <w:rPr>
                <w:sz w:val="22"/>
                <w:szCs w:val="22"/>
              </w:rPr>
              <w:t xml:space="preserve"> взрослыми и детьми (технологии проектирования, информационные технологии.</w:t>
            </w:r>
          </w:p>
          <w:p w:rsidR="00602FCC" w:rsidRPr="00AA31C4" w:rsidRDefault="00602FCC" w:rsidP="0018446A">
            <w:pPr>
              <w:pStyle w:val="af2"/>
              <w:rPr>
                <w:sz w:val="22"/>
                <w:szCs w:val="22"/>
              </w:rPr>
            </w:pPr>
            <w:r w:rsidRPr="00AA31C4">
              <w:rPr>
                <w:sz w:val="22"/>
                <w:szCs w:val="22"/>
              </w:rPr>
              <w:t>- Организация обучения педагогов работе с детьми с ОВЗ, составлению индивидуальных маршрутов сопровождения развития воспитанников.</w:t>
            </w:r>
          </w:p>
          <w:p w:rsidR="00602FCC" w:rsidRPr="00AA31C4" w:rsidRDefault="00602FCC" w:rsidP="0018446A">
            <w:pPr>
              <w:pStyle w:val="af2"/>
              <w:rPr>
                <w:sz w:val="22"/>
                <w:szCs w:val="22"/>
              </w:rPr>
            </w:pPr>
            <w:r w:rsidRPr="00AA31C4">
              <w:rPr>
                <w:sz w:val="22"/>
                <w:szCs w:val="22"/>
              </w:rPr>
              <w:t>- Предоставление возможности для обучения педагогов на курсах повышения квалификации в зависимости от их интересов и потребностей воспитанников ДОО</w:t>
            </w:r>
          </w:p>
          <w:p w:rsidR="00602FCC" w:rsidRPr="00AA31C4" w:rsidRDefault="00602FCC" w:rsidP="0018446A">
            <w:pPr>
              <w:pStyle w:val="af2"/>
              <w:rPr>
                <w:sz w:val="22"/>
                <w:szCs w:val="22"/>
              </w:rPr>
            </w:pPr>
            <w:r w:rsidRPr="00AA31C4">
              <w:rPr>
                <w:sz w:val="22"/>
                <w:szCs w:val="22"/>
              </w:rPr>
              <w:t xml:space="preserve">- Повышение уровня профессионального мастерства сотрудников ДОО в применении ИКТ: </w:t>
            </w:r>
          </w:p>
          <w:p w:rsidR="00602FCC" w:rsidRPr="00AA31C4" w:rsidRDefault="00602FCC" w:rsidP="0018446A">
            <w:pPr>
              <w:pStyle w:val="af2"/>
              <w:rPr>
                <w:sz w:val="22"/>
                <w:szCs w:val="22"/>
              </w:rPr>
            </w:pPr>
            <w:r w:rsidRPr="00AA31C4">
              <w:rPr>
                <w:sz w:val="22"/>
                <w:szCs w:val="22"/>
              </w:rPr>
              <w:t>-.Обучение навыкам владения компьютером, использование информационных и коммуникационных технологий в повседневной работе, использования интерактивных методов обучения</w:t>
            </w:r>
          </w:p>
          <w:p w:rsidR="00602FCC" w:rsidRPr="00AA31C4" w:rsidRDefault="00602FCC" w:rsidP="0018446A">
            <w:pPr>
              <w:pStyle w:val="af2"/>
              <w:rPr>
                <w:sz w:val="22"/>
                <w:szCs w:val="22"/>
              </w:rPr>
            </w:pPr>
            <w:r w:rsidRPr="00AA31C4">
              <w:rPr>
                <w:sz w:val="22"/>
                <w:szCs w:val="22"/>
              </w:rPr>
              <w:t>- Умения использовать возможности сети Интернет.</w:t>
            </w:r>
          </w:p>
        </w:tc>
        <w:tc>
          <w:tcPr>
            <w:tcW w:w="1275" w:type="dxa"/>
            <w:tcBorders>
              <w:top w:val="single" w:sz="4" w:space="0" w:color="auto"/>
              <w:bottom w:val="single" w:sz="4" w:space="0" w:color="auto"/>
              <w:right w:val="single" w:sz="8" w:space="0" w:color="auto"/>
            </w:tcBorders>
          </w:tcPr>
          <w:p w:rsidR="00602FCC" w:rsidRPr="00AA31C4" w:rsidRDefault="00602FCC" w:rsidP="0018446A">
            <w:pPr>
              <w:pStyle w:val="af2"/>
              <w:rPr>
                <w:sz w:val="22"/>
                <w:szCs w:val="22"/>
              </w:rPr>
            </w:pPr>
            <w:r w:rsidRPr="00AA31C4">
              <w:rPr>
                <w:sz w:val="22"/>
                <w:szCs w:val="22"/>
              </w:rPr>
              <w:t>2018-</w:t>
            </w:r>
          </w:p>
          <w:p w:rsidR="00602FCC" w:rsidRPr="00AA31C4" w:rsidRDefault="00602FCC" w:rsidP="0018446A">
            <w:pPr>
              <w:pStyle w:val="af2"/>
              <w:rPr>
                <w:sz w:val="22"/>
                <w:szCs w:val="22"/>
              </w:rPr>
            </w:pPr>
            <w:r w:rsidRPr="00AA31C4">
              <w:rPr>
                <w:sz w:val="22"/>
                <w:szCs w:val="22"/>
              </w:rPr>
              <w:t>2021</w:t>
            </w:r>
          </w:p>
        </w:tc>
        <w:tc>
          <w:tcPr>
            <w:tcW w:w="2126" w:type="dxa"/>
            <w:tcBorders>
              <w:top w:val="single" w:sz="4" w:space="0" w:color="auto"/>
              <w:bottom w:val="single" w:sz="4" w:space="0" w:color="auto"/>
              <w:right w:val="single" w:sz="8" w:space="0" w:color="auto"/>
            </w:tcBorders>
          </w:tcPr>
          <w:p w:rsidR="00602FCC" w:rsidRPr="00AA31C4" w:rsidRDefault="00602FCC" w:rsidP="0018446A">
            <w:pPr>
              <w:pStyle w:val="af2"/>
              <w:rPr>
                <w:sz w:val="22"/>
                <w:szCs w:val="22"/>
              </w:rPr>
            </w:pPr>
            <w:r w:rsidRPr="00AA31C4">
              <w:rPr>
                <w:sz w:val="22"/>
                <w:szCs w:val="22"/>
              </w:rPr>
              <w:t>Бюджетные и  внебюджетные</w:t>
            </w:r>
          </w:p>
          <w:p w:rsidR="00602FCC" w:rsidRPr="00AA31C4" w:rsidRDefault="00602FCC" w:rsidP="0018446A">
            <w:pPr>
              <w:pStyle w:val="af2"/>
              <w:rPr>
                <w:sz w:val="22"/>
                <w:szCs w:val="22"/>
              </w:rPr>
            </w:pPr>
            <w:r w:rsidRPr="00AA31C4">
              <w:rPr>
                <w:sz w:val="22"/>
                <w:szCs w:val="22"/>
              </w:rPr>
              <w:t>средства</w:t>
            </w:r>
          </w:p>
        </w:tc>
        <w:tc>
          <w:tcPr>
            <w:tcW w:w="2552" w:type="dxa"/>
            <w:tcBorders>
              <w:top w:val="single" w:sz="4" w:space="0" w:color="auto"/>
              <w:bottom w:val="single" w:sz="4" w:space="0" w:color="auto"/>
              <w:right w:val="single" w:sz="8" w:space="0" w:color="auto"/>
            </w:tcBorders>
          </w:tcPr>
          <w:p w:rsidR="00602FCC" w:rsidRPr="00AA31C4" w:rsidRDefault="00602FCC" w:rsidP="0018446A">
            <w:pPr>
              <w:pStyle w:val="af2"/>
              <w:rPr>
                <w:sz w:val="22"/>
                <w:szCs w:val="22"/>
              </w:rPr>
            </w:pPr>
            <w:r w:rsidRPr="00AA31C4">
              <w:rPr>
                <w:sz w:val="22"/>
                <w:szCs w:val="22"/>
              </w:rPr>
              <w:t>Заведующий,</w:t>
            </w:r>
          </w:p>
          <w:p w:rsidR="00602FCC" w:rsidRPr="00AA31C4" w:rsidRDefault="00602FCC" w:rsidP="0018446A">
            <w:pPr>
              <w:pStyle w:val="af2"/>
              <w:rPr>
                <w:sz w:val="22"/>
                <w:szCs w:val="22"/>
              </w:rPr>
            </w:pPr>
            <w:r w:rsidRPr="00AA31C4">
              <w:rPr>
                <w:sz w:val="22"/>
                <w:szCs w:val="22"/>
              </w:rPr>
              <w:t>заместитель</w:t>
            </w:r>
          </w:p>
          <w:p w:rsidR="00602FCC" w:rsidRPr="00AA31C4" w:rsidRDefault="00602FCC" w:rsidP="0018446A">
            <w:pPr>
              <w:pStyle w:val="af2"/>
              <w:rPr>
                <w:sz w:val="22"/>
                <w:szCs w:val="22"/>
              </w:rPr>
            </w:pPr>
            <w:r w:rsidRPr="00AA31C4">
              <w:rPr>
                <w:sz w:val="22"/>
                <w:szCs w:val="22"/>
              </w:rPr>
              <w:t>по</w:t>
            </w:r>
          </w:p>
          <w:p w:rsidR="00602FCC" w:rsidRPr="00AA31C4" w:rsidRDefault="00602FCC" w:rsidP="0018446A">
            <w:pPr>
              <w:pStyle w:val="af2"/>
              <w:rPr>
                <w:sz w:val="22"/>
                <w:szCs w:val="22"/>
              </w:rPr>
            </w:pPr>
            <w:r w:rsidRPr="00AA31C4">
              <w:rPr>
                <w:sz w:val="22"/>
                <w:szCs w:val="22"/>
              </w:rPr>
              <w:t>ВМР,</w:t>
            </w:r>
          </w:p>
          <w:p w:rsidR="00602FCC" w:rsidRPr="00AA31C4" w:rsidRDefault="00602FCC" w:rsidP="0018446A">
            <w:pPr>
              <w:pStyle w:val="af2"/>
              <w:rPr>
                <w:sz w:val="22"/>
                <w:szCs w:val="22"/>
              </w:rPr>
            </w:pPr>
            <w:r w:rsidRPr="00AA31C4">
              <w:rPr>
                <w:sz w:val="22"/>
                <w:szCs w:val="22"/>
              </w:rPr>
              <w:t>педагогический</w:t>
            </w:r>
          </w:p>
          <w:p w:rsidR="00602FCC" w:rsidRPr="00AA31C4" w:rsidRDefault="00602FCC" w:rsidP="0018446A">
            <w:pPr>
              <w:pStyle w:val="af2"/>
              <w:rPr>
                <w:sz w:val="22"/>
                <w:szCs w:val="22"/>
              </w:rPr>
            </w:pPr>
            <w:r w:rsidRPr="00AA31C4">
              <w:rPr>
                <w:sz w:val="22"/>
                <w:szCs w:val="22"/>
              </w:rPr>
              <w:t>коллектив</w:t>
            </w:r>
          </w:p>
        </w:tc>
        <w:tc>
          <w:tcPr>
            <w:tcW w:w="2552" w:type="dxa"/>
            <w:tcBorders>
              <w:top w:val="single" w:sz="4" w:space="0" w:color="auto"/>
              <w:bottom w:val="single" w:sz="4" w:space="0" w:color="auto"/>
              <w:right w:val="single" w:sz="8" w:space="0" w:color="auto"/>
            </w:tcBorders>
          </w:tcPr>
          <w:p w:rsidR="00602FCC" w:rsidRPr="00AA31C4" w:rsidRDefault="00602FCC" w:rsidP="0018446A">
            <w:pPr>
              <w:pStyle w:val="af2"/>
              <w:rPr>
                <w:sz w:val="22"/>
                <w:szCs w:val="22"/>
              </w:rPr>
            </w:pPr>
            <w:r w:rsidRPr="00AA31C4">
              <w:rPr>
                <w:sz w:val="22"/>
                <w:szCs w:val="22"/>
              </w:rPr>
              <w:t>Рост профессионального мастерства</w:t>
            </w:r>
          </w:p>
          <w:p w:rsidR="00602FCC" w:rsidRPr="00AA31C4" w:rsidRDefault="00602FCC" w:rsidP="0018446A">
            <w:pPr>
              <w:pStyle w:val="af2"/>
              <w:rPr>
                <w:sz w:val="22"/>
                <w:szCs w:val="22"/>
              </w:rPr>
            </w:pPr>
            <w:r w:rsidRPr="00AA31C4">
              <w:rPr>
                <w:sz w:val="22"/>
                <w:szCs w:val="22"/>
              </w:rPr>
              <w:t>педагогов</w:t>
            </w:r>
          </w:p>
        </w:tc>
        <w:tc>
          <w:tcPr>
            <w:tcW w:w="30" w:type="dxa"/>
          </w:tcPr>
          <w:p w:rsidR="00602FCC" w:rsidRPr="00AA31C4" w:rsidRDefault="00602FCC" w:rsidP="0018446A">
            <w:pPr>
              <w:pStyle w:val="af2"/>
              <w:rPr>
                <w:sz w:val="22"/>
                <w:szCs w:val="22"/>
              </w:rPr>
            </w:pPr>
          </w:p>
        </w:tc>
      </w:tr>
      <w:tr w:rsidR="00602FCC" w:rsidRPr="00AA31C4" w:rsidTr="0018446A">
        <w:tc>
          <w:tcPr>
            <w:tcW w:w="460" w:type="dxa"/>
            <w:tcBorders>
              <w:top w:val="single" w:sz="4" w:space="0" w:color="auto"/>
              <w:left w:val="single" w:sz="8" w:space="0" w:color="auto"/>
              <w:bottom w:val="single" w:sz="4" w:space="0" w:color="auto"/>
              <w:right w:val="single" w:sz="8" w:space="0" w:color="auto"/>
            </w:tcBorders>
          </w:tcPr>
          <w:p w:rsidR="00602FCC" w:rsidRPr="00AA31C4" w:rsidRDefault="00602FCC" w:rsidP="0018446A">
            <w:pPr>
              <w:pStyle w:val="af2"/>
              <w:rPr>
                <w:sz w:val="22"/>
                <w:szCs w:val="22"/>
              </w:rPr>
            </w:pPr>
          </w:p>
        </w:tc>
        <w:tc>
          <w:tcPr>
            <w:tcW w:w="6063" w:type="dxa"/>
            <w:tcBorders>
              <w:top w:val="single" w:sz="4" w:space="0" w:color="auto"/>
              <w:bottom w:val="single" w:sz="4" w:space="0" w:color="auto"/>
              <w:right w:val="single" w:sz="8" w:space="0" w:color="auto"/>
            </w:tcBorders>
          </w:tcPr>
          <w:p w:rsidR="00602FCC" w:rsidRPr="00AA31C4" w:rsidRDefault="00602FCC" w:rsidP="0018446A">
            <w:pPr>
              <w:pStyle w:val="af2"/>
              <w:rPr>
                <w:sz w:val="22"/>
                <w:szCs w:val="22"/>
              </w:rPr>
            </w:pPr>
            <w:r w:rsidRPr="00AA31C4">
              <w:rPr>
                <w:sz w:val="22"/>
                <w:szCs w:val="22"/>
              </w:rPr>
              <w:t>Повышение престижа профессии педагога</w:t>
            </w:r>
          </w:p>
          <w:p w:rsidR="00602FCC" w:rsidRPr="00AA31C4" w:rsidRDefault="00602FCC" w:rsidP="0018446A">
            <w:pPr>
              <w:pStyle w:val="af2"/>
              <w:rPr>
                <w:sz w:val="22"/>
                <w:szCs w:val="22"/>
              </w:rPr>
            </w:pPr>
            <w:r w:rsidRPr="00AA31C4">
              <w:rPr>
                <w:sz w:val="22"/>
                <w:szCs w:val="22"/>
              </w:rPr>
              <w:t>- Участие педагогов ДОО в районных городских, международных мероприятиях и конкурсах.</w:t>
            </w:r>
          </w:p>
          <w:p w:rsidR="00602FCC" w:rsidRPr="00AA31C4" w:rsidRDefault="00602FCC" w:rsidP="0018446A">
            <w:pPr>
              <w:pStyle w:val="af2"/>
              <w:rPr>
                <w:sz w:val="22"/>
                <w:szCs w:val="22"/>
              </w:rPr>
            </w:pPr>
            <w:r w:rsidRPr="00AA31C4">
              <w:rPr>
                <w:sz w:val="22"/>
                <w:szCs w:val="22"/>
              </w:rPr>
              <w:t>- Социальная защита педагогов – система материальной поддержки педагогических кадров.</w:t>
            </w:r>
          </w:p>
          <w:p w:rsidR="00602FCC" w:rsidRPr="00AA31C4" w:rsidRDefault="00602FCC" w:rsidP="0018446A">
            <w:pPr>
              <w:pStyle w:val="af2"/>
              <w:rPr>
                <w:sz w:val="22"/>
                <w:szCs w:val="22"/>
              </w:rPr>
            </w:pPr>
            <w:r w:rsidRPr="00AA31C4">
              <w:rPr>
                <w:sz w:val="22"/>
                <w:szCs w:val="22"/>
              </w:rPr>
              <w:t>- Материальное стимулирование педагогов в зависимости от качества и результатов их педагогической деятельности.</w:t>
            </w:r>
          </w:p>
        </w:tc>
        <w:tc>
          <w:tcPr>
            <w:tcW w:w="1275" w:type="dxa"/>
            <w:tcBorders>
              <w:top w:val="single" w:sz="4" w:space="0" w:color="auto"/>
              <w:bottom w:val="single" w:sz="4" w:space="0" w:color="auto"/>
              <w:right w:val="single" w:sz="8" w:space="0" w:color="auto"/>
            </w:tcBorders>
          </w:tcPr>
          <w:p w:rsidR="00602FCC" w:rsidRPr="00AA31C4" w:rsidRDefault="00602FCC" w:rsidP="0018446A">
            <w:pPr>
              <w:pStyle w:val="af2"/>
              <w:rPr>
                <w:sz w:val="22"/>
                <w:szCs w:val="22"/>
              </w:rPr>
            </w:pPr>
            <w:r w:rsidRPr="00AA31C4">
              <w:rPr>
                <w:sz w:val="22"/>
                <w:szCs w:val="22"/>
              </w:rPr>
              <w:t>2018-2021</w:t>
            </w:r>
          </w:p>
        </w:tc>
        <w:tc>
          <w:tcPr>
            <w:tcW w:w="2126" w:type="dxa"/>
            <w:tcBorders>
              <w:top w:val="single" w:sz="4" w:space="0" w:color="auto"/>
              <w:bottom w:val="single" w:sz="4" w:space="0" w:color="auto"/>
              <w:right w:val="single" w:sz="8" w:space="0" w:color="auto"/>
            </w:tcBorders>
          </w:tcPr>
          <w:p w:rsidR="00602FCC" w:rsidRPr="00AA31C4" w:rsidRDefault="00602FCC" w:rsidP="0018446A">
            <w:pPr>
              <w:pStyle w:val="af2"/>
              <w:rPr>
                <w:sz w:val="22"/>
                <w:szCs w:val="22"/>
              </w:rPr>
            </w:pPr>
            <w:r w:rsidRPr="00AA31C4">
              <w:rPr>
                <w:sz w:val="22"/>
                <w:szCs w:val="22"/>
              </w:rPr>
              <w:t>Бюджетные и внебюджетные источники</w:t>
            </w:r>
          </w:p>
        </w:tc>
        <w:tc>
          <w:tcPr>
            <w:tcW w:w="2552" w:type="dxa"/>
            <w:tcBorders>
              <w:top w:val="single" w:sz="4" w:space="0" w:color="auto"/>
              <w:bottom w:val="single" w:sz="4" w:space="0" w:color="auto"/>
              <w:right w:val="single" w:sz="8" w:space="0" w:color="auto"/>
            </w:tcBorders>
          </w:tcPr>
          <w:p w:rsidR="00602FCC" w:rsidRPr="00AA31C4" w:rsidRDefault="00602FCC" w:rsidP="0018446A">
            <w:pPr>
              <w:pStyle w:val="af2"/>
              <w:rPr>
                <w:sz w:val="22"/>
                <w:szCs w:val="22"/>
              </w:rPr>
            </w:pPr>
            <w:r w:rsidRPr="00AA31C4">
              <w:rPr>
                <w:sz w:val="22"/>
                <w:szCs w:val="22"/>
              </w:rPr>
              <w:t xml:space="preserve">Заведующий, заместитель заведующего по ВМР </w:t>
            </w:r>
          </w:p>
        </w:tc>
        <w:tc>
          <w:tcPr>
            <w:tcW w:w="2552" w:type="dxa"/>
            <w:tcBorders>
              <w:top w:val="single" w:sz="4" w:space="0" w:color="auto"/>
              <w:bottom w:val="single" w:sz="4" w:space="0" w:color="auto"/>
              <w:right w:val="single" w:sz="8" w:space="0" w:color="auto"/>
            </w:tcBorders>
          </w:tcPr>
          <w:p w:rsidR="00602FCC" w:rsidRPr="00AA31C4" w:rsidRDefault="00602FCC" w:rsidP="0018446A">
            <w:pPr>
              <w:pStyle w:val="af2"/>
              <w:rPr>
                <w:sz w:val="22"/>
                <w:szCs w:val="22"/>
              </w:rPr>
            </w:pPr>
            <w:r w:rsidRPr="00AA31C4">
              <w:rPr>
                <w:sz w:val="22"/>
                <w:szCs w:val="22"/>
              </w:rPr>
              <w:t>Повышение престижа профессии педагога</w:t>
            </w:r>
          </w:p>
        </w:tc>
        <w:tc>
          <w:tcPr>
            <w:tcW w:w="30" w:type="dxa"/>
          </w:tcPr>
          <w:p w:rsidR="00602FCC" w:rsidRPr="00AA31C4" w:rsidRDefault="00602FCC" w:rsidP="0018446A">
            <w:pPr>
              <w:pStyle w:val="af2"/>
              <w:rPr>
                <w:sz w:val="22"/>
                <w:szCs w:val="22"/>
              </w:rPr>
            </w:pPr>
          </w:p>
        </w:tc>
      </w:tr>
      <w:tr w:rsidR="00602FCC" w:rsidRPr="00AA31C4" w:rsidTr="0018446A">
        <w:tc>
          <w:tcPr>
            <w:tcW w:w="460" w:type="dxa"/>
            <w:tcBorders>
              <w:top w:val="single" w:sz="4" w:space="0" w:color="auto"/>
              <w:left w:val="single" w:sz="8" w:space="0" w:color="auto"/>
              <w:bottom w:val="single" w:sz="4" w:space="0" w:color="auto"/>
              <w:right w:val="single" w:sz="8" w:space="0" w:color="auto"/>
            </w:tcBorders>
          </w:tcPr>
          <w:p w:rsidR="00602FCC" w:rsidRPr="00AA31C4" w:rsidRDefault="00602FCC" w:rsidP="0018446A">
            <w:pPr>
              <w:pStyle w:val="af2"/>
              <w:rPr>
                <w:sz w:val="22"/>
                <w:szCs w:val="22"/>
              </w:rPr>
            </w:pPr>
          </w:p>
        </w:tc>
        <w:tc>
          <w:tcPr>
            <w:tcW w:w="6063" w:type="dxa"/>
            <w:tcBorders>
              <w:top w:val="single" w:sz="4" w:space="0" w:color="auto"/>
              <w:bottom w:val="single" w:sz="4" w:space="0" w:color="auto"/>
              <w:right w:val="single" w:sz="8" w:space="0" w:color="auto"/>
            </w:tcBorders>
          </w:tcPr>
          <w:p w:rsidR="00602FCC" w:rsidRPr="00AA31C4" w:rsidRDefault="00602FCC" w:rsidP="0018446A">
            <w:pPr>
              <w:pStyle w:val="af2"/>
              <w:rPr>
                <w:sz w:val="22"/>
                <w:szCs w:val="22"/>
              </w:rPr>
            </w:pPr>
            <w:r w:rsidRPr="00AA31C4">
              <w:rPr>
                <w:sz w:val="22"/>
                <w:szCs w:val="22"/>
              </w:rPr>
              <w:t xml:space="preserve">Организация  работы методических объединений (объединения педагогов, где решаются проблемы, возникающие в области дошкольного образования; повышение практического и теоретического уровня педагогов в использовании </w:t>
            </w:r>
            <w:r w:rsidRPr="00AA31C4">
              <w:rPr>
                <w:sz w:val="22"/>
                <w:szCs w:val="22"/>
              </w:rPr>
              <w:lastRenderedPageBreak/>
              <w:t>инновационного подхода к образовательному процессу в ДОО).</w:t>
            </w:r>
          </w:p>
          <w:p w:rsidR="00602FCC" w:rsidRPr="00AA31C4" w:rsidRDefault="00602FCC" w:rsidP="0018446A">
            <w:pPr>
              <w:pStyle w:val="af2"/>
              <w:rPr>
                <w:sz w:val="22"/>
                <w:szCs w:val="22"/>
              </w:rPr>
            </w:pPr>
          </w:p>
        </w:tc>
        <w:tc>
          <w:tcPr>
            <w:tcW w:w="1275" w:type="dxa"/>
            <w:tcBorders>
              <w:top w:val="single" w:sz="4" w:space="0" w:color="auto"/>
              <w:bottom w:val="single" w:sz="4" w:space="0" w:color="auto"/>
              <w:right w:val="single" w:sz="8" w:space="0" w:color="auto"/>
            </w:tcBorders>
          </w:tcPr>
          <w:p w:rsidR="00602FCC" w:rsidRPr="00AA31C4" w:rsidRDefault="00602FCC" w:rsidP="0018446A">
            <w:pPr>
              <w:pStyle w:val="af2"/>
              <w:rPr>
                <w:sz w:val="22"/>
                <w:szCs w:val="22"/>
              </w:rPr>
            </w:pPr>
            <w:r w:rsidRPr="00AA31C4">
              <w:rPr>
                <w:sz w:val="22"/>
                <w:szCs w:val="22"/>
              </w:rPr>
              <w:lastRenderedPageBreak/>
              <w:t>2018-2021</w:t>
            </w:r>
          </w:p>
        </w:tc>
        <w:tc>
          <w:tcPr>
            <w:tcW w:w="2126" w:type="dxa"/>
            <w:tcBorders>
              <w:top w:val="single" w:sz="4" w:space="0" w:color="auto"/>
              <w:bottom w:val="single" w:sz="4" w:space="0" w:color="auto"/>
              <w:right w:val="single" w:sz="8" w:space="0" w:color="auto"/>
            </w:tcBorders>
          </w:tcPr>
          <w:p w:rsidR="00602FCC" w:rsidRPr="00AA31C4" w:rsidRDefault="00602FCC" w:rsidP="0018446A">
            <w:pPr>
              <w:pStyle w:val="af2"/>
              <w:rPr>
                <w:sz w:val="22"/>
                <w:szCs w:val="22"/>
              </w:rPr>
            </w:pPr>
            <w:r w:rsidRPr="00AA31C4">
              <w:rPr>
                <w:sz w:val="22"/>
                <w:szCs w:val="22"/>
              </w:rPr>
              <w:t>Бюджетные и внебюджетные средства</w:t>
            </w:r>
          </w:p>
        </w:tc>
        <w:tc>
          <w:tcPr>
            <w:tcW w:w="2552" w:type="dxa"/>
            <w:tcBorders>
              <w:top w:val="single" w:sz="4" w:space="0" w:color="auto"/>
              <w:bottom w:val="single" w:sz="4" w:space="0" w:color="auto"/>
              <w:right w:val="single" w:sz="8" w:space="0" w:color="auto"/>
            </w:tcBorders>
          </w:tcPr>
          <w:p w:rsidR="00602FCC" w:rsidRPr="00AA31C4" w:rsidRDefault="00602FCC" w:rsidP="0018446A">
            <w:pPr>
              <w:pStyle w:val="af2"/>
              <w:rPr>
                <w:sz w:val="22"/>
                <w:szCs w:val="22"/>
              </w:rPr>
            </w:pPr>
          </w:p>
        </w:tc>
        <w:tc>
          <w:tcPr>
            <w:tcW w:w="2552" w:type="dxa"/>
            <w:tcBorders>
              <w:top w:val="single" w:sz="4" w:space="0" w:color="auto"/>
              <w:bottom w:val="single" w:sz="4" w:space="0" w:color="auto"/>
              <w:right w:val="single" w:sz="8" w:space="0" w:color="auto"/>
            </w:tcBorders>
          </w:tcPr>
          <w:p w:rsidR="00602FCC" w:rsidRPr="00AA31C4" w:rsidRDefault="00602FCC" w:rsidP="0018446A">
            <w:pPr>
              <w:pStyle w:val="af2"/>
              <w:rPr>
                <w:sz w:val="22"/>
                <w:szCs w:val="22"/>
              </w:rPr>
            </w:pPr>
            <w:r w:rsidRPr="00AA31C4">
              <w:rPr>
                <w:sz w:val="22"/>
                <w:szCs w:val="22"/>
              </w:rPr>
              <w:t>совершенствование, обновление методической базы, обмен опытом.</w:t>
            </w:r>
          </w:p>
        </w:tc>
        <w:tc>
          <w:tcPr>
            <w:tcW w:w="30" w:type="dxa"/>
          </w:tcPr>
          <w:p w:rsidR="00602FCC" w:rsidRPr="00AA31C4" w:rsidRDefault="00602FCC" w:rsidP="0018446A">
            <w:pPr>
              <w:pStyle w:val="af2"/>
              <w:rPr>
                <w:sz w:val="22"/>
                <w:szCs w:val="22"/>
              </w:rPr>
            </w:pPr>
          </w:p>
        </w:tc>
      </w:tr>
      <w:tr w:rsidR="00602FCC" w:rsidRPr="00AA31C4" w:rsidTr="0018446A">
        <w:tc>
          <w:tcPr>
            <w:tcW w:w="460" w:type="dxa"/>
            <w:tcBorders>
              <w:top w:val="single" w:sz="4" w:space="0" w:color="auto"/>
              <w:left w:val="single" w:sz="8" w:space="0" w:color="auto"/>
              <w:bottom w:val="single" w:sz="4" w:space="0" w:color="auto"/>
              <w:right w:val="single" w:sz="8" w:space="0" w:color="auto"/>
            </w:tcBorders>
          </w:tcPr>
          <w:p w:rsidR="00602FCC" w:rsidRPr="00AA31C4" w:rsidRDefault="00602FCC" w:rsidP="0018446A">
            <w:pPr>
              <w:pStyle w:val="af2"/>
              <w:rPr>
                <w:sz w:val="22"/>
                <w:szCs w:val="22"/>
              </w:rPr>
            </w:pPr>
          </w:p>
        </w:tc>
        <w:tc>
          <w:tcPr>
            <w:tcW w:w="6063" w:type="dxa"/>
            <w:tcBorders>
              <w:top w:val="single" w:sz="4" w:space="0" w:color="auto"/>
              <w:bottom w:val="single" w:sz="4" w:space="0" w:color="auto"/>
              <w:right w:val="single" w:sz="8" w:space="0" w:color="auto"/>
            </w:tcBorders>
          </w:tcPr>
          <w:p w:rsidR="00602FCC" w:rsidRPr="00AA31C4" w:rsidRDefault="00602FCC" w:rsidP="0018446A">
            <w:pPr>
              <w:pStyle w:val="af2"/>
              <w:rPr>
                <w:sz w:val="22"/>
                <w:szCs w:val="22"/>
              </w:rPr>
            </w:pPr>
            <w:r w:rsidRPr="00AA31C4">
              <w:rPr>
                <w:sz w:val="22"/>
                <w:szCs w:val="22"/>
              </w:rPr>
              <w:t>Организация  внутренней  системы повышения квалификации</w:t>
            </w:r>
          </w:p>
        </w:tc>
        <w:tc>
          <w:tcPr>
            <w:tcW w:w="1275" w:type="dxa"/>
            <w:tcBorders>
              <w:top w:val="single" w:sz="4" w:space="0" w:color="auto"/>
              <w:bottom w:val="single" w:sz="4" w:space="0" w:color="auto"/>
              <w:right w:val="single" w:sz="8" w:space="0" w:color="auto"/>
            </w:tcBorders>
          </w:tcPr>
          <w:p w:rsidR="00602FCC" w:rsidRPr="00AA31C4" w:rsidRDefault="00602FCC" w:rsidP="0018446A">
            <w:pPr>
              <w:pStyle w:val="af2"/>
              <w:rPr>
                <w:sz w:val="22"/>
                <w:szCs w:val="22"/>
              </w:rPr>
            </w:pPr>
            <w:r w:rsidRPr="00AA31C4">
              <w:rPr>
                <w:sz w:val="22"/>
                <w:szCs w:val="22"/>
              </w:rPr>
              <w:t>2019-</w:t>
            </w:r>
          </w:p>
          <w:p w:rsidR="00602FCC" w:rsidRPr="00AA31C4" w:rsidRDefault="00602FCC" w:rsidP="0018446A">
            <w:pPr>
              <w:pStyle w:val="af2"/>
              <w:rPr>
                <w:sz w:val="22"/>
                <w:szCs w:val="22"/>
              </w:rPr>
            </w:pPr>
            <w:r w:rsidRPr="00AA31C4">
              <w:rPr>
                <w:sz w:val="22"/>
                <w:szCs w:val="22"/>
              </w:rPr>
              <w:t>2020 год</w:t>
            </w:r>
          </w:p>
        </w:tc>
        <w:tc>
          <w:tcPr>
            <w:tcW w:w="2126" w:type="dxa"/>
            <w:tcBorders>
              <w:top w:val="single" w:sz="4" w:space="0" w:color="auto"/>
              <w:bottom w:val="single" w:sz="4" w:space="0" w:color="auto"/>
              <w:right w:val="single" w:sz="8" w:space="0" w:color="auto"/>
            </w:tcBorders>
          </w:tcPr>
          <w:p w:rsidR="00602FCC" w:rsidRPr="00AA31C4" w:rsidRDefault="00602FCC" w:rsidP="0018446A">
            <w:pPr>
              <w:pStyle w:val="af2"/>
              <w:rPr>
                <w:sz w:val="22"/>
                <w:szCs w:val="22"/>
              </w:rPr>
            </w:pPr>
            <w:r w:rsidRPr="00AA31C4">
              <w:rPr>
                <w:sz w:val="22"/>
                <w:szCs w:val="22"/>
              </w:rPr>
              <w:t>Без  финансирования</w:t>
            </w:r>
          </w:p>
        </w:tc>
        <w:tc>
          <w:tcPr>
            <w:tcW w:w="2552" w:type="dxa"/>
            <w:tcBorders>
              <w:top w:val="single" w:sz="4" w:space="0" w:color="auto"/>
              <w:bottom w:val="single" w:sz="4" w:space="0" w:color="auto"/>
              <w:right w:val="single" w:sz="8" w:space="0" w:color="auto"/>
            </w:tcBorders>
          </w:tcPr>
          <w:p w:rsidR="00602FCC" w:rsidRPr="00AA31C4" w:rsidRDefault="00602FCC" w:rsidP="0018446A">
            <w:pPr>
              <w:pStyle w:val="af2"/>
              <w:rPr>
                <w:sz w:val="22"/>
                <w:szCs w:val="22"/>
              </w:rPr>
            </w:pPr>
          </w:p>
        </w:tc>
        <w:tc>
          <w:tcPr>
            <w:tcW w:w="2552" w:type="dxa"/>
            <w:tcBorders>
              <w:top w:val="single" w:sz="4" w:space="0" w:color="auto"/>
              <w:bottom w:val="single" w:sz="4" w:space="0" w:color="auto"/>
              <w:right w:val="single" w:sz="8" w:space="0" w:color="auto"/>
            </w:tcBorders>
          </w:tcPr>
          <w:p w:rsidR="00602FCC" w:rsidRPr="00AA31C4" w:rsidRDefault="00602FCC" w:rsidP="0018446A">
            <w:pPr>
              <w:pStyle w:val="af2"/>
              <w:rPr>
                <w:sz w:val="22"/>
                <w:szCs w:val="22"/>
              </w:rPr>
            </w:pPr>
            <w:r w:rsidRPr="00AA31C4">
              <w:rPr>
                <w:sz w:val="22"/>
                <w:szCs w:val="22"/>
              </w:rPr>
              <w:t>Постоянный</w:t>
            </w:r>
          </w:p>
          <w:p w:rsidR="00602FCC" w:rsidRPr="00AA31C4" w:rsidRDefault="00602FCC" w:rsidP="0018446A">
            <w:pPr>
              <w:pStyle w:val="af2"/>
              <w:rPr>
                <w:sz w:val="22"/>
                <w:szCs w:val="22"/>
              </w:rPr>
            </w:pPr>
            <w:r w:rsidRPr="00AA31C4">
              <w:rPr>
                <w:sz w:val="22"/>
                <w:szCs w:val="22"/>
              </w:rPr>
              <w:t>профессиональный</w:t>
            </w:r>
          </w:p>
          <w:p w:rsidR="00602FCC" w:rsidRPr="00AA31C4" w:rsidRDefault="00602FCC" w:rsidP="0018446A">
            <w:pPr>
              <w:pStyle w:val="af2"/>
              <w:rPr>
                <w:sz w:val="22"/>
                <w:szCs w:val="22"/>
              </w:rPr>
            </w:pPr>
            <w:r w:rsidRPr="00AA31C4">
              <w:rPr>
                <w:sz w:val="22"/>
                <w:szCs w:val="22"/>
              </w:rPr>
              <w:t>рост</w:t>
            </w:r>
          </w:p>
        </w:tc>
        <w:tc>
          <w:tcPr>
            <w:tcW w:w="30" w:type="dxa"/>
          </w:tcPr>
          <w:p w:rsidR="00602FCC" w:rsidRPr="00AA31C4" w:rsidRDefault="00602FCC" w:rsidP="0018446A">
            <w:pPr>
              <w:pStyle w:val="af2"/>
              <w:rPr>
                <w:sz w:val="22"/>
                <w:szCs w:val="22"/>
              </w:rPr>
            </w:pPr>
          </w:p>
        </w:tc>
      </w:tr>
    </w:tbl>
    <w:p w:rsidR="00602FCC" w:rsidRPr="009046FD" w:rsidRDefault="00602FCC" w:rsidP="00602FCC">
      <w:pPr>
        <w:pStyle w:val="af2"/>
      </w:pPr>
    </w:p>
    <w:p w:rsidR="00602FCC" w:rsidRPr="009046FD" w:rsidRDefault="00602FCC" w:rsidP="000A3CF7">
      <w:pPr>
        <w:pStyle w:val="af2"/>
        <w:spacing w:line="360" w:lineRule="auto"/>
        <w:jc w:val="both"/>
      </w:pPr>
      <w:r w:rsidRPr="009046FD">
        <w:rPr>
          <w:b/>
          <w:bCs/>
          <w:iCs/>
        </w:rPr>
        <w:t>Ожидаемые результаты:</w:t>
      </w:r>
    </w:p>
    <w:p w:rsidR="00602FCC" w:rsidRPr="009046FD" w:rsidRDefault="00602FCC" w:rsidP="000A3CF7">
      <w:pPr>
        <w:pStyle w:val="af2"/>
        <w:spacing w:line="360" w:lineRule="auto"/>
        <w:jc w:val="both"/>
      </w:pPr>
      <w:r>
        <w:t xml:space="preserve">- </w:t>
      </w:r>
      <w:r w:rsidRPr="009046FD">
        <w:t>качественные изменения в профессиональных позициях педагогов, в формах и методах их взаимодействия с детьми, родителями, сообществом;</w:t>
      </w:r>
    </w:p>
    <w:p w:rsidR="00602FCC" w:rsidRPr="009046FD" w:rsidRDefault="00602FCC" w:rsidP="000A3CF7">
      <w:pPr>
        <w:pStyle w:val="af2"/>
        <w:spacing w:line="360" w:lineRule="auto"/>
        <w:jc w:val="both"/>
      </w:pPr>
      <w:r>
        <w:t xml:space="preserve">- </w:t>
      </w:r>
      <w:r w:rsidRPr="009046FD">
        <w:t>повышение уровня готовности педагогов к инновационной деятельности;</w:t>
      </w:r>
    </w:p>
    <w:p w:rsidR="00602FCC" w:rsidRPr="009046FD" w:rsidRDefault="00602FCC" w:rsidP="000A3CF7">
      <w:pPr>
        <w:pStyle w:val="af2"/>
        <w:spacing w:line="360" w:lineRule="auto"/>
        <w:jc w:val="both"/>
      </w:pPr>
      <w:r>
        <w:t xml:space="preserve">- </w:t>
      </w:r>
      <w:r w:rsidRPr="009046FD">
        <w:t xml:space="preserve">участие </w:t>
      </w:r>
      <w:r w:rsidRPr="009046FD">
        <w:rPr>
          <w:bCs/>
        </w:rPr>
        <w:t>МАДОУ</w:t>
      </w:r>
      <w:r w:rsidRPr="009046FD">
        <w:t xml:space="preserve"> и отдельных педагогов, успешно реализовавших свои экспериментальные программы, в научно-практических конференциях, конкурсах, выпуске методических пособий, научных статей, в том числе, используя возможности электронных ресурсов для организации распространения инновационного опыта;</w:t>
      </w:r>
    </w:p>
    <w:p w:rsidR="00602FCC" w:rsidRPr="009046FD" w:rsidRDefault="00602FCC" w:rsidP="000A3CF7">
      <w:pPr>
        <w:pStyle w:val="af2"/>
        <w:spacing w:line="360" w:lineRule="auto"/>
        <w:jc w:val="both"/>
      </w:pPr>
      <w:r>
        <w:t xml:space="preserve">- </w:t>
      </w:r>
      <w:r w:rsidRPr="009046FD">
        <w:t xml:space="preserve"> создание банка данных по приоритетным направлениям инновационной деятельности в </w:t>
      </w:r>
      <w:r w:rsidRPr="009046FD">
        <w:rPr>
          <w:bCs/>
        </w:rPr>
        <w:t>МАДОУ</w:t>
      </w:r>
      <w:r w:rsidRPr="009046FD">
        <w:t>, деятельности педагогов-новаторов, их теоретических и методических разработок.</w:t>
      </w:r>
    </w:p>
    <w:p w:rsidR="00602FCC" w:rsidRPr="004C5216" w:rsidRDefault="00602FCC" w:rsidP="000A3CF7">
      <w:pPr>
        <w:pStyle w:val="af2"/>
        <w:spacing w:line="360" w:lineRule="auto"/>
        <w:jc w:val="both"/>
        <w:rPr>
          <w:b/>
        </w:rPr>
      </w:pPr>
      <w:r w:rsidRPr="004C5216">
        <w:rPr>
          <w:b/>
        </w:rPr>
        <w:t>Современный воспитатель – это гармонично развитая, внутренне богатая личность, стремящаяся к духовному, профессиональному, общекультурному и физическому совершенству, способный отбирать наиболее эффективные приемы, средства и технологии обучения и воспитания для реализации поставленных задач, умеющий организовать рефлексивную деятельность.</w:t>
      </w:r>
    </w:p>
    <w:p w:rsidR="00602FCC" w:rsidRPr="009046FD" w:rsidRDefault="00602FCC" w:rsidP="00602FCC">
      <w:pPr>
        <w:pStyle w:val="af2"/>
      </w:pPr>
    </w:p>
    <w:p w:rsidR="00602FCC" w:rsidRPr="009046FD" w:rsidRDefault="00602FCC" w:rsidP="00602FCC">
      <w:pPr>
        <w:pStyle w:val="af2"/>
        <w:rPr>
          <w:b/>
          <w:bCs/>
          <w:u w:val="single"/>
        </w:rPr>
      </w:pPr>
      <w:r w:rsidRPr="009046FD">
        <w:rPr>
          <w:b/>
        </w:rPr>
        <w:br w:type="page"/>
      </w:r>
      <w:r>
        <w:rPr>
          <w:b/>
        </w:rPr>
        <w:lastRenderedPageBreak/>
        <w:t xml:space="preserve">3. </w:t>
      </w:r>
      <w:r w:rsidRPr="009046FD">
        <w:rPr>
          <w:b/>
          <w:bCs/>
          <w:u w:val="single"/>
        </w:rPr>
        <w:t>Проект</w:t>
      </w:r>
      <w:r w:rsidRPr="009046FD">
        <w:t xml:space="preserve"> </w:t>
      </w:r>
      <w:r w:rsidRPr="009046FD">
        <w:rPr>
          <w:b/>
          <w:bCs/>
          <w:u w:val="single"/>
        </w:rPr>
        <w:t>«Детский сад – территория качества»</w:t>
      </w:r>
    </w:p>
    <w:p w:rsidR="00602FCC" w:rsidRPr="009046FD" w:rsidRDefault="00602FCC" w:rsidP="00602FCC">
      <w:pPr>
        <w:pStyle w:val="af2"/>
      </w:pPr>
    </w:p>
    <w:p w:rsidR="00602FCC" w:rsidRPr="009046FD" w:rsidRDefault="00602FCC" w:rsidP="000A3CF7">
      <w:pPr>
        <w:pStyle w:val="af2"/>
        <w:spacing w:line="360" w:lineRule="auto"/>
        <w:jc w:val="both"/>
      </w:pPr>
      <w:r w:rsidRPr="009046FD">
        <w:rPr>
          <w:b/>
        </w:rPr>
        <w:t>Цель:</w:t>
      </w:r>
      <w:r w:rsidRPr="009046FD">
        <w:t xml:space="preserve"> Повышение компетентности родителей в вопросах развития и образования, охраны и укрепления здоровья детей в процессе вовлечения родителей в образовательную деятельность, в управление качеством образования детей через общественно – государственные формы управления.</w:t>
      </w:r>
    </w:p>
    <w:p w:rsidR="00602FCC" w:rsidRPr="009046FD" w:rsidRDefault="00602FCC" w:rsidP="000A3CF7">
      <w:pPr>
        <w:pStyle w:val="af2"/>
        <w:spacing w:line="360" w:lineRule="auto"/>
        <w:jc w:val="both"/>
        <w:rPr>
          <w:b/>
        </w:rPr>
      </w:pPr>
      <w:r w:rsidRPr="009046FD">
        <w:rPr>
          <w:b/>
        </w:rPr>
        <w:t>Задачи:</w:t>
      </w:r>
    </w:p>
    <w:p w:rsidR="00602FCC" w:rsidRPr="009046FD" w:rsidRDefault="00602FCC" w:rsidP="000A3CF7">
      <w:pPr>
        <w:pStyle w:val="af2"/>
        <w:spacing w:line="360" w:lineRule="auto"/>
        <w:jc w:val="both"/>
      </w:pPr>
      <w:r>
        <w:t xml:space="preserve">- </w:t>
      </w:r>
      <w:r w:rsidRPr="009046FD">
        <w:t>Создание необходимых условий для развития взаимозависимых отношений с семьями воспитанников, обеспечивающих целостное развитие личности ребёнка.</w:t>
      </w:r>
    </w:p>
    <w:p w:rsidR="00602FCC" w:rsidRPr="009046FD" w:rsidRDefault="00602FCC" w:rsidP="000A3CF7">
      <w:pPr>
        <w:pStyle w:val="af2"/>
        <w:spacing w:line="360" w:lineRule="auto"/>
        <w:jc w:val="both"/>
      </w:pPr>
      <w:r>
        <w:t xml:space="preserve">- </w:t>
      </w:r>
      <w:r w:rsidRPr="009046FD">
        <w:t>Вовлечение семьи в образовательный процесс ДОО.</w:t>
      </w:r>
    </w:p>
    <w:p w:rsidR="00602FCC" w:rsidRPr="009046FD" w:rsidRDefault="00602FCC" w:rsidP="000A3CF7">
      <w:pPr>
        <w:pStyle w:val="af2"/>
        <w:spacing w:line="360" w:lineRule="auto"/>
        <w:jc w:val="both"/>
      </w:pPr>
      <w:r>
        <w:t xml:space="preserve">- </w:t>
      </w:r>
      <w:r w:rsidRPr="009046FD">
        <w:t>Организовать подготовку педагогических кадров по вопросам взаимодействия детского сада с семьей дошкольника.</w:t>
      </w:r>
    </w:p>
    <w:p w:rsidR="00602FCC" w:rsidRPr="009046FD" w:rsidRDefault="00602FCC" w:rsidP="000A3CF7">
      <w:pPr>
        <w:pStyle w:val="af2"/>
        <w:spacing w:line="360" w:lineRule="auto"/>
        <w:jc w:val="both"/>
      </w:pPr>
      <w:r>
        <w:t xml:space="preserve">- </w:t>
      </w:r>
      <w:r w:rsidRPr="009046FD">
        <w:t>Повышение компетентности родительской общественности, способствующей формированию их мотивации и готовности к участию в образовательной деятельности дошкольного учреждения.</w:t>
      </w:r>
    </w:p>
    <w:p w:rsidR="00602FCC" w:rsidRPr="009046FD" w:rsidRDefault="00602FCC" w:rsidP="00602FCC">
      <w:pPr>
        <w:pStyle w:val="af2"/>
      </w:pPr>
    </w:p>
    <w:tbl>
      <w:tblPr>
        <w:tblW w:w="15189" w:type="dxa"/>
        <w:tblInd w:w="150" w:type="dxa"/>
        <w:tblLayout w:type="fixed"/>
        <w:tblCellMar>
          <w:left w:w="0" w:type="dxa"/>
          <w:right w:w="0" w:type="dxa"/>
        </w:tblCellMar>
        <w:tblLook w:val="04A0"/>
      </w:tblPr>
      <w:tblGrid>
        <w:gridCol w:w="460"/>
        <w:gridCol w:w="6063"/>
        <w:gridCol w:w="1701"/>
        <w:gridCol w:w="2126"/>
        <w:gridCol w:w="1843"/>
        <w:gridCol w:w="2966"/>
        <w:gridCol w:w="30"/>
      </w:tblGrid>
      <w:tr w:rsidR="00602FCC" w:rsidRPr="00AA31C4" w:rsidTr="0018446A">
        <w:trPr>
          <w:gridAfter w:val="1"/>
          <w:wAfter w:w="30" w:type="dxa"/>
          <w:trHeight w:val="1394"/>
        </w:trPr>
        <w:tc>
          <w:tcPr>
            <w:tcW w:w="460" w:type="dxa"/>
            <w:vMerge w:val="restart"/>
            <w:tcBorders>
              <w:top w:val="single" w:sz="8" w:space="0" w:color="auto"/>
              <w:left w:val="single" w:sz="8" w:space="0" w:color="auto"/>
              <w:bottom w:val="nil"/>
              <w:right w:val="single" w:sz="8" w:space="0" w:color="auto"/>
            </w:tcBorders>
            <w:vAlign w:val="center"/>
          </w:tcPr>
          <w:p w:rsidR="00602FCC" w:rsidRPr="00AA31C4" w:rsidRDefault="00602FCC" w:rsidP="00AA31C4">
            <w:pPr>
              <w:pStyle w:val="af2"/>
              <w:jc w:val="center"/>
              <w:rPr>
                <w:b/>
                <w:sz w:val="22"/>
                <w:szCs w:val="22"/>
              </w:rPr>
            </w:pPr>
            <w:r w:rsidRPr="00AA31C4">
              <w:rPr>
                <w:b/>
                <w:sz w:val="22"/>
                <w:szCs w:val="22"/>
              </w:rPr>
              <w:t>№</w:t>
            </w:r>
          </w:p>
        </w:tc>
        <w:tc>
          <w:tcPr>
            <w:tcW w:w="6063" w:type="dxa"/>
            <w:vMerge w:val="restart"/>
            <w:tcBorders>
              <w:top w:val="single" w:sz="8" w:space="0" w:color="auto"/>
              <w:bottom w:val="nil"/>
              <w:right w:val="single" w:sz="8" w:space="0" w:color="auto"/>
            </w:tcBorders>
            <w:vAlign w:val="center"/>
          </w:tcPr>
          <w:p w:rsidR="00602FCC" w:rsidRPr="00AA31C4" w:rsidRDefault="00602FCC" w:rsidP="00AA31C4">
            <w:pPr>
              <w:pStyle w:val="af2"/>
              <w:jc w:val="center"/>
              <w:rPr>
                <w:b/>
                <w:sz w:val="22"/>
                <w:szCs w:val="22"/>
              </w:rPr>
            </w:pPr>
            <w:r w:rsidRPr="00AA31C4">
              <w:rPr>
                <w:b/>
                <w:sz w:val="22"/>
                <w:szCs w:val="22"/>
              </w:rPr>
              <w:t>Мероприятия</w:t>
            </w:r>
          </w:p>
        </w:tc>
        <w:tc>
          <w:tcPr>
            <w:tcW w:w="1701" w:type="dxa"/>
            <w:vMerge w:val="restart"/>
            <w:tcBorders>
              <w:top w:val="single" w:sz="8" w:space="0" w:color="auto"/>
              <w:left w:val="single" w:sz="8" w:space="0" w:color="auto"/>
              <w:bottom w:val="nil"/>
              <w:right w:val="single" w:sz="8" w:space="0" w:color="auto"/>
            </w:tcBorders>
            <w:vAlign w:val="center"/>
          </w:tcPr>
          <w:p w:rsidR="00602FCC" w:rsidRPr="00AA31C4" w:rsidRDefault="00602FCC" w:rsidP="00AA31C4">
            <w:pPr>
              <w:pStyle w:val="af2"/>
              <w:jc w:val="center"/>
              <w:rPr>
                <w:b/>
                <w:sz w:val="22"/>
                <w:szCs w:val="22"/>
              </w:rPr>
            </w:pPr>
            <w:r w:rsidRPr="00AA31C4">
              <w:rPr>
                <w:b/>
                <w:sz w:val="22"/>
                <w:szCs w:val="22"/>
              </w:rPr>
              <w:t>Сроки</w:t>
            </w:r>
          </w:p>
        </w:tc>
        <w:tc>
          <w:tcPr>
            <w:tcW w:w="3969" w:type="dxa"/>
            <w:gridSpan w:val="2"/>
            <w:tcBorders>
              <w:top w:val="single" w:sz="8" w:space="0" w:color="auto"/>
              <w:bottom w:val="single" w:sz="4" w:space="0" w:color="auto"/>
              <w:right w:val="single" w:sz="8" w:space="0" w:color="auto"/>
            </w:tcBorders>
            <w:vAlign w:val="center"/>
          </w:tcPr>
          <w:p w:rsidR="00602FCC" w:rsidRPr="00AA31C4" w:rsidRDefault="00602FCC" w:rsidP="00AA31C4">
            <w:pPr>
              <w:pStyle w:val="af2"/>
              <w:jc w:val="center"/>
              <w:rPr>
                <w:b/>
                <w:sz w:val="22"/>
                <w:szCs w:val="22"/>
              </w:rPr>
            </w:pPr>
            <w:r w:rsidRPr="00AA31C4">
              <w:rPr>
                <w:b/>
                <w:sz w:val="22"/>
                <w:szCs w:val="22"/>
              </w:rPr>
              <w:t xml:space="preserve">Сведения об источниках, формах, механизмах </w:t>
            </w:r>
            <w:r w:rsidRPr="00AA31C4">
              <w:rPr>
                <w:b/>
                <w:w w:val="99"/>
                <w:sz w:val="22"/>
                <w:szCs w:val="22"/>
              </w:rPr>
              <w:t xml:space="preserve">привлечения финансовых, трудовых, материальных ресурсов </w:t>
            </w:r>
            <w:proofErr w:type="gramStart"/>
            <w:r w:rsidRPr="00AA31C4">
              <w:rPr>
                <w:b/>
                <w:w w:val="99"/>
                <w:sz w:val="22"/>
                <w:szCs w:val="22"/>
              </w:rPr>
              <w:t>для</w:t>
            </w:r>
            <w:proofErr w:type="gramEnd"/>
          </w:p>
          <w:p w:rsidR="00602FCC" w:rsidRPr="00AA31C4" w:rsidRDefault="00602FCC" w:rsidP="00AA31C4">
            <w:pPr>
              <w:pStyle w:val="af2"/>
              <w:jc w:val="center"/>
              <w:rPr>
                <w:b/>
                <w:sz w:val="22"/>
                <w:szCs w:val="22"/>
              </w:rPr>
            </w:pPr>
            <w:r w:rsidRPr="00AA31C4">
              <w:rPr>
                <w:b/>
                <w:sz w:val="22"/>
                <w:szCs w:val="22"/>
              </w:rPr>
              <w:t>реализации проекта</w:t>
            </w:r>
          </w:p>
        </w:tc>
        <w:tc>
          <w:tcPr>
            <w:tcW w:w="2966" w:type="dxa"/>
            <w:vMerge w:val="restart"/>
            <w:tcBorders>
              <w:top w:val="single" w:sz="8" w:space="0" w:color="auto"/>
              <w:bottom w:val="nil"/>
              <w:right w:val="single" w:sz="8" w:space="0" w:color="auto"/>
            </w:tcBorders>
            <w:vAlign w:val="center"/>
          </w:tcPr>
          <w:p w:rsidR="00602FCC" w:rsidRPr="00AA31C4" w:rsidRDefault="00602FCC" w:rsidP="00AA31C4">
            <w:pPr>
              <w:pStyle w:val="af2"/>
              <w:jc w:val="center"/>
              <w:rPr>
                <w:b/>
                <w:sz w:val="22"/>
                <w:szCs w:val="22"/>
              </w:rPr>
            </w:pPr>
            <w:r w:rsidRPr="00AA31C4">
              <w:rPr>
                <w:b/>
                <w:sz w:val="22"/>
                <w:szCs w:val="22"/>
              </w:rPr>
              <w:t>Планируемый</w:t>
            </w:r>
          </w:p>
          <w:p w:rsidR="00602FCC" w:rsidRPr="00AA31C4" w:rsidRDefault="00602FCC" w:rsidP="00AA31C4">
            <w:pPr>
              <w:pStyle w:val="af2"/>
              <w:jc w:val="center"/>
              <w:rPr>
                <w:sz w:val="22"/>
                <w:szCs w:val="22"/>
              </w:rPr>
            </w:pPr>
            <w:r w:rsidRPr="00AA31C4">
              <w:rPr>
                <w:b/>
                <w:sz w:val="22"/>
                <w:szCs w:val="22"/>
              </w:rPr>
              <w:t>результат</w:t>
            </w:r>
          </w:p>
        </w:tc>
      </w:tr>
      <w:tr w:rsidR="00602FCC" w:rsidRPr="00AA31C4" w:rsidTr="0018446A">
        <w:trPr>
          <w:gridAfter w:val="1"/>
          <w:wAfter w:w="30" w:type="dxa"/>
          <w:trHeight w:val="270"/>
        </w:trPr>
        <w:tc>
          <w:tcPr>
            <w:tcW w:w="460" w:type="dxa"/>
            <w:vMerge/>
            <w:tcBorders>
              <w:left w:val="single" w:sz="8" w:space="0" w:color="auto"/>
              <w:bottom w:val="single" w:sz="4" w:space="0" w:color="auto"/>
              <w:right w:val="single" w:sz="8" w:space="0" w:color="auto"/>
            </w:tcBorders>
          </w:tcPr>
          <w:p w:rsidR="00602FCC" w:rsidRPr="00AA31C4" w:rsidRDefault="00602FCC" w:rsidP="0018446A">
            <w:pPr>
              <w:pStyle w:val="af2"/>
              <w:rPr>
                <w:b/>
                <w:sz w:val="22"/>
                <w:szCs w:val="22"/>
              </w:rPr>
            </w:pPr>
          </w:p>
        </w:tc>
        <w:tc>
          <w:tcPr>
            <w:tcW w:w="6063" w:type="dxa"/>
            <w:vMerge/>
            <w:tcBorders>
              <w:bottom w:val="single" w:sz="4" w:space="0" w:color="auto"/>
              <w:right w:val="single" w:sz="8" w:space="0" w:color="auto"/>
            </w:tcBorders>
          </w:tcPr>
          <w:p w:rsidR="00602FCC" w:rsidRPr="00AA31C4" w:rsidRDefault="00602FCC" w:rsidP="0018446A">
            <w:pPr>
              <w:pStyle w:val="af2"/>
              <w:rPr>
                <w:b/>
                <w:sz w:val="22"/>
                <w:szCs w:val="22"/>
              </w:rPr>
            </w:pPr>
          </w:p>
        </w:tc>
        <w:tc>
          <w:tcPr>
            <w:tcW w:w="1701" w:type="dxa"/>
            <w:vMerge/>
            <w:tcBorders>
              <w:left w:val="single" w:sz="8" w:space="0" w:color="auto"/>
              <w:bottom w:val="single" w:sz="4" w:space="0" w:color="auto"/>
              <w:right w:val="single" w:sz="8" w:space="0" w:color="auto"/>
            </w:tcBorders>
          </w:tcPr>
          <w:p w:rsidR="00602FCC" w:rsidRPr="00AA31C4" w:rsidRDefault="00602FCC" w:rsidP="0018446A">
            <w:pPr>
              <w:pStyle w:val="af2"/>
              <w:rPr>
                <w:b/>
                <w:sz w:val="22"/>
                <w:szCs w:val="22"/>
              </w:rPr>
            </w:pPr>
          </w:p>
        </w:tc>
        <w:tc>
          <w:tcPr>
            <w:tcW w:w="2126" w:type="dxa"/>
            <w:tcBorders>
              <w:top w:val="single" w:sz="4" w:space="0" w:color="auto"/>
              <w:left w:val="single" w:sz="8" w:space="0" w:color="auto"/>
              <w:bottom w:val="single" w:sz="4" w:space="0" w:color="auto"/>
              <w:right w:val="single" w:sz="8" w:space="0" w:color="auto"/>
            </w:tcBorders>
          </w:tcPr>
          <w:p w:rsidR="00602FCC" w:rsidRPr="00AA31C4" w:rsidRDefault="00602FCC" w:rsidP="0018446A">
            <w:pPr>
              <w:pStyle w:val="af2"/>
              <w:rPr>
                <w:b/>
                <w:sz w:val="22"/>
                <w:szCs w:val="22"/>
              </w:rPr>
            </w:pPr>
            <w:r w:rsidRPr="00AA31C4">
              <w:rPr>
                <w:b/>
                <w:sz w:val="22"/>
                <w:szCs w:val="22"/>
              </w:rPr>
              <w:t>Финансирование</w:t>
            </w:r>
          </w:p>
        </w:tc>
        <w:tc>
          <w:tcPr>
            <w:tcW w:w="1843" w:type="dxa"/>
            <w:tcBorders>
              <w:top w:val="single" w:sz="4" w:space="0" w:color="auto"/>
              <w:bottom w:val="single" w:sz="4" w:space="0" w:color="auto"/>
              <w:right w:val="single" w:sz="8" w:space="0" w:color="auto"/>
            </w:tcBorders>
          </w:tcPr>
          <w:p w:rsidR="00602FCC" w:rsidRPr="00AA31C4" w:rsidRDefault="00602FCC" w:rsidP="0018446A">
            <w:pPr>
              <w:pStyle w:val="af2"/>
              <w:rPr>
                <w:b/>
                <w:sz w:val="22"/>
                <w:szCs w:val="22"/>
              </w:rPr>
            </w:pPr>
            <w:r w:rsidRPr="00AA31C4">
              <w:rPr>
                <w:b/>
                <w:sz w:val="22"/>
                <w:szCs w:val="22"/>
              </w:rPr>
              <w:t>Ответственные</w:t>
            </w:r>
          </w:p>
        </w:tc>
        <w:tc>
          <w:tcPr>
            <w:tcW w:w="2966" w:type="dxa"/>
            <w:vMerge/>
            <w:tcBorders>
              <w:bottom w:val="single" w:sz="4" w:space="0" w:color="auto"/>
              <w:right w:val="single" w:sz="8" w:space="0" w:color="auto"/>
            </w:tcBorders>
          </w:tcPr>
          <w:p w:rsidR="00602FCC" w:rsidRPr="00AA31C4" w:rsidRDefault="00602FCC" w:rsidP="0018446A">
            <w:pPr>
              <w:pStyle w:val="af2"/>
              <w:rPr>
                <w:sz w:val="22"/>
                <w:szCs w:val="22"/>
              </w:rPr>
            </w:pPr>
          </w:p>
        </w:tc>
      </w:tr>
      <w:tr w:rsidR="00602FCC" w:rsidRPr="00AA31C4" w:rsidTr="0018446A">
        <w:trPr>
          <w:gridAfter w:val="1"/>
          <w:wAfter w:w="30" w:type="dxa"/>
        </w:trPr>
        <w:tc>
          <w:tcPr>
            <w:tcW w:w="460" w:type="dxa"/>
            <w:tcBorders>
              <w:top w:val="single" w:sz="4" w:space="0" w:color="auto"/>
              <w:left w:val="single" w:sz="8" w:space="0" w:color="auto"/>
              <w:bottom w:val="single" w:sz="4" w:space="0" w:color="auto"/>
              <w:right w:val="single" w:sz="8" w:space="0" w:color="auto"/>
            </w:tcBorders>
          </w:tcPr>
          <w:p w:rsidR="00602FCC" w:rsidRPr="00AA31C4" w:rsidRDefault="00602FCC" w:rsidP="0018446A">
            <w:pPr>
              <w:pStyle w:val="af2"/>
              <w:rPr>
                <w:sz w:val="22"/>
                <w:szCs w:val="22"/>
              </w:rPr>
            </w:pPr>
            <w:r w:rsidRPr="00AA31C4">
              <w:rPr>
                <w:sz w:val="22"/>
                <w:szCs w:val="22"/>
              </w:rPr>
              <w:t>1</w:t>
            </w:r>
          </w:p>
        </w:tc>
        <w:tc>
          <w:tcPr>
            <w:tcW w:w="6063" w:type="dxa"/>
            <w:tcBorders>
              <w:top w:val="single" w:sz="4" w:space="0" w:color="auto"/>
              <w:bottom w:val="single" w:sz="4" w:space="0" w:color="auto"/>
              <w:right w:val="single" w:sz="8" w:space="0" w:color="auto"/>
            </w:tcBorders>
          </w:tcPr>
          <w:p w:rsidR="00602FCC" w:rsidRPr="00AA31C4" w:rsidRDefault="00602FCC" w:rsidP="0018446A">
            <w:pPr>
              <w:pStyle w:val="af2"/>
              <w:rPr>
                <w:sz w:val="22"/>
                <w:szCs w:val="22"/>
              </w:rPr>
            </w:pPr>
            <w:r w:rsidRPr="00AA31C4">
              <w:rPr>
                <w:sz w:val="22"/>
                <w:szCs w:val="22"/>
              </w:rPr>
              <w:t>Разработка и реализация направлений по обучению педагогов и специалистов по сотрудничеству с родителями</w:t>
            </w:r>
          </w:p>
        </w:tc>
        <w:tc>
          <w:tcPr>
            <w:tcW w:w="1701" w:type="dxa"/>
            <w:tcBorders>
              <w:top w:val="single" w:sz="4" w:space="0" w:color="auto"/>
              <w:bottom w:val="single" w:sz="4" w:space="0" w:color="auto"/>
              <w:right w:val="single" w:sz="8" w:space="0" w:color="auto"/>
            </w:tcBorders>
          </w:tcPr>
          <w:p w:rsidR="00602FCC" w:rsidRPr="00AA31C4" w:rsidRDefault="00602FCC" w:rsidP="0018446A">
            <w:pPr>
              <w:pStyle w:val="af2"/>
              <w:rPr>
                <w:sz w:val="22"/>
                <w:szCs w:val="22"/>
              </w:rPr>
            </w:pPr>
            <w:r w:rsidRPr="00AA31C4">
              <w:rPr>
                <w:sz w:val="22"/>
                <w:szCs w:val="22"/>
              </w:rPr>
              <w:t>2018-2020</w:t>
            </w:r>
          </w:p>
          <w:p w:rsidR="00602FCC" w:rsidRPr="00AA31C4" w:rsidRDefault="00602FCC" w:rsidP="0018446A">
            <w:pPr>
              <w:pStyle w:val="af2"/>
              <w:rPr>
                <w:sz w:val="22"/>
                <w:szCs w:val="22"/>
              </w:rPr>
            </w:pPr>
            <w:r w:rsidRPr="00AA31C4">
              <w:rPr>
                <w:sz w:val="22"/>
                <w:szCs w:val="22"/>
              </w:rPr>
              <w:t>(ежегодно)</w:t>
            </w:r>
          </w:p>
        </w:tc>
        <w:tc>
          <w:tcPr>
            <w:tcW w:w="2126" w:type="dxa"/>
            <w:tcBorders>
              <w:top w:val="single" w:sz="4" w:space="0" w:color="auto"/>
              <w:bottom w:val="single" w:sz="4" w:space="0" w:color="auto"/>
              <w:right w:val="single" w:sz="8" w:space="0" w:color="auto"/>
            </w:tcBorders>
          </w:tcPr>
          <w:p w:rsidR="00602FCC" w:rsidRPr="00AA31C4" w:rsidRDefault="00602FCC" w:rsidP="0018446A">
            <w:pPr>
              <w:pStyle w:val="af2"/>
              <w:rPr>
                <w:sz w:val="22"/>
                <w:szCs w:val="22"/>
              </w:rPr>
            </w:pPr>
            <w:r w:rsidRPr="00AA31C4">
              <w:rPr>
                <w:sz w:val="22"/>
                <w:szCs w:val="22"/>
              </w:rPr>
              <w:t>Без финансирования</w:t>
            </w:r>
          </w:p>
        </w:tc>
        <w:tc>
          <w:tcPr>
            <w:tcW w:w="1843" w:type="dxa"/>
            <w:tcBorders>
              <w:top w:val="single" w:sz="4" w:space="0" w:color="auto"/>
              <w:bottom w:val="single" w:sz="4" w:space="0" w:color="auto"/>
              <w:right w:val="single" w:sz="8" w:space="0" w:color="auto"/>
            </w:tcBorders>
          </w:tcPr>
          <w:p w:rsidR="00602FCC" w:rsidRPr="00AA31C4" w:rsidRDefault="00602FCC" w:rsidP="0018446A">
            <w:pPr>
              <w:pStyle w:val="af2"/>
              <w:rPr>
                <w:sz w:val="22"/>
                <w:szCs w:val="22"/>
              </w:rPr>
            </w:pPr>
            <w:r w:rsidRPr="00AA31C4">
              <w:rPr>
                <w:sz w:val="22"/>
                <w:szCs w:val="22"/>
              </w:rPr>
              <w:t>Заместитель по ВМР</w:t>
            </w:r>
          </w:p>
        </w:tc>
        <w:tc>
          <w:tcPr>
            <w:tcW w:w="2966" w:type="dxa"/>
            <w:tcBorders>
              <w:top w:val="single" w:sz="4" w:space="0" w:color="auto"/>
              <w:bottom w:val="single" w:sz="4" w:space="0" w:color="auto"/>
              <w:right w:val="single" w:sz="8" w:space="0" w:color="auto"/>
            </w:tcBorders>
          </w:tcPr>
          <w:p w:rsidR="00602FCC" w:rsidRPr="00AA31C4" w:rsidRDefault="00602FCC" w:rsidP="0018446A">
            <w:pPr>
              <w:pStyle w:val="af2"/>
              <w:rPr>
                <w:sz w:val="22"/>
                <w:szCs w:val="22"/>
              </w:rPr>
            </w:pPr>
            <w:r w:rsidRPr="00AA31C4">
              <w:rPr>
                <w:sz w:val="22"/>
                <w:szCs w:val="22"/>
              </w:rPr>
              <w:t>Установление контакта с родительской общественностью. План работы с родителями</w:t>
            </w:r>
          </w:p>
        </w:tc>
      </w:tr>
      <w:tr w:rsidR="00602FCC" w:rsidRPr="00AA31C4" w:rsidTr="0018446A">
        <w:tc>
          <w:tcPr>
            <w:tcW w:w="460" w:type="dxa"/>
            <w:tcBorders>
              <w:top w:val="single" w:sz="4" w:space="0" w:color="auto"/>
              <w:left w:val="single" w:sz="8" w:space="0" w:color="auto"/>
              <w:bottom w:val="single" w:sz="4" w:space="0" w:color="auto"/>
              <w:right w:val="single" w:sz="8" w:space="0" w:color="auto"/>
            </w:tcBorders>
          </w:tcPr>
          <w:p w:rsidR="00602FCC" w:rsidRPr="00AA31C4" w:rsidRDefault="00602FCC" w:rsidP="0018446A">
            <w:pPr>
              <w:pStyle w:val="af2"/>
              <w:rPr>
                <w:sz w:val="22"/>
                <w:szCs w:val="22"/>
              </w:rPr>
            </w:pPr>
            <w:r w:rsidRPr="00AA31C4">
              <w:rPr>
                <w:sz w:val="22"/>
                <w:szCs w:val="22"/>
              </w:rPr>
              <w:t>2</w:t>
            </w:r>
          </w:p>
        </w:tc>
        <w:tc>
          <w:tcPr>
            <w:tcW w:w="6063" w:type="dxa"/>
            <w:tcBorders>
              <w:top w:val="single" w:sz="4" w:space="0" w:color="auto"/>
              <w:bottom w:val="single" w:sz="4" w:space="0" w:color="auto"/>
              <w:right w:val="single" w:sz="8" w:space="0" w:color="auto"/>
            </w:tcBorders>
          </w:tcPr>
          <w:p w:rsidR="00602FCC" w:rsidRPr="00AA31C4" w:rsidRDefault="00602FCC" w:rsidP="0018446A">
            <w:pPr>
              <w:pStyle w:val="af2"/>
              <w:rPr>
                <w:sz w:val="22"/>
                <w:szCs w:val="22"/>
              </w:rPr>
            </w:pPr>
            <w:r w:rsidRPr="00AA31C4">
              <w:rPr>
                <w:sz w:val="22"/>
                <w:szCs w:val="22"/>
              </w:rPr>
              <w:t>Обучение воспитателей новым современным техникам общения с родителями:</w:t>
            </w:r>
          </w:p>
          <w:p w:rsidR="00602FCC" w:rsidRPr="00AA31C4" w:rsidRDefault="00602FCC" w:rsidP="0018446A">
            <w:pPr>
              <w:pStyle w:val="af2"/>
              <w:rPr>
                <w:sz w:val="22"/>
                <w:szCs w:val="22"/>
              </w:rPr>
            </w:pPr>
            <w:r w:rsidRPr="00AA31C4">
              <w:rPr>
                <w:sz w:val="22"/>
                <w:szCs w:val="22"/>
              </w:rPr>
              <w:t>- Семинар – практикум, консультации.</w:t>
            </w:r>
          </w:p>
        </w:tc>
        <w:tc>
          <w:tcPr>
            <w:tcW w:w="1701" w:type="dxa"/>
            <w:tcBorders>
              <w:top w:val="single" w:sz="4" w:space="0" w:color="auto"/>
              <w:bottom w:val="single" w:sz="4" w:space="0" w:color="auto"/>
              <w:right w:val="single" w:sz="8" w:space="0" w:color="auto"/>
            </w:tcBorders>
          </w:tcPr>
          <w:p w:rsidR="00602FCC" w:rsidRPr="00AA31C4" w:rsidRDefault="00602FCC" w:rsidP="0018446A">
            <w:pPr>
              <w:pStyle w:val="af2"/>
              <w:rPr>
                <w:sz w:val="22"/>
                <w:szCs w:val="22"/>
              </w:rPr>
            </w:pPr>
            <w:r w:rsidRPr="00AA31C4">
              <w:rPr>
                <w:sz w:val="22"/>
                <w:szCs w:val="22"/>
              </w:rPr>
              <w:t>2018-2020</w:t>
            </w:r>
          </w:p>
          <w:p w:rsidR="00602FCC" w:rsidRPr="00AA31C4" w:rsidRDefault="00602FCC" w:rsidP="0018446A">
            <w:pPr>
              <w:pStyle w:val="af2"/>
              <w:rPr>
                <w:sz w:val="22"/>
                <w:szCs w:val="22"/>
              </w:rPr>
            </w:pPr>
            <w:r w:rsidRPr="00AA31C4">
              <w:rPr>
                <w:sz w:val="22"/>
                <w:szCs w:val="22"/>
              </w:rPr>
              <w:t>(ежегодно)</w:t>
            </w:r>
          </w:p>
        </w:tc>
        <w:tc>
          <w:tcPr>
            <w:tcW w:w="2126" w:type="dxa"/>
            <w:tcBorders>
              <w:top w:val="single" w:sz="4" w:space="0" w:color="auto"/>
              <w:bottom w:val="single" w:sz="4" w:space="0" w:color="auto"/>
              <w:right w:val="single" w:sz="8" w:space="0" w:color="auto"/>
            </w:tcBorders>
          </w:tcPr>
          <w:p w:rsidR="00602FCC" w:rsidRPr="00AA31C4" w:rsidRDefault="00602FCC" w:rsidP="0018446A">
            <w:pPr>
              <w:pStyle w:val="af2"/>
              <w:rPr>
                <w:sz w:val="22"/>
                <w:szCs w:val="22"/>
              </w:rPr>
            </w:pPr>
            <w:r w:rsidRPr="00AA31C4">
              <w:rPr>
                <w:sz w:val="22"/>
                <w:szCs w:val="22"/>
              </w:rPr>
              <w:t>Без финансирования</w:t>
            </w:r>
          </w:p>
        </w:tc>
        <w:tc>
          <w:tcPr>
            <w:tcW w:w="1843" w:type="dxa"/>
            <w:tcBorders>
              <w:top w:val="single" w:sz="4" w:space="0" w:color="auto"/>
              <w:bottom w:val="single" w:sz="4" w:space="0" w:color="auto"/>
              <w:right w:val="single" w:sz="8" w:space="0" w:color="auto"/>
            </w:tcBorders>
          </w:tcPr>
          <w:p w:rsidR="00602FCC" w:rsidRPr="00AA31C4" w:rsidRDefault="00602FCC" w:rsidP="0018446A">
            <w:pPr>
              <w:pStyle w:val="af2"/>
              <w:rPr>
                <w:sz w:val="22"/>
                <w:szCs w:val="22"/>
              </w:rPr>
            </w:pPr>
            <w:r w:rsidRPr="00AA31C4">
              <w:rPr>
                <w:sz w:val="22"/>
                <w:szCs w:val="22"/>
              </w:rPr>
              <w:t>Заместитель по ВМР</w:t>
            </w:r>
          </w:p>
        </w:tc>
        <w:tc>
          <w:tcPr>
            <w:tcW w:w="2966" w:type="dxa"/>
            <w:tcBorders>
              <w:top w:val="single" w:sz="4" w:space="0" w:color="auto"/>
              <w:bottom w:val="single" w:sz="4" w:space="0" w:color="auto"/>
              <w:right w:val="single" w:sz="8" w:space="0" w:color="auto"/>
            </w:tcBorders>
          </w:tcPr>
          <w:p w:rsidR="00602FCC" w:rsidRPr="00AA31C4" w:rsidRDefault="00602FCC" w:rsidP="0018446A">
            <w:pPr>
              <w:pStyle w:val="af2"/>
              <w:rPr>
                <w:sz w:val="22"/>
                <w:szCs w:val="22"/>
              </w:rPr>
            </w:pPr>
            <w:r w:rsidRPr="00AA31C4">
              <w:rPr>
                <w:sz w:val="22"/>
                <w:szCs w:val="22"/>
              </w:rPr>
              <w:t>Применение новых технологий и форм в общении с родителями</w:t>
            </w:r>
          </w:p>
        </w:tc>
        <w:tc>
          <w:tcPr>
            <w:tcW w:w="30" w:type="dxa"/>
          </w:tcPr>
          <w:p w:rsidR="00602FCC" w:rsidRPr="00AA31C4" w:rsidRDefault="00602FCC" w:rsidP="0018446A">
            <w:pPr>
              <w:pStyle w:val="af2"/>
              <w:rPr>
                <w:sz w:val="22"/>
                <w:szCs w:val="22"/>
              </w:rPr>
            </w:pPr>
          </w:p>
        </w:tc>
      </w:tr>
      <w:tr w:rsidR="00602FCC" w:rsidRPr="00AA31C4" w:rsidTr="0018446A">
        <w:tc>
          <w:tcPr>
            <w:tcW w:w="460" w:type="dxa"/>
            <w:tcBorders>
              <w:top w:val="single" w:sz="4" w:space="0" w:color="auto"/>
              <w:left w:val="single" w:sz="8" w:space="0" w:color="auto"/>
              <w:bottom w:val="single" w:sz="4" w:space="0" w:color="auto"/>
              <w:right w:val="single" w:sz="8" w:space="0" w:color="auto"/>
            </w:tcBorders>
          </w:tcPr>
          <w:p w:rsidR="00602FCC" w:rsidRPr="00AA31C4" w:rsidRDefault="00602FCC" w:rsidP="0018446A">
            <w:pPr>
              <w:pStyle w:val="af2"/>
              <w:rPr>
                <w:sz w:val="22"/>
                <w:szCs w:val="22"/>
              </w:rPr>
            </w:pPr>
            <w:r w:rsidRPr="00AA31C4">
              <w:rPr>
                <w:sz w:val="22"/>
                <w:szCs w:val="22"/>
              </w:rPr>
              <w:t>3</w:t>
            </w:r>
          </w:p>
        </w:tc>
        <w:tc>
          <w:tcPr>
            <w:tcW w:w="6063" w:type="dxa"/>
            <w:tcBorders>
              <w:top w:val="single" w:sz="4" w:space="0" w:color="auto"/>
              <w:bottom w:val="single" w:sz="4" w:space="0" w:color="auto"/>
              <w:right w:val="single" w:sz="8" w:space="0" w:color="auto"/>
            </w:tcBorders>
          </w:tcPr>
          <w:p w:rsidR="00602FCC" w:rsidRPr="00AA31C4" w:rsidRDefault="00602FCC" w:rsidP="0018446A">
            <w:pPr>
              <w:pStyle w:val="af2"/>
              <w:rPr>
                <w:sz w:val="22"/>
                <w:szCs w:val="22"/>
              </w:rPr>
            </w:pPr>
            <w:r w:rsidRPr="00AA31C4">
              <w:rPr>
                <w:sz w:val="22"/>
                <w:szCs w:val="22"/>
              </w:rPr>
              <w:t xml:space="preserve">Организация  </w:t>
            </w:r>
            <w:proofErr w:type="gramStart"/>
            <w:r w:rsidRPr="00AA31C4">
              <w:rPr>
                <w:sz w:val="22"/>
                <w:szCs w:val="22"/>
              </w:rPr>
              <w:t>совместных</w:t>
            </w:r>
            <w:proofErr w:type="gramEnd"/>
            <w:r w:rsidRPr="00AA31C4">
              <w:rPr>
                <w:sz w:val="22"/>
                <w:szCs w:val="22"/>
              </w:rPr>
              <w:t xml:space="preserve">  мероприятия с родителями: совместные праздники и досуги, тренинги, походы</w:t>
            </w:r>
          </w:p>
        </w:tc>
        <w:tc>
          <w:tcPr>
            <w:tcW w:w="1701" w:type="dxa"/>
            <w:tcBorders>
              <w:top w:val="single" w:sz="4" w:space="0" w:color="auto"/>
              <w:bottom w:val="single" w:sz="4" w:space="0" w:color="auto"/>
              <w:right w:val="single" w:sz="8" w:space="0" w:color="auto"/>
            </w:tcBorders>
          </w:tcPr>
          <w:p w:rsidR="00602FCC" w:rsidRPr="00AA31C4" w:rsidRDefault="00602FCC" w:rsidP="0018446A">
            <w:pPr>
              <w:pStyle w:val="af2"/>
              <w:rPr>
                <w:sz w:val="22"/>
                <w:szCs w:val="22"/>
              </w:rPr>
            </w:pPr>
            <w:r w:rsidRPr="00AA31C4">
              <w:rPr>
                <w:sz w:val="22"/>
                <w:szCs w:val="22"/>
              </w:rPr>
              <w:t>2018-2020 (ежегодно)</w:t>
            </w:r>
          </w:p>
        </w:tc>
        <w:tc>
          <w:tcPr>
            <w:tcW w:w="2126" w:type="dxa"/>
            <w:tcBorders>
              <w:top w:val="single" w:sz="4" w:space="0" w:color="auto"/>
              <w:bottom w:val="single" w:sz="4" w:space="0" w:color="auto"/>
              <w:right w:val="single" w:sz="8" w:space="0" w:color="auto"/>
            </w:tcBorders>
          </w:tcPr>
          <w:p w:rsidR="00602FCC" w:rsidRPr="00AA31C4" w:rsidRDefault="00602FCC" w:rsidP="0018446A">
            <w:pPr>
              <w:pStyle w:val="af2"/>
              <w:rPr>
                <w:sz w:val="22"/>
                <w:szCs w:val="22"/>
              </w:rPr>
            </w:pPr>
            <w:r w:rsidRPr="00AA31C4">
              <w:rPr>
                <w:sz w:val="22"/>
                <w:szCs w:val="22"/>
              </w:rPr>
              <w:t>Без финансирования</w:t>
            </w:r>
          </w:p>
        </w:tc>
        <w:tc>
          <w:tcPr>
            <w:tcW w:w="1843" w:type="dxa"/>
            <w:tcBorders>
              <w:top w:val="single" w:sz="4" w:space="0" w:color="auto"/>
              <w:bottom w:val="single" w:sz="4" w:space="0" w:color="auto"/>
              <w:right w:val="single" w:sz="8" w:space="0" w:color="auto"/>
            </w:tcBorders>
          </w:tcPr>
          <w:p w:rsidR="00602FCC" w:rsidRPr="00AA31C4" w:rsidRDefault="00602FCC" w:rsidP="0018446A">
            <w:pPr>
              <w:pStyle w:val="af2"/>
              <w:rPr>
                <w:sz w:val="22"/>
                <w:szCs w:val="22"/>
              </w:rPr>
            </w:pPr>
            <w:r w:rsidRPr="00AA31C4">
              <w:rPr>
                <w:sz w:val="22"/>
                <w:szCs w:val="22"/>
              </w:rPr>
              <w:t xml:space="preserve">Заместитель по ВМР </w:t>
            </w:r>
          </w:p>
          <w:p w:rsidR="00602FCC" w:rsidRPr="00AA31C4" w:rsidRDefault="00602FCC" w:rsidP="0018446A">
            <w:pPr>
              <w:pStyle w:val="af2"/>
              <w:rPr>
                <w:sz w:val="22"/>
                <w:szCs w:val="22"/>
              </w:rPr>
            </w:pPr>
            <w:r w:rsidRPr="00AA31C4">
              <w:rPr>
                <w:sz w:val="22"/>
                <w:szCs w:val="22"/>
              </w:rPr>
              <w:t>воспитатели,</w:t>
            </w:r>
          </w:p>
          <w:p w:rsidR="00602FCC" w:rsidRPr="00AA31C4" w:rsidRDefault="00602FCC" w:rsidP="0018446A">
            <w:pPr>
              <w:pStyle w:val="af2"/>
              <w:rPr>
                <w:sz w:val="22"/>
                <w:szCs w:val="22"/>
              </w:rPr>
            </w:pPr>
            <w:r w:rsidRPr="00AA31C4">
              <w:rPr>
                <w:sz w:val="22"/>
                <w:szCs w:val="22"/>
              </w:rPr>
              <w:t>специалисты</w:t>
            </w:r>
          </w:p>
        </w:tc>
        <w:tc>
          <w:tcPr>
            <w:tcW w:w="2966" w:type="dxa"/>
            <w:tcBorders>
              <w:top w:val="single" w:sz="4" w:space="0" w:color="auto"/>
              <w:bottom w:val="single" w:sz="4" w:space="0" w:color="auto"/>
              <w:right w:val="single" w:sz="8" w:space="0" w:color="auto"/>
            </w:tcBorders>
          </w:tcPr>
          <w:p w:rsidR="00602FCC" w:rsidRPr="00AA31C4" w:rsidRDefault="00602FCC" w:rsidP="0018446A">
            <w:pPr>
              <w:pStyle w:val="af2"/>
              <w:rPr>
                <w:sz w:val="22"/>
                <w:szCs w:val="22"/>
              </w:rPr>
            </w:pPr>
            <w:proofErr w:type="gramStart"/>
            <w:r w:rsidRPr="00AA31C4">
              <w:rPr>
                <w:sz w:val="22"/>
                <w:szCs w:val="22"/>
              </w:rPr>
              <w:t>Укрепление внутрисемейных от ношений, оздоровление семьи</w:t>
            </w:r>
            <w:proofErr w:type="gramEnd"/>
          </w:p>
        </w:tc>
        <w:tc>
          <w:tcPr>
            <w:tcW w:w="30" w:type="dxa"/>
          </w:tcPr>
          <w:p w:rsidR="00602FCC" w:rsidRPr="00AA31C4" w:rsidRDefault="00602FCC" w:rsidP="0018446A">
            <w:pPr>
              <w:pStyle w:val="af2"/>
              <w:rPr>
                <w:sz w:val="22"/>
                <w:szCs w:val="22"/>
              </w:rPr>
            </w:pPr>
          </w:p>
        </w:tc>
      </w:tr>
      <w:tr w:rsidR="00602FCC" w:rsidRPr="00AA31C4" w:rsidTr="0018446A">
        <w:tc>
          <w:tcPr>
            <w:tcW w:w="460" w:type="dxa"/>
            <w:tcBorders>
              <w:top w:val="single" w:sz="4" w:space="0" w:color="auto"/>
              <w:left w:val="single" w:sz="8" w:space="0" w:color="auto"/>
              <w:bottom w:val="single" w:sz="4" w:space="0" w:color="auto"/>
              <w:right w:val="single" w:sz="8" w:space="0" w:color="auto"/>
            </w:tcBorders>
          </w:tcPr>
          <w:p w:rsidR="00602FCC" w:rsidRPr="00AA31C4" w:rsidRDefault="00602FCC" w:rsidP="0018446A">
            <w:pPr>
              <w:pStyle w:val="af2"/>
              <w:rPr>
                <w:sz w:val="22"/>
                <w:szCs w:val="22"/>
              </w:rPr>
            </w:pPr>
            <w:r w:rsidRPr="00AA31C4">
              <w:rPr>
                <w:sz w:val="22"/>
                <w:szCs w:val="22"/>
              </w:rPr>
              <w:lastRenderedPageBreak/>
              <w:t>4</w:t>
            </w:r>
          </w:p>
        </w:tc>
        <w:tc>
          <w:tcPr>
            <w:tcW w:w="6063" w:type="dxa"/>
            <w:tcBorders>
              <w:top w:val="single" w:sz="4" w:space="0" w:color="auto"/>
              <w:bottom w:val="single" w:sz="4" w:space="0" w:color="auto"/>
              <w:right w:val="single" w:sz="8" w:space="0" w:color="auto"/>
            </w:tcBorders>
          </w:tcPr>
          <w:p w:rsidR="00602FCC" w:rsidRPr="00AA31C4" w:rsidRDefault="00602FCC" w:rsidP="0018446A">
            <w:pPr>
              <w:pStyle w:val="af2"/>
              <w:rPr>
                <w:sz w:val="22"/>
                <w:szCs w:val="22"/>
              </w:rPr>
            </w:pPr>
            <w:r w:rsidRPr="00AA31C4">
              <w:rPr>
                <w:sz w:val="22"/>
                <w:szCs w:val="22"/>
              </w:rPr>
              <w:t>Обновление информации на сайте учреждения и информационных стендах.</w:t>
            </w:r>
          </w:p>
        </w:tc>
        <w:tc>
          <w:tcPr>
            <w:tcW w:w="1701" w:type="dxa"/>
            <w:tcBorders>
              <w:top w:val="single" w:sz="4" w:space="0" w:color="auto"/>
              <w:bottom w:val="single" w:sz="4" w:space="0" w:color="auto"/>
              <w:right w:val="single" w:sz="8" w:space="0" w:color="auto"/>
            </w:tcBorders>
          </w:tcPr>
          <w:p w:rsidR="00602FCC" w:rsidRPr="00AA31C4" w:rsidRDefault="00602FCC" w:rsidP="0018446A">
            <w:pPr>
              <w:pStyle w:val="af2"/>
              <w:rPr>
                <w:sz w:val="22"/>
                <w:szCs w:val="22"/>
              </w:rPr>
            </w:pPr>
            <w:r w:rsidRPr="00AA31C4">
              <w:rPr>
                <w:sz w:val="22"/>
                <w:szCs w:val="22"/>
              </w:rPr>
              <w:t>2016-2020)</w:t>
            </w:r>
          </w:p>
        </w:tc>
        <w:tc>
          <w:tcPr>
            <w:tcW w:w="2126" w:type="dxa"/>
            <w:tcBorders>
              <w:top w:val="single" w:sz="4" w:space="0" w:color="auto"/>
              <w:bottom w:val="single" w:sz="4" w:space="0" w:color="auto"/>
              <w:right w:val="single" w:sz="8" w:space="0" w:color="auto"/>
            </w:tcBorders>
          </w:tcPr>
          <w:p w:rsidR="00602FCC" w:rsidRPr="00AA31C4" w:rsidRDefault="00602FCC" w:rsidP="0018446A">
            <w:pPr>
              <w:pStyle w:val="af2"/>
              <w:rPr>
                <w:sz w:val="22"/>
                <w:szCs w:val="22"/>
              </w:rPr>
            </w:pPr>
            <w:r w:rsidRPr="00AA31C4">
              <w:rPr>
                <w:sz w:val="22"/>
                <w:szCs w:val="22"/>
              </w:rPr>
              <w:t>Без финансирования</w:t>
            </w:r>
          </w:p>
        </w:tc>
        <w:tc>
          <w:tcPr>
            <w:tcW w:w="1843" w:type="dxa"/>
            <w:tcBorders>
              <w:top w:val="single" w:sz="4" w:space="0" w:color="auto"/>
              <w:bottom w:val="single" w:sz="4" w:space="0" w:color="auto"/>
              <w:right w:val="single" w:sz="8" w:space="0" w:color="auto"/>
            </w:tcBorders>
          </w:tcPr>
          <w:p w:rsidR="00602FCC" w:rsidRPr="00AA31C4" w:rsidRDefault="00602FCC" w:rsidP="0018446A">
            <w:pPr>
              <w:pStyle w:val="af2"/>
              <w:rPr>
                <w:sz w:val="22"/>
                <w:szCs w:val="22"/>
              </w:rPr>
            </w:pPr>
            <w:r w:rsidRPr="00AA31C4">
              <w:rPr>
                <w:sz w:val="22"/>
                <w:szCs w:val="22"/>
              </w:rPr>
              <w:t>Заместитель по ВМР</w:t>
            </w:r>
          </w:p>
        </w:tc>
        <w:tc>
          <w:tcPr>
            <w:tcW w:w="2966" w:type="dxa"/>
            <w:tcBorders>
              <w:top w:val="single" w:sz="4" w:space="0" w:color="auto"/>
              <w:bottom w:val="single" w:sz="4" w:space="0" w:color="auto"/>
              <w:right w:val="single" w:sz="8" w:space="0" w:color="auto"/>
            </w:tcBorders>
          </w:tcPr>
          <w:p w:rsidR="00602FCC" w:rsidRPr="00AA31C4" w:rsidRDefault="00602FCC" w:rsidP="0018446A">
            <w:pPr>
              <w:pStyle w:val="af2"/>
              <w:rPr>
                <w:sz w:val="22"/>
                <w:szCs w:val="22"/>
              </w:rPr>
            </w:pPr>
            <w:r w:rsidRPr="00AA31C4">
              <w:rPr>
                <w:sz w:val="22"/>
                <w:szCs w:val="22"/>
              </w:rPr>
              <w:t>Информированность родителей о работе МАДОУ</w:t>
            </w:r>
          </w:p>
        </w:tc>
        <w:tc>
          <w:tcPr>
            <w:tcW w:w="30" w:type="dxa"/>
          </w:tcPr>
          <w:p w:rsidR="00602FCC" w:rsidRPr="00AA31C4" w:rsidRDefault="00602FCC" w:rsidP="0018446A">
            <w:pPr>
              <w:pStyle w:val="af2"/>
              <w:rPr>
                <w:sz w:val="22"/>
                <w:szCs w:val="22"/>
              </w:rPr>
            </w:pPr>
          </w:p>
        </w:tc>
      </w:tr>
      <w:tr w:rsidR="00602FCC" w:rsidRPr="00AA31C4" w:rsidTr="0018446A">
        <w:tc>
          <w:tcPr>
            <w:tcW w:w="460" w:type="dxa"/>
            <w:tcBorders>
              <w:top w:val="single" w:sz="4" w:space="0" w:color="auto"/>
              <w:left w:val="single" w:sz="8" w:space="0" w:color="auto"/>
              <w:bottom w:val="single" w:sz="4" w:space="0" w:color="auto"/>
              <w:right w:val="single" w:sz="8" w:space="0" w:color="auto"/>
            </w:tcBorders>
          </w:tcPr>
          <w:p w:rsidR="00602FCC" w:rsidRPr="00AA31C4" w:rsidRDefault="00602FCC" w:rsidP="0018446A">
            <w:pPr>
              <w:pStyle w:val="af2"/>
              <w:rPr>
                <w:sz w:val="22"/>
                <w:szCs w:val="22"/>
              </w:rPr>
            </w:pPr>
            <w:r w:rsidRPr="00AA31C4">
              <w:rPr>
                <w:sz w:val="22"/>
                <w:szCs w:val="22"/>
              </w:rPr>
              <w:t>5</w:t>
            </w:r>
          </w:p>
        </w:tc>
        <w:tc>
          <w:tcPr>
            <w:tcW w:w="6063" w:type="dxa"/>
            <w:tcBorders>
              <w:top w:val="single" w:sz="4" w:space="0" w:color="auto"/>
              <w:bottom w:val="single" w:sz="4" w:space="0" w:color="auto"/>
              <w:right w:val="single" w:sz="8" w:space="0" w:color="auto"/>
            </w:tcBorders>
          </w:tcPr>
          <w:p w:rsidR="00602FCC" w:rsidRPr="00AA31C4" w:rsidRDefault="00602FCC" w:rsidP="0018446A">
            <w:pPr>
              <w:pStyle w:val="af2"/>
              <w:rPr>
                <w:sz w:val="22"/>
                <w:szCs w:val="22"/>
              </w:rPr>
            </w:pPr>
            <w:r w:rsidRPr="00AA31C4">
              <w:rPr>
                <w:sz w:val="22"/>
                <w:szCs w:val="22"/>
              </w:rPr>
              <w:t>Проведение анализа работы с родителями с помощью анкетирования. Создание системы мониторинга удовлетворенности родителей образовательной услугой учреждения</w:t>
            </w:r>
          </w:p>
        </w:tc>
        <w:tc>
          <w:tcPr>
            <w:tcW w:w="1701" w:type="dxa"/>
            <w:tcBorders>
              <w:top w:val="single" w:sz="4" w:space="0" w:color="auto"/>
              <w:bottom w:val="single" w:sz="4" w:space="0" w:color="auto"/>
              <w:right w:val="single" w:sz="8" w:space="0" w:color="auto"/>
            </w:tcBorders>
          </w:tcPr>
          <w:p w:rsidR="00602FCC" w:rsidRPr="00AA31C4" w:rsidRDefault="00602FCC" w:rsidP="0018446A">
            <w:pPr>
              <w:pStyle w:val="af2"/>
              <w:rPr>
                <w:sz w:val="22"/>
                <w:szCs w:val="22"/>
              </w:rPr>
            </w:pPr>
            <w:r w:rsidRPr="00AA31C4">
              <w:rPr>
                <w:sz w:val="22"/>
                <w:szCs w:val="22"/>
              </w:rPr>
              <w:t>2016-2020</w:t>
            </w:r>
          </w:p>
          <w:p w:rsidR="00602FCC" w:rsidRPr="00AA31C4" w:rsidRDefault="00602FCC" w:rsidP="0018446A">
            <w:pPr>
              <w:pStyle w:val="af2"/>
              <w:rPr>
                <w:sz w:val="22"/>
                <w:szCs w:val="22"/>
              </w:rPr>
            </w:pPr>
            <w:r w:rsidRPr="00AA31C4">
              <w:rPr>
                <w:sz w:val="22"/>
                <w:szCs w:val="22"/>
              </w:rPr>
              <w:t>(ежегодно)</w:t>
            </w:r>
          </w:p>
        </w:tc>
        <w:tc>
          <w:tcPr>
            <w:tcW w:w="2126" w:type="dxa"/>
            <w:tcBorders>
              <w:top w:val="single" w:sz="4" w:space="0" w:color="auto"/>
              <w:bottom w:val="single" w:sz="4" w:space="0" w:color="auto"/>
              <w:right w:val="single" w:sz="8" w:space="0" w:color="auto"/>
            </w:tcBorders>
          </w:tcPr>
          <w:p w:rsidR="00602FCC" w:rsidRPr="00AA31C4" w:rsidRDefault="00602FCC" w:rsidP="0018446A">
            <w:pPr>
              <w:pStyle w:val="af2"/>
              <w:rPr>
                <w:sz w:val="22"/>
                <w:szCs w:val="22"/>
              </w:rPr>
            </w:pPr>
            <w:r w:rsidRPr="00AA31C4">
              <w:rPr>
                <w:sz w:val="22"/>
                <w:szCs w:val="22"/>
              </w:rPr>
              <w:t>Без финансирования</w:t>
            </w:r>
          </w:p>
        </w:tc>
        <w:tc>
          <w:tcPr>
            <w:tcW w:w="1843" w:type="dxa"/>
            <w:tcBorders>
              <w:top w:val="single" w:sz="4" w:space="0" w:color="auto"/>
              <w:bottom w:val="single" w:sz="4" w:space="0" w:color="auto"/>
              <w:right w:val="single" w:sz="8" w:space="0" w:color="auto"/>
            </w:tcBorders>
          </w:tcPr>
          <w:p w:rsidR="00602FCC" w:rsidRPr="00AA31C4" w:rsidRDefault="00602FCC" w:rsidP="0018446A">
            <w:pPr>
              <w:pStyle w:val="af2"/>
              <w:rPr>
                <w:sz w:val="22"/>
                <w:szCs w:val="22"/>
              </w:rPr>
            </w:pPr>
            <w:r w:rsidRPr="00AA31C4">
              <w:rPr>
                <w:sz w:val="22"/>
                <w:szCs w:val="22"/>
              </w:rPr>
              <w:t xml:space="preserve">Заместитель по ВМР </w:t>
            </w:r>
          </w:p>
        </w:tc>
        <w:tc>
          <w:tcPr>
            <w:tcW w:w="2966" w:type="dxa"/>
            <w:tcBorders>
              <w:top w:val="single" w:sz="4" w:space="0" w:color="auto"/>
              <w:bottom w:val="single" w:sz="4" w:space="0" w:color="auto"/>
              <w:right w:val="single" w:sz="8" w:space="0" w:color="auto"/>
            </w:tcBorders>
          </w:tcPr>
          <w:p w:rsidR="00602FCC" w:rsidRPr="00AA31C4" w:rsidRDefault="00602FCC" w:rsidP="0018446A">
            <w:pPr>
              <w:pStyle w:val="af2"/>
              <w:rPr>
                <w:sz w:val="22"/>
                <w:szCs w:val="22"/>
              </w:rPr>
            </w:pPr>
          </w:p>
        </w:tc>
        <w:tc>
          <w:tcPr>
            <w:tcW w:w="30" w:type="dxa"/>
          </w:tcPr>
          <w:p w:rsidR="00602FCC" w:rsidRPr="00AA31C4" w:rsidRDefault="00602FCC" w:rsidP="0018446A">
            <w:pPr>
              <w:pStyle w:val="af2"/>
              <w:rPr>
                <w:sz w:val="22"/>
                <w:szCs w:val="22"/>
              </w:rPr>
            </w:pPr>
          </w:p>
        </w:tc>
      </w:tr>
    </w:tbl>
    <w:p w:rsidR="000A3CF7" w:rsidRDefault="000A3CF7" w:rsidP="00602FCC">
      <w:pPr>
        <w:pStyle w:val="af2"/>
        <w:rPr>
          <w:b/>
          <w:bCs/>
          <w:iCs/>
        </w:rPr>
      </w:pPr>
    </w:p>
    <w:p w:rsidR="00602FCC" w:rsidRPr="009046FD" w:rsidRDefault="00602FCC" w:rsidP="000A3CF7">
      <w:pPr>
        <w:pStyle w:val="af2"/>
        <w:spacing w:line="360" w:lineRule="auto"/>
        <w:jc w:val="both"/>
      </w:pPr>
      <w:r w:rsidRPr="009046FD">
        <w:rPr>
          <w:b/>
          <w:bCs/>
          <w:iCs/>
        </w:rPr>
        <w:t>Ожидаемые результаты:</w:t>
      </w:r>
    </w:p>
    <w:p w:rsidR="00602FCC" w:rsidRPr="009046FD" w:rsidRDefault="00602FCC" w:rsidP="000A3CF7">
      <w:pPr>
        <w:pStyle w:val="af2"/>
        <w:spacing w:line="360" w:lineRule="auto"/>
        <w:jc w:val="both"/>
      </w:pPr>
      <w:r w:rsidRPr="009046FD">
        <w:t xml:space="preserve">‒ родители активно участвуют в жизни детского сада, их вклад ценится; </w:t>
      </w:r>
      <w:proofErr w:type="gramStart"/>
      <w:r w:rsidRPr="009046FD">
        <w:t>педагоги</w:t>
      </w:r>
      <w:proofErr w:type="gramEnd"/>
      <w:r w:rsidRPr="009046FD">
        <w:t xml:space="preserve"> и родители тесно связаны друг с другом в обеспечении единого образовательного пространства в семье и </w:t>
      </w:r>
      <w:r w:rsidRPr="009046FD">
        <w:rPr>
          <w:bCs/>
        </w:rPr>
        <w:t>МАДОУ</w:t>
      </w:r>
      <w:r w:rsidRPr="009046FD">
        <w:t>;</w:t>
      </w:r>
    </w:p>
    <w:p w:rsidR="00602FCC" w:rsidRPr="009046FD" w:rsidRDefault="00602FCC" w:rsidP="000A3CF7">
      <w:pPr>
        <w:pStyle w:val="af2"/>
        <w:spacing w:line="360" w:lineRule="auto"/>
        <w:jc w:val="both"/>
      </w:pPr>
      <w:r w:rsidRPr="009046FD">
        <w:t>‒ эффективная коммуникация: родители и сотрудники детского сада участвуют в регулярной и значимой коммуникации о развитии детей;</w:t>
      </w:r>
    </w:p>
    <w:p w:rsidR="00602FCC" w:rsidRPr="009046FD" w:rsidRDefault="00602FCC" w:rsidP="000A3CF7">
      <w:pPr>
        <w:pStyle w:val="af2"/>
        <w:spacing w:line="360" w:lineRule="auto"/>
        <w:jc w:val="both"/>
      </w:pPr>
      <w:r w:rsidRPr="009046FD">
        <w:t xml:space="preserve">‒ поддержка развития и обучения детей: родители и педагоги сотрудничают, чтобы оказать поддержку в обучении и развитии детей, как дома, так и в </w:t>
      </w:r>
      <w:r w:rsidRPr="009046FD">
        <w:rPr>
          <w:bCs/>
        </w:rPr>
        <w:t>МАДОУ</w:t>
      </w:r>
      <w:r w:rsidRPr="009046FD">
        <w:t>, регулярно имеют возможность укрепить свои знания и навыки для достижения эффективных результатов;</w:t>
      </w:r>
    </w:p>
    <w:p w:rsidR="00602FCC" w:rsidRPr="009046FD" w:rsidRDefault="00602FCC" w:rsidP="000A3CF7">
      <w:pPr>
        <w:pStyle w:val="af2"/>
        <w:spacing w:line="360" w:lineRule="auto"/>
        <w:jc w:val="both"/>
        <w:rPr>
          <w:rFonts w:eastAsia="Wingdings"/>
          <w:vertAlign w:val="superscript"/>
        </w:rPr>
      </w:pPr>
      <w:r w:rsidRPr="009046FD">
        <w:t>‒ равноправие и партнерство: семьи и педагоги являются равными партнерами в решениях, имеющих отношение к детям; они сотрудничают по информированию, выработке образовательной стратегии, практики работы и созданию программ;</w:t>
      </w:r>
    </w:p>
    <w:p w:rsidR="00602FCC" w:rsidRPr="009046FD" w:rsidRDefault="00602FCC" w:rsidP="000A3CF7">
      <w:pPr>
        <w:pStyle w:val="af2"/>
        <w:spacing w:line="360" w:lineRule="auto"/>
        <w:jc w:val="both"/>
        <w:rPr>
          <w:rFonts w:eastAsia="Wingdings"/>
          <w:vertAlign w:val="superscript"/>
        </w:rPr>
      </w:pPr>
      <w:r w:rsidRPr="009046FD">
        <w:t>‒ сотрудничество с местным сообществом: родители и педагоги выявляют потенциал</w:t>
      </w:r>
      <w:r w:rsidRPr="009046FD">
        <w:rPr>
          <w:rFonts w:eastAsia="Wingdings"/>
          <w:vertAlign w:val="superscript"/>
        </w:rPr>
        <w:t xml:space="preserve"> </w:t>
      </w:r>
      <w:r w:rsidRPr="009046FD">
        <w:t>социума, используют имеющиеся возможности для обучения и развития детей.</w:t>
      </w:r>
    </w:p>
    <w:p w:rsidR="00602FCC" w:rsidRPr="009046FD" w:rsidRDefault="00602FCC" w:rsidP="000A3CF7">
      <w:pPr>
        <w:pStyle w:val="af2"/>
        <w:spacing w:line="360" w:lineRule="auto"/>
        <w:jc w:val="both"/>
      </w:pPr>
    </w:p>
    <w:p w:rsidR="00602FCC" w:rsidRPr="009046FD" w:rsidRDefault="00602FCC" w:rsidP="000A3CF7">
      <w:pPr>
        <w:spacing w:after="0" w:line="360" w:lineRule="auto"/>
        <w:ind w:left="260"/>
        <w:jc w:val="both"/>
        <w:rPr>
          <w:rFonts w:ascii="Times New Roman" w:hAnsi="Times New Roman" w:cs="Times New Roman"/>
          <w:b/>
          <w:bCs/>
          <w:sz w:val="24"/>
          <w:szCs w:val="24"/>
        </w:rPr>
      </w:pPr>
    </w:p>
    <w:p w:rsidR="00602FCC" w:rsidRPr="009046FD" w:rsidRDefault="00602FCC" w:rsidP="00602FCC">
      <w:pPr>
        <w:ind w:left="260"/>
        <w:rPr>
          <w:rFonts w:ascii="Times New Roman" w:hAnsi="Times New Roman" w:cs="Times New Roman"/>
          <w:b/>
          <w:bCs/>
          <w:sz w:val="24"/>
          <w:szCs w:val="24"/>
        </w:rPr>
      </w:pPr>
    </w:p>
    <w:p w:rsidR="0034188F" w:rsidRDefault="0034188F" w:rsidP="002A35A4">
      <w:pPr>
        <w:spacing w:after="0" w:line="240" w:lineRule="auto"/>
        <w:ind w:right="283" w:firstLine="709"/>
        <w:jc w:val="both"/>
        <w:rPr>
          <w:rFonts w:ascii="Times New Roman" w:eastAsia="Times New Roman" w:hAnsi="Times New Roman" w:cs="Times New Roman"/>
          <w:color w:val="000000"/>
          <w:sz w:val="24"/>
          <w:szCs w:val="24"/>
          <w:lang w:eastAsia="ru-RU"/>
        </w:rPr>
      </w:pPr>
    </w:p>
    <w:p w:rsidR="0034188F" w:rsidRDefault="0034188F" w:rsidP="002A35A4">
      <w:pPr>
        <w:spacing w:after="0" w:line="240" w:lineRule="auto"/>
        <w:ind w:right="283" w:firstLine="709"/>
        <w:jc w:val="both"/>
        <w:rPr>
          <w:rFonts w:ascii="Times New Roman" w:eastAsia="Times New Roman" w:hAnsi="Times New Roman" w:cs="Times New Roman"/>
          <w:color w:val="000000"/>
          <w:sz w:val="24"/>
          <w:szCs w:val="24"/>
          <w:lang w:eastAsia="ru-RU"/>
        </w:rPr>
      </w:pPr>
    </w:p>
    <w:p w:rsidR="00602FCC" w:rsidRDefault="00602FCC" w:rsidP="002A35A4">
      <w:pPr>
        <w:spacing w:after="0" w:line="240" w:lineRule="auto"/>
        <w:ind w:right="283" w:firstLine="709"/>
        <w:jc w:val="both"/>
        <w:rPr>
          <w:rFonts w:ascii="Times New Roman" w:eastAsia="Times New Roman" w:hAnsi="Times New Roman" w:cs="Times New Roman"/>
          <w:color w:val="000000"/>
          <w:sz w:val="24"/>
          <w:szCs w:val="24"/>
          <w:lang w:eastAsia="ru-RU"/>
        </w:rPr>
        <w:sectPr w:rsidR="00602FCC" w:rsidSect="00602FCC">
          <w:pgSz w:w="16838" w:h="11906" w:orient="landscape"/>
          <w:pgMar w:top="1134" w:right="1134" w:bottom="425" w:left="851" w:header="709" w:footer="709" w:gutter="0"/>
          <w:cols w:space="708"/>
          <w:titlePg/>
          <w:docGrid w:linePitch="360"/>
        </w:sectPr>
      </w:pPr>
    </w:p>
    <w:p w:rsidR="00602FCC" w:rsidRPr="00E609C6" w:rsidRDefault="00602FCC" w:rsidP="000A3CF7">
      <w:pPr>
        <w:spacing w:after="0" w:line="240" w:lineRule="auto"/>
        <w:ind w:left="260"/>
        <w:jc w:val="center"/>
        <w:rPr>
          <w:rFonts w:ascii="Times New Roman" w:hAnsi="Times New Roman" w:cs="Times New Roman"/>
          <w:i/>
          <w:sz w:val="28"/>
          <w:szCs w:val="28"/>
        </w:rPr>
      </w:pPr>
      <w:r w:rsidRPr="00E609C6">
        <w:rPr>
          <w:rFonts w:ascii="Times New Roman" w:hAnsi="Times New Roman" w:cs="Times New Roman"/>
          <w:b/>
          <w:bCs/>
          <w:i/>
          <w:sz w:val="28"/>
          <w:szCs w:val="28"/>
        </w:rPr>
        <w:lastRenderedPageBreak/>
        <w:t>Разработка внутренних управленческих инструментов управления качеством</w:t>
      </w:r>
    </w:p>
    <w:p w:rsidR="00602FCC" w:rsidRDefault="00602FCC" w:rsidP="00F57D2E">
      <w:pPr>
        <w:spacing w:after="0" w:line="360" w:lineRule="auto"/>
        <w:ind w:firstLine="284"/>
        <w:jc w:val="both"/>
        <w:rPr>
          <w:rFonts w:ascii="Times New Roman" w:hAnsi="Times New Roman" w:cs="Times New Roman"/>
          <w:sz w:val="24"/>
          <w:szCs w:val="24"/>
        </w:rPr>
      </w:pPr>
      <w:r w:rsidRPr="009046FD">
        <w:rPr>
          <w:rFonts w:ascii="Times New Roman" w:hAnsi="Times New Roman" w:cs="Times New Roman"/>
          <w:sz w:val="24"/>
          <w:szCs w:val="24"/>
        </w:rPr>
        <w:t xml:space="preserve">В настоящее время педагогам МАДОУ сложно понять, является ли их работа качественной, т.к. отсутствует инструментарий с понятными и четкими показателями и индикаторами качественной работы. Это важно педагогам, так как любая деятельность успешна, если имеет обратную связь. Качество - это и есть обратная связь, зеркало, с помощью которого педагог будет понимать, что он делает хорошо и что не очень. Необходимо описать на уровне показателей и индикаторов, что такое хорошая качественная работа и </w:t>
      </w:r>
      <w:proofErr w:type="gramStart"/>
      <w:r w:rsidRPr="009046FD">
        <w:rPr>
          <w:rFonts w:ascii="Times New Roman" w:hAnsi="Times New Roman" w:cs="Times New Roman"/>
          <w:sz w:val="24"/>
          <w:szCs w:val="24"/>
        </w:rPr>
        <w:t>создать</w:t>
      </w:r>
      <w:proofErr w:type="gramEnd"/>
      <w:r w:rsidRPr="009046FD">
        <w:rPr>
          <w:rFonts w:ascii="Times New Roman" w:hAnsi="Times New Roman" w:cs="Times New Roman"/>
          <w:sz w:val="24"/>
          <w:szCs w:val="24"/>
        </w:rPr>
        <w:t xml:space="preserve"> таким образом условия для развития всех педагогов </w:t>
      </w:r>
      <w:r w:rsidRPr="009046FD">
        <w:rPr>
          <w:rFonts w:ascii="Times New Roman" w:hAnsi="Times New Roman" w:cs="Times New Roman"/>
          <w:bCs/>
          <w:sz w:val="24"/>
          <w:szCs w:val="24"/>
        </w:rPr>
        <w:t>МАДОУ</w:t>
      </w:r>
      <w:r w:rsidRPr="009046FD">
        <w:rPr>
          <w:rFonts w:ascii="Times New Roman" w:hAnsi="Times New Roman" w:cs="Times New Roman"/>
          <w:sz w:val="24"/>
          <w:szCs w:val="24"/>
        </w:rPr>
        <w:t>.</w:t>
      </w:r>
    </w:p>
    <w:p w:rsidR="00602FCC" w:rsidRPr="009046FD" w:rsidRDefault="00602FCC" w:rsidP="00F57D2E">
      <w:pPr>
        <w:spacing w:after="0" w:line="360" w:lineRule="auto"/>
        <w:ind w:firstLine="284"/>
        <w:jc w:val="both"/>
        <w:rPr>
          <w:rFonts w:ascii="Times New Roman" w:hAnsi="Times New Roman" w:cs="Times New Roman"/>
          <w:sz w:val="24"/>
          <w:szCs w:val="24"/>
        </w:rPr>
      </w:pPr>
      <w:r w:rsidRPr="009046FD">
        <w:rPr>
          <w:rFonts w:ascii="Times New Roman" w:hAnsi="Times New Roman" w:cs="Times New Roman"/>
          <w:sz w:val="24"/>
          <w:szCs w:val="24"/>
        </w:rPr>
        <w:t>Важно, чтобы педагоги смогли увидеть различия в методах традиционной работы воспитателя с новыми требованиями стандарта. Нужно показать педагогам иной принцип организации предметно-пространственной развивающей среды, в которой ребенок может свободно работать с материалами, вести собственные исследования, организовывать игры. К одному из самых кардинальных изменений относится изменение традиционно</w:t>
      </w:r>
      <w:r>
        <w:rPr>
          <w:rFonts w:ascii="Times New Roman" w:hAnsi="Times New Roman" w:cs="Times New Roman"/>
          <w:sz w:val="24"/>
          <w:szCs w:val="24"/>
        </w:rPr>
        <w:t>го планирования и др. новшества.</w:t>
      </w:r>
    </w:p>
    <w:p w:rsidR="00602FCC" w:rsidRPr="009046FD" w:rsidRDefault="00602FCC" w:rsidP="00F57D2E">
      <w:pPr>
        <w:spacing w:after="0" w:line="360" w:lineRule="auto"/>
        <w:ind w:firstLine="284"/>
        <w:jc w:val="both"/>
        <w:rPr>
          <w:rFonts w:ascii="Times New Roman" w:hAnsi="Times New Roman" w:cs="Times New Roman"/>
          <w:sz w:val="24"/>
          <w:szCs w:val="24"/>
        </w:rPr>
      </w:pPr>
      <w:r w:rsidRPr="009046FD">
        <w:rPr>
          <w:rFonts w:ascii="Times New Roman" w:hAnsi="Times New Roman" w:cs="Times New Roman"/>
          <w:sz w:val="24"/>
          <w:szCs w:val="24"/>
        </w:rPr>
        <w:t>В процессе реализации данного направления необходимо проанализировать отечественный и мировой опыт по созданию внутренних стандартов качественной работы педагога и на их основе разработать инструменты оценки составляющих работы педагога. Экспертные карты могут быть составлены в виде таблиц. Показатели определены в Стандарте, каждый показатель необходимо дополнить подобранными индика</w:t>
      </w:r>
      <w:r>
        <w:rPr>
          <w:rFonts w:ascii="Times New Roman" w:hAnsi="Times New Roman" w:cs="Times New Roman"/>
          <w:sz w:val="24"/>
          <w:szCs w:val="24"/>
        </w:rPr>
        <w:t>торами.</w:t>
      </w:r>
    </w:p>
    <w:p w:rsidR="00AA31C4" w:rsidRDefault="00602FCC" w:rsidP="00AA31C4">
      <w:pPr>
        <w:spacing w:after="0" w:line="360" w:lineRule="auto"/>
        <w:ind w:firstLine="284"/>
        <w:jc w:val="both"/>
        <w:rPr>
          <w:rFonts w:ascii="Times New Roman" w:hAnsi="Times New Roman" w:cs="Times New Roman"/>
        </w:rPr>
      </w:pPr>
      <w:r w:rsidRPr="009046FD">
        <w:rPr>
          <w:rFonts w:ascii="Times New Roman" w:hAnsi="Times New Roman" w:cs="Times New Roman"/>
          <w:sz w:val="24"/>
          <w:szCs w:val="24"/>
        </w:rPr>
        <w:t>Технологические и экспертные карты разрабатываются педагогами в рабочих группах под руководством членов творческой группы. Основной метод, по-прежнему, дискуссия внутри групп с вынесением на обсуждение всего педагогического коллектива на общих мероприятиях. Каждая карта нуждается в экспертном заключении научного руководителя.</w:t>
      </w:r>
      <w:bookmarkStart w:id="2" w:name="_Toc527020231"/>
    </w:p>
    <w:p w:rsidR="00AA31C4" w:rsidRDefault="00AA31C4" w:rsidP="000A3CF7">
      <w:pPr>
        <w:pStyle w:val="1"/>
        <w:spacing w:before="0" w:line="360" w:lineRule="auto"/>
        <w:jc w:val="center"/>
        <w:rPr>
          <w:rFonts w:ascii="Times New Roman" w:hAnsi="Times New Roman" w:cs="Times New Roman"/>
          <w:color w:val="auto"/>
        </w:rPr>
      </w:pPr>
    </w:p>
    <w:p w:rsidR="00AA31C4" w:rsidRDefault="00AA31C4" w:rsidP="000A3CF7">
      <w:pPr>
        <w:pStyle w:val="1"/>
        <w:spacing w:before="0" w:line="360" w:lineRule="auto"/>
        <w:jc w:val="center"/>
        <w:rPr>
          <w:rFonts w:ascii="Times New Roman" w:hAnsi="Times New Roman" w:cs="Times New Roman"/>
          <w:color w:val="auto"/>
        </w:rPr>
      </w:pPr>
    </w:p>
    <w:p w:rsidR="00AA31C4" w:rsidRDefault="00AA31C4" w:rsidP="000A3CF7">
      <w:pPr>
        <w:pStyle w:val="1"/>
        <w:spacing w:before="0" w:line="360" w:lineRule="auto"/>
        <w:jc w:val="center"/>
        <w:rPr>
          <w:rFonts w:ascii="Times New Roman" w:hAnsi="Times New Roman" w:cs="Times New Roman"/>
          <w:color w:val="auto"/>
        </w:rPr>
      </w:pPr>
    </w:p>
    <w:p w:rsidR="00AA31C4" w:rsidRDefault="00AA31C4" w:rsidP="000A3CF7">
      <w:pPr>
        <w:pStyle w:val="1"/>
        <w:spacing w:before="0" w:line="360" w:lineRule="auto"/>
        <w:jc w:val="center"/>
        <w:rPr>
          <w:rFonts w:ascii="Times New Roman" w:hAnsi="Times New Roman" w:cs="Times New Roman"/>
          <w:color w:val="auto"/>
        </w:rPr>
      </w:pPr>
    </w:p>
    <w:p w:rsidR="00AA31C4" w:rsidRDefault="00AA31C4" w:rsidP="00AA31C4"/>
    <w:p w:rsidR="00AA31C4" w:rsidRDefault="00AA31C4" w:rsidP="00AA31C4"/>
    <w:p w:rsidR="00AA31C4" w:rsidRDefault="00AA31C4" w:rsidP="00AA31C4"/>
    <w:p w:rsidR="00AA31C4" w:rsidRDefault="00AA31C4" w:rsidP="00AA31C4"/>
    <w:p w:rsidR="00AA31C4" w:rsidRDefault="00AA31C4" w:rsidP="00AA31C4">
      <w:pPr>
        <w:pStyle w:val="1"/>
        <w:spacing w:before="0" w:line="360" w:lineRule="auto"/>
        <w:jc w:val="center"/>
        <w:rPr>
          <w:rFonts w:ascii="Times New Roman" w:hAnsi="Times New Roman" w:cs="Times New Roman"/>
          <w:color w:val="auto"/>
        </w:rPr>
      </w:pPr>
      <w:r w:rsidRPr="00D8495D">
        <w:rPr>
          <w:rFonts w:ascii="Times New Roman" w:hAnsi="Times New Roman" w:cs="Times New Roman"/>
          <w:color w:val="auto"/>
        </w:rPr>
        <w:lastRenderedPageBreak/>
        <w:t xml:space="preserve">РАЗДЕЛ </w:t>
      </w:r>
      <w:r w:rsidRPr="00D8495D">
        <w:rPr>
          <w:rFonts w:ascii="Times New Roman" w:hAnsi="Times New Roman" w:cs="Times New Roman"/>
          <w:color w:val="auto"/>
          <w:lang w:val="en-US"/>
        </w:rPr>
        <w:t>V</w:t>
      </w:r>
      <w:r w:rsidRPr="00D8495D">
        <w:rPr>
          <w:rFonts w:ascii="Times New Roman" w:hAnsi="Times New Roman" w:cs="Times New Roman"/>
          <w:color w:val="auto"/>
        </w:rPr>
        <w:t xml:space="preserve">. </w:t>
      </w:r>
    </w:p>
    <w:p w:rsidR="00AA31C4" w:rsidRDefault="00AA31C4" w:rsidP="00AA31C4">
      <w:pPr>
        <w:pStyle w:val="1"/>
        <w:spacing w:before="0" w:line="360" w:lineRule="auto"/>
        <w:jc w:val="center"/>
        <w:rPr>
          <w:rFonts w:ascii="Times New Roman" w:hAnsi="Times New Roman" w:cs="Times New Roman"/>
          <w:color w:val="auto"/>
        </w:rPr>
      </w:pPr>
      <w:r w:rsidRPr="00D8495D">
        <w:rPr>
          <w:rFonts w:ascii="Times New Roman" w:hAnsi="Times New Roman" w:cs="Times New Roman"/>
          <w:color w:val="auto"/>
        </w:rPr>
        <w:t xml:space="preserve">УПРАВЛЕНИЕ РЕАЛИЗАЦИЕЙ И МОНИТОРИНГ </w:t>
      </w:r>
    </w:p>
    <w:p w:rsidR="00AA31C4" w:rsidRPr="00D8495D" w:rsidRDefault="00AA31C4" w:rsidP="00AA31C4">
      <w:pPr>
        <w:pStyle w:val="1"/>
        <w:spacing w:before="0" w:line="360" w:lineRule="auto"/>
        <w:jc w:val="center"/>
        <w:rPr>
          <w:rFonts w:ascii="Times New Roman" w:hAnsi="Times New Roman" w:cs="Times New Roman"/>
          <w:color w:val="auto"/>
        </w:rPr>
      </w:pPr>
      <w:r w:rsidRPr="00D8495D">
        <w:rPr>
          <w:rFonts w:ascii="Times New Roman" w:hAnsi="Times New Roman" w:cs="Times New Roman"/>
          <w:color w:val="auto"/>
        </w:rPr>
        <w:t>ПРОГРАММЫ РАЗВИТИЯ</w:t>
      </w:r>
    </w:p>
    <w:bookmarkEnd w:id="2"/>
    <w:p w:rsidR="00602FCC" w:rsidRPr="00D8495D" w:rsidRDefault="00602FCC" w:rsidP="000A3CF7">
      <w:pPr>
        <w:pStyle w:val="aa"/>
        <w:numPr>
          <w:ilvl w:val="1"/>
          <w:numId w:val="16"/>
        </w:numPr>
        <w:spacing w:after="0" w:line="360" w:lineRule="auto"/>
        <w:jc w:val="both"/>
        <w:rPr>
          <w:rFonts w:ascii="Times New Roman" w:hAnsi="Times New Roman" w:cs="Times New Roman"/>
          <w:sz w:val="24"/>
          <w:szCs w:val="24"/>
          <w:lang w:val="en-US"/>
        </w:rPr>
      </w:pPr>
      <w:r w:rsidRPr="00D8495D">
        <w:rPr>
          <w:rFonts w:ascii="Times New Roman" w:hAnsi="Times New Roman" w:cs="Times New Roman"/>
          <w:b/>
          <w:bCs/>
          <w:i/>
          <w:sz w:val="24"/>
          <w:szCs w:val="24"/>
        </w:rPr>
        <w:t>Порядок управления реализацией Программы.</w:t>
      </w:r>
    </w:p>
    <w:p w:rsidR="00602FCC" w:rsidRPr="00496562" w:rsidRDefault="00602FCC" w:rsidP="000A3CF7">
      <w:pPr>
        <w:spacing w:after="0" w:line="360" w:lineRule="auto"/>
        <w:ind w:firstLine="284"/>
        <w:jc w:val="both"/>
        <w:rPr>
          <w:rFonts w:ascii="Times New Roman" w:hAnsi="Times New Roman" w:cs="Times New Roman"/>
          <w:sz w:val="24"/>
          <w:szCs w:val="24"/>
        </w:rPr>
      </w:pPr>
      <w:r w:rsidRPr="009046FD">
        <w:rPr>
          <w:rFonts w:ascii="Times New Roman" w:hAnsi="Times New Roman" w:cs="Times New Roman"/>
          <w:sz w:val="24"/>
          <w:szCs w:val="24"/>
        </w:rPr>
        <w:t>Общее руководство работой по Программе развития МАДОУ и оценка степени эффективности её реализации осуществляются Педагогическим советом ДОУ. Ход работы над отдельными проектами курируется должностными лицами – представителями администрации МАДОУ – в соответствии с имеющимися у них функциональными обязанностями и представляется на заседаниях Педагогических советов ДОУ. Успешность реализации Программы развития определяется:</w:t>
      </w:r>
    </w:p>
    <w:p w:rsidR="00602FCC" w:rsidRPr="009046FD" w:rsidRDefault="00602FCC" w:rsidP="000A3CF7">
      <w:pPr>
        <w:spacing w:after="0" w:line="360" w:lineRule="auto"/>
        <w:ind w:firstLine="284"/>
        <w:jc w:val="both"/>
        <w:rPr>
          <w:rFonts w:ascii="Times New Roman" w:hAnsi="Times New Roman" w:cs="Times New Roman"/>
          <w:sz w:val="24"/>
          <w:szCs w:val="24"/>
        </w:rPr>
      </w:pPr>
      <w:r w:rsidRPr="009046FD">
        <w:rPr>
          <w:rFonts w:ascii="Times New Roman" w:hAnsi="Times New Roman" w:cs="Times New Roman"/>
          <w:sz w:val="24"/>
          <w:szCs w:val="24"/>
        </w:rPr>
        <w:t>- эффективной структурой управления Программой развития, в состав которой входят заведующий, заместитель заведующего по ВМР, Педагогический совет МАДОУ, Родительский комитет, рабочие команды по мероприятиям Программы развития;</w:t>
      </w:r>
    </w:p>
    <w:p w:rsidR="00602FCC" w:rsidRPr="009046FD" w:rsidRDefault="00602FCC" w:rsidP="000A3CF7">
      <w:pPr>
        <w:spacing w:after="0" w:line="360" w:lineRule="auto"/>
        <w:ind w:firstLine="284"/>
        <w:jc w:val="both"/>
        <w:rPr>
          <w:rFonts w:ascii="Times New Roman" w:hAnsi="Times New Roman" w:cs="Times New Roman"/>
          <w:sz w:val="24"/>
          <w:szCs w:val="24"/>
        </w:rPr>
      </w:pPr>
      <w:r w:rsidRPr="009046FD">
        <w:rPr>
          <w:rFonts w:ascii="Times New Roman" w:hAnsi="Times New Roman" w:cs="Times New Roman"/>
          <w:sz w:val="24"/>
          <w:szCs w:val="24"/>
        </w:rPr>
        <w:t xml:space="preserve">- активным вовлечением педагогов </w:t>
      </w:r>
      <w:r w:rsidRPr="009046FD">
        <w:rPr>
          <w:rFonts w:ascii="Times New Roman" w:hAnsi="Times New Roman" w:cs="Times New Roman"/>
          <w:bCs/>
          <w:sz w:val="24"/>
          <w:szCs w:val="24"/>
        </w:rPr>
        <w:t>МАДОУ</w:t>
      </w:r>
      <w:r w:rsidRPr="009046FD">
        <w:rPr>
          <w:rFonts w:ascii="Times New Roman" w:hAnsi="Times New Roman" w:cs="Times New Roman"/>
          <w:sz w:val="24"/>
          <w:szCs w:val="24"/>
        </w:rPr>
        <w:t>, партнеров, родительской общественности в процесс реализации Программы развития;</w:t>
      </w:r>
    </w:p>
    <w:p w:rsidR="00602FCC" w:rsidRPr="009046FD" w:rsidRDefault="00602FCC" w:rsidP="000A3CF7">
      <w:pPr>
        <w:numPr>
          <w:ilvl w:val="0"/>
          <w:numId w:val="17"/>
        </w:numPr>
        <w:tabs>
          <w:tab w:val="left" w:pos="400"/>
        </w:tabs>
        <w:spacing w:after="0" w:line="360" w:lineRule="auto"/>
        <w:ind w:left="884" w:hanging="360"/>
        <w:jc w:val="both"/>
        <w:rPr>
          <w:rFonts w:ascii="Times New Roman" w:hAnsi="Times New Roman" w:cs="Times New Roman"/>
          <w:sz w:val="24"/>
          <w:szCs w:val="24"/>
        </w:rPr>
      </w:pPr>
      <w:r w:rsidRPr="009046FD">
        <w:rPr>
          <w:rFonts w:ascii="Times New Roman" w:hAnsi="Times New Roman" w:cs="Times New Roman"/>
          <w:sz w:val="24"/>
          <w:szCs w:val="24"/>
        </w:rPr>
        <w:t>поддержкой выполнения Программы развития органами управления образованием.</w:t>
      </w:r>
    </w:p>
    <w:p w:rsidR="00602FCC" w:rsidRPr="00D8495D" w:rsidRDefault="00602FCC" w:rsidP="00963F46">
      <w:pPr>
        <w:spacing w:after="0" w:line="360" w:lineRule="auto"/>
        <w:ind w:firstLine="524"/>
        <w:jc w:val="both"/>
        <w:rPr>
          <w:rFonts w:ascii="Times New Roman" w:hAnsi="Times New Roman" w:cs="Times New Roman"/>
          <w:sz w:val="24"/>
          <w:szCs w:val="24"/>
        </w:rPr>
      </w:pPr>
      <w:r w:rsidRPr="009046FD">
        <w:rPr>
          <w:rFonts w:ascii="Times New Roman" w:hAnsi="Times New Roman" w:cs="Times New Roman"/>
          <w:sz w:val="24"/>
          <w:szCs w:val="24"/>
        </w:rPr>
        <w:t>Руководителем Программы развития является заведующий, который отвечает: за общую организацию реализации Программы развития, координацию действий исполнителей, распределение ответственности и полномочий, мотивацию и стимулирование участников; конечные результаты реализации Программы развития, целевое использование и эффективность расходования средств; за правовое и финансовое обеспечение реализации Программы развития.</w:t>
      </w:r>
    </w:p>
    <w:p w:rsidR="00602FCC" w:rsidRPr="00D8495D" w:rsidRDefault="00602FCC" w:rsidP="00963F46">
      <w:pPr>
        <w:spacing w:after="0" w:line="360" w:lineRule="auto"/>
        <w:ind w:firstLine="524"/>
        <w:jc w:val="both"/>
        <w:rPr>
          <w:rFonts w:ascii="Times New Roman" w:hAnsi="Times New Roman" w:cs="Times New Roman"/>
          <w:sz w:val="24"/>
          <w:szCs w:val="24"/>
        </w:rPr>
      </w:pPr>
      <w:r w:rsidRPr="00D8495D">
        <w:rPr>
          <w:rFonts w:ascii="Times New Roman" w:hAnsi="Times New Roman" w:cs="Times New Roman"/>
          <w:sz w:val="24"/>
          <w:szCs w:val="24"/>
        </w:rPr>
        <w:t>Общее собрание работников МАДОУ утверждает необходимые изменения и корректировки в планах реализации Программы развития.</w:t>
      </w:r>
    </w:p>
    <w:p w:rsidR="00602FCC" w:rsidRPr="00D8495D" w:rsidRDefault="00602FCC" w:rsidP="00963F46">
      <w:pPr>
        <w:spacing w:after="0" w:line="360" w:lineRule="auto"/>
        <w:ind w:firstLine="524"/>
        <w:jc w:val="both"/>
        <w:rPr>
          <w:rFonts w:ascii="Times New Roman" w:hAnsi="Times New Roman" w:cs="Times New Roman"/>
          <w:sz w:val="24"/>
          <w:szCs w:val="24"/>
        </w:rPr>
      </w:pPr>
      <w:r w:rsidRPr="00D8495D">
        <w:rPr>
          <w:rFonts w:ascii="Times New Roman" w:hAnsi="Times New Roman" w:cs="Times New Roman"/>
          <w:sz w:val="24"/>
          <w:szCs w:val="24"/>
        </w:rPr>
        <w:t>Успешность реализации Программы развития и устойчивость управления ею определяется качеством планирования программных мероприятий, проработанностью и согласованностью планов реализации мероприятий, персональной ответственностью должностных лиц за выполнение запланированных мероприятий в полном объеме и в установленные сроки.</w:t>
      </w:r>
    </w:p>
    <w:p w:rsidR="00602FCC" w:rsidRPr="00D8495D" w:rsidRDefault="00602FCC" w:rsidP="00963F46">
      <w:pPr>
        <w:spacing w:after="0" w:line="360" w:lineRule="auto"/>
        <w:ind w:firstLine="524"/>
        <w:jc w:val="both"/>
        <w:rPr>
          <w:rFonts w:ascii="Times New Roman" w:hAnsi="Times New Roman" w:cs="Times New Roman"/>
          <w:sz w:val="24"/>
          <w:szCs w:val="24"/>
        </w:rPr>
      </w:pPr>
      <w:r w:rsidRPr="00D8495D">
        <w:rPr>
          <w:rFonts w:ascii="Times New Roman" w:hAnsi="Times New Roman" w:cs="Times New Roman"/>
          <w:sz w:val="24"/>
          <w:szCs w:val="24"/>
        </w:rPr>
        <w:t>Планирование реализации Программы развития включает в себя разработку годовых планов мероприятий, включенных в общий план работы детского сада.</w:t>
      </w:r>
      <w:r w:rsidR="00963F46">
        <w:rPr>
          <w:rFonts w:ascii="Times New Roman" w:hAnsi="Times New Roman" w:cs="Times New Roman"/>
          <w:sz w:val="24"/>
          <w:szCs w:val="24"/>
        </w:rPr>
        <w:t xml:space="preserve"> </w:t>
      </w:r>
      <w:r w:rsidRPr="00D8495D">
        <w:rPr>
          <w:rFonts w:ascii="Times New Roman" w:hAnsi="Times New Roman" w:cs="Times New Roman"/>
          <w:sz w:val="24"/>
          <w:szCs w:val="24"/>
        </w:rPr>
        <w:t xml:space="preserve">Большое значение для успешной реализации Программы развития имеет организация грамотного мониторинга. </w:t>
      </w:r>
    </w:p>
    <w:p w:rsidR="00602FCC" w:rsidRPr="00D8495D" w:rsidRDefault="00602FCC" w:rsidP="00963F46">
      <w:pPr>
        <w:spacing w:after="0" w:line="360" w:lineRule="auto"/>
        <w:ind w:firstLine="284"/>
        <w:jc w:val="both"/>
        <w:rPr>
          <w:rFonts w:ascii="Times New Roman" w:hAnsi="Times New Roman" w:cs="Times New Roman"/>
        </w:rPr>
      </w:pPr>
      <w:r w:rsidRPr="00D8495D">
        <w:rPr>
          <w:rFonts w:ascii="Times New Roman" w:hAnsi="Times New Roman" w:cs="Times New Roman"/>
          <w:sz w:val="24"/>
          <w:szCs w:val="24"/>
        </w:rPr>
        <w:lastRenderedPageBreak/>
        <w:t>Цель мониторинга - обеспечить всех</w:t>
      </w:r>
      <w:r w:rsidRPr="00D8495D">
        <w:rPr>
          <w:rFonts w:ascii="Times New Roman" w:hAnsi="Times New Roman" w:cs="Times New Roman"/>
        </w:rPr>
        <w:t xml:space="preserve"> участников образовательного процесса обратной связью, которая позволит вносить последовательное изменение в ход реализации Программы развития. Мониторинг предполагается осуществлять по основным направлениям реализации Программы развития. Организация мониторинга будет осуществляться администрацией МАДОУ, педагогами, Родительским комитетом путем анкетирования участников образовательного процесса, опросов педагогов, родителей, анализа статистических данных.</w:t>
      </w:r>
    </w:p>
    <w:p w:rsidR="00602FCC" w:rsidRPr="009046FD" w:rsidRDefault="00602FCC" w:rsidP="000A3CF7">
      <w:pPr>
        <w:spacing w:after="0" w:line="360" w:lineRule="auto"/>
        <w:ind w:firstLine="284"/>
        <w:jc w:val="both"/>
        <w:rPr>
          <w:rFonts w:ascii="Times New Roman" w:hAnsi="Times New Roman" w:cs="Times New Roman"/>
          <w:sz w:val="24"/>
          <w:szCs w:val="24"/>
        </w:rPr>
      </w:pPr>
      <w:r w:rsidRPr="009046FD">
        <w:rPr>
          <w:rFonts w:ascii="Times New Roman" w:hAnsi="Times New Roman" w:cs="Times New Roman"/>
          <w:sz w:val="24"/>
          <w:szCs w:val="24"/>
        </w:rPr>
        <w:t>Анализ выполнения запланированных мероприятий и достигнутых результатов, а также оперативное отражение хода реализации Программы развития отражается на сайте МАДОУ.</w:t>
      </w:r>
    </w:p>
    <w:p w:rsidR="00602FCC" w:rsidRPr="00E609C6" w:rsidRDefault="00602FCC" w:rsidP="000A3CF7">
      <w:pPr>
        <w:spacing w:after="0" w:line="360" w:lineRule="auto"/>
        <w:ind w:left="284"/>
        <w:jc w:val="both"/>
        <w:rPr>
          <w:rFonts w:ascii="Times New Roman" w:hAnsi="Times New Roman" w:cs="Times New Roman"/>
          <w:b/>
          <w:bCs/>
          <w:sz w:val="28"/>
          <w:szCs w:val="28"/>
        </w:rPr>
      </w:pPr>
      <w:r w:rsidRPr="00E609C6">
        <w:rPr>
          <w:rFonts w:ascii="Times New Roman" w:hAnsi="Times New Roman" w:cs="Times New Roman"/>
          <w:b/>
          <w:bCs/>
          <w:sz w:val="28"/>
          <w:szCs w:val="28"/>
        </w:rPr>
        <w:t>5.2</w:t>
      </w:r>
      <w:r w:rsidRPr="00E609C6">
        <w:rPr>
          <w:rFonts w:ascii="Times New Roman" w:hAnsi="Times New Roman" w:cs="Times New Roman"/>
          <w:b/>
          <w:bCs/>
          <w:i/>
          <w:sz w:val="28"/>
          <w:szCs w:val="28"/>
        </w:rPr>
        <w:t>. Порядок мониторинга хода и результатов реализации Программы</w:t>
      </w:r>
      <w:r w:rsidRPr="00E609C6">
        <w:rPr>
          <w:rFonts w:ascii="Times New Roman" w:hAnsi="Times New Roman" w:cs="Times New Roman"/>
          <w:i/>
          <w:sz w:val="28"/>
          <w:szCs w:val="28"/>
        </w:rPr>
        <w:t>.</w:t>
      </w:r>
      <w:r w:rsidRPr="00E609C6">
        <w:rPr>
          <w:rFonts w:ascii="Times New Roman" w:hAnsi="Times New Roman" w:cs="Times New Roman"/>
          <w:b/>
          <w:bCs/>
          <w:sz w:val="28"/>
          <w:szCs w:val="28"/>
        </w:rPr>
        <w:t xml:space="preserve"> </w:t>
      </w:r>
    </w:p>
    <w:p w:rsidR="00602FCC" w:rsidRPr="009046FD" w:rsidRDefault="00602FCC" w:rsidP="000A3CF7">
      <w:pPr>
        <w:spacing w:after="0" w:line="360" w:lineRule="auto"/>
        <w:ind w:firstLine="284"/>
        <w:jc w:val="both"/>
        <w:rPr>
          <w:rFonts w:ascii="Times New Roman" w:hAnsi="Times New Roman" w:cs="Times New Roman"/>
          <w:sz w:val="24"/>
          <w:szCs w:val="24"/>
        </w:rPr>
      </w:pPr>
      <w:r w:rsidRPr="009046FD">
        <w:rPr>
          <w:rFonts w:ascii="Times New Roman" w:hAnsi="Times New Roman" w:cs="Times New Roman"/>
          <w:sz w:val="24"/>
          <w:szCs w:val="24"/>
        </w:rPr>
        <w:t xml:space="preserve">Внутренний мониторинг проводит Педагогический совет </w:t>
      </w:r>
      <w:r w:rsidRPr="009046FD">
        <w:rPr>
          <w:rFonts w:ascii="Times New Roman" w:hAnsi="Times New Roman" w:cs="Times New Roman"/>
          <w:bCs/>
          <w:sz w:val="24"/>
          <w:szCs w:val="24"/>
        </w:rPr>
        <w:t>МАДОУ</w:t>
      </w:r>
      <w:r w:rsidRPr="009046FD">
        <w:rPr>
          <w:rFonts w:ascii="Times New Roman" w:hAnsi="Times New Roman" w:cs="Times New Roman"/>
          <w:sz w:val="24"/>
          <w:szCs w:val="24"/>
        </w:rPr>
        <w:t>, администрация. Результаты обсуждаются один раз в год. Программа реализуется путем проведения мероприятий в соответствии с основными направлениями. Мониторинг достижения целей Программы развития проводится по следующим направлениям:</w:t>
      </w:r>
    </w:p>
    <w:p w:rsidR="00602FCC" w:rsidRPr="009046FD" w:rsidRDefault="00602FCC" w:rsidP="00602FCC">
      <w:pPr>
        <w:ind w:firstLine="284"/>
        <w:jc w:val="both"/>
        <w:rPr>
          <w:rFonts w:ascii="Times New Roman" w:hAnsi="Times New Roman" w:cs="Times New Roman"/>
          <w:sz w:val="24"/>
          <w:szCs w:val="24"/>
        </w:rPr>
      </w:pPr>
    </w:p>
    <w:tbl>
      <w:tblPr>
        <w:tblW w:w="11120" w:type="dxa"/>
        <w:tblInd w:w="-880" w:type="dxa"/>
        <w:tblLayout w:type="fixed"/>
        <w:tblCellMar>
          <w:left w:w="0" w:type="dxa"/>
          <w:right w:w="0" w:type="dxa"/>
        </w:tblCellMar>
        <w:tblLook w:val="04A0"/>
      </w:tblPr>
      <w:tblGrid>
        <w:gridCol w:w="39"/>
        <w:gridCol w:w="681"/>
        <w:gridCol w:w="1407"/>
        <w:gridCol w:w="39"/>
        <w:gridCol w:w="2977"/>
        <w:gridCol w:w="104"/>
        <w:gridCol w:w="2680"/>
        <w:gridCol w:w="51"/>
        <w:gridCol w:w="992"/>
        <w:gridCol w:w="97"/>
        <w:gridCol w:w="1179"/>
        <w:gridCol w:w="61"/>
        <w:gridCol w:w="813"/>
      </w:tblGrid>
      <w:tr w:rsidR="00602FCC" w:rsidRPr="00AA31C4" w:rsidTr="00963F46">
        <w:trPr>
          <w:gridAfter w:val="1"/>
          <w:wAfter w:w="813" w:type="dxa"/>
          <w:trHeight w:val="777"/>
          <w:tblHeader/>
        </w:trPr>
        <w:tc>
          <w:tcPr>
            <w:tcW w:w="2127" w:type="dxa"/>
            <w:gridSpan w:val="3"/>
            <w:tcBorders>
              <w:top w:val="single" w:sz="8" w:space="0" w:color="auto"/>
              <w:left w:val="single" w:sz="8" w:space="0" w:color="auto"/>
              <w:bottom w:val="single" w:sz="4" w:space="0" w:color="auto"/>
              <w:right w:val="single" w:sz="8" w:space="0" w:color="auto"/>
            </w:tcBorders>
          </w:tcPr>
          <w:p w:rsidR="00602FCC" w:rsidRPr="00AA31C4" w:rsidRDefault="00602FCC" w:rsidP="00AA31C4">
            <w:pPr>
              <w:spacing w:after="0" w:line="240" w:lineRule="auto"/>
              <w:jc w:val="center"/>
              <w:rPr>
                <w:rFonts w:ascii="Times New Roman" w:hAnsi="Times New Roman" w:cs="Times New Roman"/>
              </w:rPr>
            </w:pPr>
            <w:r w:rsidRPr="00AA31C4">
              <w:rPr>
                <w:rFonts w:ascii="Times New Roman" w:hAnsi="Times New Roman" w:cs="Times New Roman"/>
                <w:b/>
                <w:bCs/>
              </w:rPr>
              <w:t>Направления</w:t>
            </w:r>
          </w:p>
          <w:p w:rsidR="00602FCC" w:rsidRPr="00AA31C4" w:rsidRDefault="00602FCC" w:rsidP="00AA31C4">
            <w:pPr>
              <w:spacing w:after="0" w:line="240" w:lineRule="auto"/>
              <w:jc w:val="center"/>
              <w:rPr>
                <w:rFonts w:ascii="Times New Roman" w:hAnsi="Times New Roman" w:cs="Times New Roman"/>
              </w:rPr>
            </w:pPr>
            <w:r w:rsidRPr="00AA31C4">
              <w:rPr>
                <w:rFonts w:ascii="Times New Roman" w:hAnsi="Times New Roman" w:cs="Times New Roman"/>
                <w:b/>
                <w:bCs/>
              </w:rPr>
              <w:t>Программы</w:t>
            </w:r>
          </w:p>
          <w:p w:rsidR="00602FCC" w:rsidRPr="00AA31C4" w:rsidRDefault="00602FCC" w:rsidP="00AA31C4">
            <w:pPr>
              <w:spacing w:after="0" w:line="240" w:lineRule="auto"/>
              <w:jc w:val="center"/>
              <w:rPr>
                <w:rFonts w:ascii="Times New Roman" w:hAnsi="Times New Roman" w:cs="Times New Roman"/>
              </w:rPr>
            </w:pPr>
            <w:r w:rsidRPr="00AA31C4">
              <w:rPr>
                <w:rFonts w:ascii="Times New Roman" w:hAnsi="Times New Roman" w:cs="Times New Roman"/>
                <w:b/>
                <w:bCs/>
                <w:w w:val="99"/>
              </w:rPr>
              <w:t>развития</w:t>
            </w:r>
          </w:p>
        </w:tc>
        <w:tc>
          <w:tcPr>
            <w:tcW w:w="3120" w:type="dxa"/>
            <w:gridSpan w:val="3"/>
            <w:tcBorders>
              <w:top w:val="single" w:sz="8" w:space="0" w:color="auto"/>
              <w:bottom w:val="single" w:sz="4" w:space="0" w:color="auto"/>
              <w:right w:val="single" w:sz="8" w:space="0" w:color="auto"/>
            </w:tcBorders>
          </w:tcPr>
          <w:p w:rsidR="00602FCC" w:rsidRPr="00AA31C4" w:rsidRDefault="00602FCC" w:rsidP="00AA31C4">
            <w:pPr>
              <w:spacing w:after="0" w:line="240" w:lineRule="auto"/>
              <w:jc w:val="center"/>
              <w:rPr>
                <w:rFonts w:ascii="Times New Roman" w:hAnsi="Times New Roman" w:cs="Times New Roman"/>
              </w:rPr>
            </w:pPr>
            <w:r w:rsidRPr="00AA31C4">
              <w:rPr>
                <w:rFonts w:ascii="Times New Roman" w:hAnsi="Times New Roman" w:cs="Times New Roman"/>
                <w:b/>
                <w:bCs/>
              </w:rPr>
              <w:t>Показатель</w:t>
            </w:r>
          </w:p>
        </w:tc>
        <w:tc>
          <w:tcPr>
            <w:tcW w:w="2680" w:type="dxa"/>
            <w:tcBorders>
              <w:top w:val="single" w:sz="8" w:space="0" w:color="auto"/>
              <w:bottom w:val="single" w:sz="4" w:space="0" w:color="auto"/>
              <w:right w:val="single" w:sz="8" w:space="0" w:color="auto"/>
            </w:tcBorders>
          </w:tcPr>
          <w:p w:rsidR="00602FCC" w:rsidRPr="00AA31C4" w:rsidRDefault="00602FCC" w:rsidP="00AA31C4">
            <w:pPr>
              <w:spacing w:after="0" w:line="240" w:lineRule="auto"/>
              <w:ind w:left="720"/>
              <w:jc w:val="center"/>
              <w:rPr>
                <w:rFonts w:ascii="Times New Roman" w:hAnsi="Times New Roman" w:cs="Times New Roman"/>
              </w:rPr>
            </w:pPr>
            <w:r w:rsidRPr="00AA31C4">
              <w:rPr>
                <w:rFonts w:ascii="Times New Roman" w:hAnsi="Times New Roman" w:cs="Times New Roman"/>
                <w:b/>
                <w:bCs/>
              </w:rPr>
              <w:t>Индикатор</w:t>
            </w:r>
          </w:p>
        </w:tc>
        <w:tc>
          <w:tcPr>
            <w:tcW w:w="1140" w:type="dxa"/>
            <w:gridSpan w:val="3"/>
            <w:tcBorders>
              <w:top w:val="single" w:sz="8" w:space="0" w:color="auto"/>
              <w:bottom w:val="single" w:sz="4" w:space="0" w:color="auto"/>
              <w:right w:val="single" w:sz="8" w:space="0" w:color="auto"/>
            </w:tcBorders>
          </w:tcPr>
          <w:p w:rsidR="00602FCC" w:rsidRPr="00AA31C4" w:rsidRDefault="00602FCC" w:rsidP="00AA31C4">
            <w:pPr>
              <w:spacing w:after="0" w:line="240" w:lineRule="auto"/>
              <w:jc w:val="center"/>
              <w:rPr>
                <w:rFonts w:ascii="Times New Roman" w:hAnsi="Times New Roman" w:cs="Times New Roman"/>
              </w:rPr>
            </w:pPr>
            <w:r w:rsidRPr="00AA31C4">
              <w:rPr>
                <w:rFonts w:ascii="Times New Roman" w:hAnsi="Times New Roman" w:cs="Times New Roman"/>
                <w:b/>
                <w:bCs/>
                <w:w w:val="99"/>
              </w:rPr>
              <w:t>Теку</w:t>
            </w:r>
            <w:r w:rsidRPr="00AA31C4">
              <w:rPr>
                <w:rFonts w:ascii="Times New Roman" w:hAnsi="Times New Roman" w:cs="Times New Roman"/>
                <w:b/>
                <w:bCs/>
                <w:w w:val="96"/>
              </w:rPr>
              <w:t>щее</w:t>
            </w:r>
          </w:p>
          <w:p w:rsidR="00602FCC" w:rsidRPr="00AA31C4" w:rsidRDefault="00602FCC" w:rsidP="00AA31C4">
            <w:pPr>
              <w:spacing w:after="0" w:line="240" w:lineRule="auto"/>
              <w:jc w:val="center"/>
              <w:rPr>
                <w:rFonts w:ascii="Times New Roman" w:hAnsi="Times New Roman" w:cs="Times New Roman"/>
              </w:rPr>
            </w:pPr>
            <w:r w:rsidRPr="00AA31C4">
              <w:rPr>
                <w:rFonts w:ascii="Times New Roman" w:hAnsi="Times New Roman" w:cs="Times New Roman"/>
                <w:b/>
                <w:bCs/>
              </w:rPr>
              <w:t>значение</w:t>
            </w:r>
          </w:p>
        </w:tc>
        <w:tc>
          <w:tcPr>
            <w:tcW w:w="1240" w:type="dxa"/>
            <w:gridSpan w:val="2"/>
            <w:tcBorders>
              <w:top w:val="single" w:sz="8" w:space="0" w:color="auto"/>
              <w:bottom w:val="single" w:sz="4" w:space="0" w:color="auto"/>
              <w:right w:val="single" w:sz="8" w:space="0" w:color="auto"/>
            </w:tcBorders>
          </w:tcPr>
          <w:p w:rsidR="00602FCC" w:rsidRPr="00AA31C4" w:rsidRDefault="00602FCC" w:rsidP="00AA31C4">
            <w:pPr>
              <w:spacing w:after="0" w:line="240" w:lineRule="auto"/>
              <w:jc w:val="center"/>
              <w:rPr>
                <w:rFonts w:ascii="Times New Roman" w:hAnsi="Times New Roman" w:cs="Times New Roman"/>
              </w:rPr>
            </w:pPr>
            <w:r w:rsidRPr="00AA31C4">
              <w:rPr>
                <w:rFonts w:ascii="Times New Roman" w:hAnsi="Times New Roman" w:cs="Times New Roman"/>
                <w:b/>
                <w:bCs/>
              </w:rPr>
              <w:t>Целевое</w:t>
            </w:r>
          </w:p>
          <w:p w:rsidR="00602FCC" w:rsidRPr="00AA31C4" w:rsidRDefault="00602FCC" w:rsidP="00AA31C4">
            <w:pPr>
              <w:spacing w:after="0" w:line="240" w:lineRule="auto"/>
              <w:jc w:val="center"/>
              <w:rPr>
                <w:rFonts w:ascii="Times New Roman" w:hAnsi="Times New Roman" w:cs="Times New Roman"/>
              </w:rPr>
            </w:pPr>
            <w:r w:rsidRPr="00AA31C4">
              <w:rPr>
                <w:rFonts w:ascii="Times New Roman" w:hAnsi="Times New Roman" w:cs="Times New Roman"/>
                <w:b/>
                <w:bCs/>
                <w:w w:val="99"/>
              </w:rPr>
              <w:t>значение</w:t>
            </w:r>
          </w:p>
        </w:tc>
      </w:tr>
      <w:tr w:rsidR="00602FCC" w:rsidRPr="00AA31C4" w:rsidTr="0018446A">
        <w:trPr>
          <w:gridAfter w:val="1"/>
          <w:wAfter w:w="813" w:type="dxa"/>
          <w:trHeight w:val="1543"/>
        </w:trPr>
        <w:tc>
          <w:tcPr>
            <w:tcW w:w="2127" w:type="dxa"/>
            <w:gridSpan w:val="3"/>
            <w:vMerge w:val="restart"/>
            <w:tcBorders>
              <w:top w:val="single" w:sz="4" w:space="0" w:color="auto"/>
              <w:left w:val="single" w:sz="8" w:space="0" w:color="auto"/>
              <w:right w:val="single" w:sz="8" w:space="0" w:color="auto"/>
            </w:tcBorders>
          </w:tcPr>
          <w:p w:rsidR="00602FCC" w:rsidRPr="00AA31C4" w:rsidRDefault="00602FCC" w:rsidP="00AA31C4">
            <w:pPr>
              <w:spacing w:after="0" w:line="240" w:lineRule="auto"/>
              <w:ind w:left="120"/>
              <w:rPr>
                <w:rFonts w:ascii="Times New Roman" w:hAnsi="Times New Roman" w:cs="Times New Roman"/>
              </w:rPr>
            </w:pPr>
            <w:r w:rsidRPr="00AA31C4">
              <w:rPr>
                <w:rFonts w:ascii="Times New Roman" w:hAnsi="Times New Roman" w:cs="Times New Roman"/>
              </w:rPr>
              <w:t>Модернизация содержательной и технологической сторон  образовательного процесса в МАДОУ</w:t>
            </w:r>
          </w:p>
        </w:tc>
        <w:tc>
          <w:tcPr>
            <w:tcW w:w="3120" w:type="dxa"/>
            <w:gridSpan w:val="3"/>
            <w:tcBorders>
              <w:top w:val="single" w:sz="4" w:space="0" w:color="auto"/>
              <w:bottom w:val="single" w:sz="4" w:space="0" w:color="auto"/>
              <w:right w:val="single" w:sz="8" w:space="0" w:color="auto"/>
            </w:tcBorders>
          </w:tcPr>
          <w:p w:rsidR="00602FCC" w:rsidRPr="00AA31C4" w:rsidRDefault="00602FCC" w:rsidP="00AA31C4">
            <w:pPr>
              <w:spacing w:after="0" w:line="240" w:lineRule="auto"/>
              <w:ind w:left="80"/>
              <w:rPr>
                <w:rFonts w:ascii="Times New Roman" w:hAnsi="Times New Roman" w:cs="Times New Roman"/>
              </w:rPr>
            </w:pPr>
            <w:proofErr w:type="spellStart"/>
            <w:r w:rsidRPr="00AA31C4">
              <w:rPr>
                <w:rFonts w:ascii="Times New Roman" w:hAnsi="Times New Roman" w:cs="Times New Roman"/>
              </w:rPr>
              <w:t>Сформированность</w:t>
            </w:r>
            <w:proofErr w:type="spellEnd"/>
            <w:r w:rsidRPr="00AA31C4">
              <w:rPr>
                <w:rFonts w:ascii="Times New Roman" w:hAnsi="Times New Roman" w:cs="Times New Roman"/>
              </w:rPr>
              <w:t xml:space="preserve"> исследовательских и  проектных компетенций воспитанников</w:t>
            </w:r>
          </w:p>
        </w:tc>
        <w:tc>
          <w:tcPr>
            <w:tcW w:w="2680" w:type="dxa"/>
            <w:tcBorders>
              <w:top w:val="single" w:sz="4" w:space="0" w:color="auto"/>
              <w:left w:val="single" w:sz="8" w:space="0" w:color="auto"/>
              <w:bottom w:val="single" w:sz="4" w:space="0" w:color="auto"/>
              <w:right w:val="single" w:sz="8" w:space="0" w:color="auto"/>
            </w:tcBorders>
          </w:tcPr>
          <w:p w:rsidR="00602FCC" w:rsidRPr="00AA31C4" w:rsidRDefault="00602FCC" w:rsidP="00AA31C4">
            <w:pPr>
              <w:spacing w:after="0" w:line="240" w:lineRule="auto"/>
              <w:ind w:left="80"/>
              <w:rPr>
                <w:rFonts w:ascii="Times New Roman" w:hAnsi="Times New Roman" w:cs="Times New Roman"/>
              </w:rPr>
            </w:pPr>
            <w:r w:rsidRPr="00AA31C4">
              <w:rPr>
                <w:rFonts w:ascii="Times New Roman" w:hAnsi="Times New Roman" w:cs="Times New Roman"/>
              </w:rPr>
              <w:t>Доля воспитанников, овладевших этими умениями</w:t>
            </w:r>
          </w:p>
        </w:tc>
        <w:tc>
          <w:tcPr>
            <w:tcW w:w="1140" w:type="dxa"/>
            <w:gridSpan w:val="3"/>
            <w:tcBorders>
              <w:top w:val="single" w:sz="4" w:space="0" w:color="auto"/>
              <w:bottom w:val="single" w:sz="4" w:space="0" w:color="auto"/>
              <w:right w:val="single" w:sz="8" w:space="0" w:color="auto"/>
            </w:tcBorders>
          </w:tcPr>
          <w:p w:rsidR="00602FCC" w:rsidRPr="00AA31C4" w:rsidRDefault="00602FCC" w:rsidP="00AA31C4">
            <w:pPr>
              <w:spacing w:after="0" w:line="240" w:lineRule="auto"/>
              <w:ind w:left="100"/>
              <w:jc w:val="center"/>
              <w:rPr>
                <w:rFonts w:ascii="Times New Roman" w:hAnsi="Times New Roman" w:cs="Times New Roman"/>
              </w:rPr>
            </w:pPr>
            <w:r w:rsidRPr="00AA31C4">
              <w:rPr>
                <w:rFonts w:ascii="Times New Roman" w:hAnsi="Times New Roman" w:cs="Times New Roman"/>
              </w:rPr>
              <w:t>25 %</w:t>
            </w:r>
          </w:p>
        </w:tc>
        <w:tc>
          <w:tcPr>
            <w:tcW w:w="1240" w:type="dxa"/>
            <w:gridSpan w:val="2"/>
            <w:tcBorders>
              <w:top w:val="single" w:sz="4" w:space="0" w:color="auto"/>
              <w:bottom w:val="single" w:sz="4" w:space="0" w:color="auto"/>
              <w:right w:val="single" w:sz="8" w:space="0" w:color="auto"/>
            </w:tcBorders>
          </w:tcPr>
          <w:p w:rsidR="00602FCC" w:rsidRPr="00AA31C4" w:rsidRDefault="00602FCC" w:rsidP="00AA31C4">
            <w:pPr>
              <w:spacing w:after="0" w:line="240" w:lineRule="auto"/>
              <w:ind w:left="100"/>
              <w:jc w:val="center"/>
              <w:rPr>
                <w:rFonts w:ascii="Times New Roman" w:hAnsi="Times New Roman" w:cs="Times New Roman"/>
              </w:rPr>
            </w:pPr>
            <w:r w:rsidRPr="00AA31C4">
              <w:rPr>
                <w:rFonts w:ascii="Times New Roman" w:hAnsi="Times New Roman" w:cs="Times New Roman"/>
              </w:rPr>
              <w:t>100%</w:t>
            </w:r>
          </w:p>
        </w:tc>
      </w:tr>
      <w:tr w:rsidR="00602FCC" w:rsidRPr="00AA31C4" w:rsidTr="0018446A">
        <w:trPr>
          <w:gridAfter w:val="1"/>
          <w:wAfter w:w="813" w:type="dxa"/>
          <w:trHeight w:val="1543"/>
        </w:trPr>
        <w:tc>
          <w:tcPr>
            <w:tcW w:w="2127" w:type="dxa"/>
            <w:gridSpan w:val="3"/>
            <w:vMerge/>
            <w:tcBorders>
              <w:top w:val="single" w:sz="4" w:space="0" w:color="auto"/>
              <w:left w:val="single" w:sz="8" w:space="0" w:color="auto"/>
              <w:right w:val="single" w:sz="8" w:space="0" w:color="auto"/>
            </w:tcBorders>
          </w:tcPr>
          <w:p w:rsidR="00602FCC" w:rsidRPr="00AA31C4" w:rsidRDefault="00602FCC" w:rsidP="00AA31C4">
            <w:pPr>
              <w:spacing w:after="0" w:line="240" w:lineRule="auto"/>
              <w:ind w:left="120"/>
              <w:rPr>
                <w:rFonts w:ascii="Times New Roman" w:hAnsi="Times New Roman" w:cs="Times New Roman"/>
              </w:rPr>
            </w:pPr>
          </w:p>
        </w:tc>
        <w:tc>
          <w:tcPr>
            <w:tcW w:w="3120" w:type="dxa"/>
            <w:gridSpan w:val="3"/>
            <w:tcBorders>
              <w:top w:val="single" w:sz="4" w:space="0" w:color="auto"/>
              <w:bottom w:val="single" w:sz="4" w:space="0" w:color="auto"/>
              <w:right w:val="single" w:sz="8" w:space="0" w:color="auto"/>
            </w:tcBorders>
          </w:tcPr>
          <w:p w:rsidR="00602FCC" w:rsidRPr="00AA31C4" w:rsidRDefault="00602FCC" w:rsidP="00AA31C4">
            <w:pPr>
              <w:spacing w:after="0" w:line="240" w:lineRule="auto"/>
              <w:ind w:left="80"/>
              <w:rPr>
                <w:rFonts w:ascii="Times New Roman" w:hAnsi="Times New Roman" w:cs="Times New Roman"/>
              </w:rPr>
            </w:pPr>
            <w:r w:rsidRPr="00AA31C4">
              <w:rPr>
                <w:rFonts w:ascii="Times New Roman" w:hAnsi="Times New Roman" w:cs="Times New Roman"/>
              </w:rPr>
              <w:t xml:space="preserve">Развивающая предметно- пространственная среда ДОУ соответствует требованиям ФГОС </w:t>
            </w:r>
            <w:proofErr w:type="gramStart"/>
            <w:r w:rsidRPr="00AA31C4">
              <w:rPr>
                <w:rFonts w:ascii="Times New Roman" w:hAnsi="Times New Roman" w:cs="Times New Roman"/>
              </w:rPr>
              <w:t>ДО</w:t>
            </w:r>
            <w:proofErr w:type="gramEnd"/>
          </w:p>
        </w:tc>
        <w:tc>
          <w:tcPr>
            <w:tcW w:w="2680" w:type="dxa"/>
            <w:tcBorders>
              <w:top w:val="single" w:sz="4" w:space="0" w:color="auto"/>
              <w:left w:val="single" w:sz="8" w:space="0" w:color="auto"/>
              <w:bottom w:val="single" w:sz="4" w:space="0" w:color="auto"/>
              <w:right w:val="single" w:sz="8" w:space="0" w:color="auto"/>
            </w:tcBorders>
          </w:tcPr>
          <w:p w:rsidR="00602FCC" w:rsidRPr="00AA31C4" w:rsidRDefault="00602FCC" w:rsidP="00AA31C4">
            <w:pPr>
              <w:spacing w:after="0" w:line="240" w:lineRule="auto"/>
              <w:ind w:left="80"/>
              <w:rPr>
                <w:rFonts w:ascii="Times New Roman" w:hAnsi="Times New Roman" w:cs="Times New Roman"/>
              </w:rPr>
            </w:pPr>
            <w:r w:rsidRPr="00AA31C4">
              <w:rPr>
                <w:rFonts w:ascii="Times New Roman" w:hAnsi="Times New Roman" w:cs="Times New Roman"/>
              </w:rPr>
              <w:t>Количество групп</w:t>
            </w:r>
          </w:p>
        </w:tc>
        <w:tc>
          <w:tcPr>
            <w:tcW w:w="1140" w:type="dxa"/>
            <w:gridSpan w:val="3"/>
            <w:tcBorders>
              <w:top w:val="single" w:sz="4" w:space="0" w:color="auto"/>
              <w:bottom w:val="single" w:sz="4" w:space="0" w:color="auto"/>
              <w:right w:val="single" w:sz="8" w:space="0" w:color="auto"/>
            </w:tcBorders>
          </w:tcPr>
          <w:p w:rsidR="00602FCC" w:rsidRPr="00AA31C4" w:rsidRDefault="00602FCC" w:rsidP="00AA31C4">
            <w:pPr>
              <w:spacing w:after="0" w:line="240" w:lineRule="auto"/>
              <w:ind w:left="100"/>
              <w:jc w:val="center"/>
              <w:rPr>
                <w:rFonts w:ascii="Times New Roman" w:hAnsi="Times New Roman" w:cs="Times New Roman"/>
              </w:rPr>
            </w:pPr>
            <w:r w:rsidRPr="00AA31C4">
              <w:rPr>
                <w:rFonts w:ascii="Times New Roman" w:hAnsi="Times New Roman" w:cs="Times New Roman"/>
              </w:rPr>
              <w:t>1 группа</w:t>
            </w:r>
          </w:p>
        </w:tc>
        <w:tc>
          <w:tcPr>
            <w:tcW w:w="1240" w:type="dxa"/>
            <w:gridSpan w:val="2"/>
            <w:tcBorders>
              <w:top w:val="single" w:sz="4" w:space="0" w:color="auto"/>
              <w:bottom w:val="single" w:sz="4" w:space="0" w:color="auto"/>
              <w:right w:val="single" w:sz="8" w:space="0" w:color="auto"/>
            </w:tcBorders>
          </w:tcPr>
          <w:p w:rsidR="00602FCC" w:rsidRPr="00AA31C4" w:rsidRDefault="00602FCC" w:rsidP="00AA31C4">
            <w:pPr>
              <w:spacing w:after="0" w:line="240" w:lineRule="auto"/>
              <w:ind w:left="100"/>
              <w:jc w:val="center"/>
              <w:rPr>
                <w:rFonts w:ascii="Times New Roman" w:hAnsi="Times New Roman" w:cs="Times New Roman"/>
              </w:rPr>
            </w:pPr>
            <w:r w:rsidRPr="00AA31C4">
              <w:rPr>
                <w:rFonts w:ascii="Times New Roman" w:hAnsi="Times New Roman" w:cs="Times New Roman"/>
              </w:rPr>
              <w:t>6 групп</w:t>
            </w:r>
          </w:p>
        </w:tc>
      </w:tr>
      <w:tr w:rsidR="00602FCC" w:rsidRPr="00AA31C4" w:rsidTr="0018446A">
        <w:trPr>
          <w:gridAfter w:val="1"/>
          <w:wAfter w:w="813" w:type="dxa"/>
          <w:trHeight w:val="2127"/>
        </w:trPr>
        <w:tc>
          <w:tcPr>
            <w:tcW w:w="2127" w:type="dxa"/>
            <w:gridSpan w:val="3"/>
            <w:vMerge/>
            <w:tcBorders>
              <w:left w:val="single" w:sz="8" w:space="0" w:color="auto"/>
              <w:right w:val="single" w:sz="8" w:space="0" w:color="auto"/>
            </w:tcBorders>
            <w:vAlign w:val="bottom"/>
          </w:tcPr>
          <w:p w:rsidR="00602FCC" w:rsidRPr="00AA31C4" w:rsidRDefault="00602FCC" w:rsidP="00AA31C4">
            <w:pPr>
              <w:spacing w:after="0" w:line="240" w:lineRule="auto"/>
              <w:ind w:left="120"/>
              <w:rPr>
                <w:rFonts w:ascii="Times New Roman" w:hAnsi="Times New Roman" w:cs="Times New Roman"/>
              </w:rPr>
            </w:pPr>
          </w:p>
        </w:tc>
        <w:tc>
          <w:tcPr>
            <w:tcW w:w="3120" w:type="dxa"/>
            <w:gridSpan w:val="3"/>
            <w:tcBorders>
              <w:top w:val="single" w:sz="4" w:space="0" w:color="auto"/>
              <w:bottom w:val="single" w:sz="4" w:space="0" w:color="auto"/>
              <w:right w:val="single" w:sz="8" w:space="0" w:color="auto"/>
            </w:tcBorders>
          </w:tcPr>
          <w:p w:rsidR="00602FCC" w:rsidRPr="00AA31C4" w:rsidRDefault="00602FCC" w:rsidP="00AA31C4">
            <w:pPr>
              <w:spacing w:after="0" w:line="240" w:lineRule="auto"/>
              <w:ind w:left="80"/>
              <w:rPr>
                <w:rFonts w:ascii="Times New Roman" w:hAnsi="Times New Roman" w:cs="Times New Roman"/>
              </w:rPr>
            </w:pPr>
            <w:r w:rsidRPr="00AA31C4">
              <w:rPr>
                <w:rFonts w:ascii="Times New Roman" w:hAnsi="Times New Roman" w:cs="Times New Roman"/>
              </w:rPr>
              <w:t>Готовность педагогов к реализации модели личностно-ориентированного взаимодействия с детьми.</w:t>
            </w:r>
          </w:p>
        </w:tc>
        <w:tc>
          <w:tcPr>
            <w:tcW w:w="2680" w:type="dxa"/>
            <w:tcBorders>
              <w:top w:val="single" w:sz="4" w:space="0" w:color="auto"/>
              <w:bottom w:val="single" w:sz="4" w:space="0" w:color="auto"/>
              <w:right w:val="single" w:sz="8" w:space="0" w:color="auto"/>
            </w:tcBorders>
          </w:tcPr>
          <w:p w:rsidR="00602FCC" w:rsidRPr="00AA31C4" w:rsidRDefault="00602FCC" w:rsidP="00AA31C4">
            <w:pPr>
              <w:spacing w:after="0" w:line="240" w:lineRule="auto"/>
              <w:ind w:left="80"/>
              <w:rPr>
                <w:rFonts w:ascii="Times New Roman" w:hAnsi="Times New Roman" w:cs="Times New Roman"/>
              </w:rPr>
            </w:pPr>
            <w:proofErr w:type="gramStart"/>
            <w:r w:rsidRPr="00AA31C4">
              <w:rPr>
                <w:rFonts w:ascii="Times New Roman" w:hAnsi="Times New Roman" w:cs="Times New Roman"/>
              </w:rPr>
              <w:t>Доля педагогов, овладевших профессиональными компетенциями по созданию социальной ситуации развития ребенка (п.3.2.5 ФГОС</w:t>
            </w:r>
            <w:proofErr w:type="gramEnd"/>
          </w:p>
          <w:p w:rsidR="00602FCC" w:rsidRPr="00AA31C4" w:rsidRDefault="00602FCC" w:rsidP="00AA31C4">
            <w:pPr>
              <w:spacing w:after="0" w:line="240" w:lineRule="auto"/>
              <w:ind w:left="80"/>
              <w:rPr>
                <w:rFonts w:ascii="Times New Roman" w:hAnsi="Times New Roman" w:cs="Times New Roman"/>
              </w:rPr>
            </w:pPr>
            <w:proofErr w:type="gramStart"/>
            <w:r w:rsidRPr="00AA31C4">
              <w:rPr>
                <w:rFonts w:ascii="Times New Roman" w:hAnsi="Times New Roman" w:cs="Times New Roman"/>
              </w:rPr>
              <w:t>ДО)</w:t>
            </w:r>
            <w:proofErr w:type="gramEnd"/>
          </w:p>
        </w:tc>
        <w:tc>
          <w:tcPr>
            <w:tcW w:w="1140" w:type="dxa"/>
            <w:gridSpan w:val="3"/>
            <w:tcBorders>
              <w:top w:val="single" w:sz="4" w:space="0" w:color="auto"/>
              <w:bottom w:val="single" w:sz="4" w:space="0" w:color="auto"/>
              <w:right w:val="single" w:sz="8" w:space="0" w:color="auto"/>
            </w:tcBorders>
          </w:tcPr>
          <w:p w:rsidR="00602FCC" w:rsidRPr="00AA31C4" w:rsidRDefault="00602FCC" w:rsidP="00AA31C4">
            <w:pPr>
              <w:spacing w:after="0" w:line="240" w:lineRule="auto"/>
              <w:ind w:left="100"/>
              <w:jc w:val="center"/>
              <w:rPr>
                <w:rFonts w:ascii="Times New Roman" w:hAnsi="Times New Roman" w:cs="Times New Roman"/>
              </w:rPr>
            </w:pPr>
            <w:r w:rsidRPr="00AA31C4">
              <w:rPr>
                <w:rFonts w:ascii="Times New Roman" w:hAnsi="Times New Roman" w:cs="Times New Roman"/>
              </w:rPr>
              <w:t>30%</w:t>
            </w:r>
          </w:p>
        </w:tc>
        <w:tc>
          <w:tcPr>
            <w:tcW w:w="1240" w:type="dxa"/>
            <w:gridSpan w:val="2"/>
            <w:tcBorders>
              <w:top w:val="single" w:sz="4" w:space="0" w:color="auto"/>
              <w:bottom w:val="single" w:sz="4" w:space="0" w:color="auto"/>
              <w:right w:val="single" w:sz="8" w:space="0" w:color="auto"/>
            </w:tcBorders>
          </w:tcPr>
          <w:p w:rsidR="00602FCC" w:rsidRPr="00AA31C4" w:rsidRDefault="00602FCC" w:rsidP="00AA31C4">
            <w:pPr>
              <w:spacing w:after="0" w:line="240" w:lineRule="auto"/>
              <w:ind w:left="100"/>
              <w:jc w:val="center"/>
              <w:rPr>
                <w:rFonts w:ascii="Times New Roman" w:hAnsi="Times New Roman" w:cs="Times New Roman"/>
              </w:rPr>
            </w:pPr>
            <w:r w:rsidRPr="00AA31C4">
              <w:rPr>
                <w:rFonts w:ascii="Times New Roman" w:hAnsi="Times New Roman" w:cs="Times New Roman"/>
              </w:rPr>
              <w:t>75%</w:t>
            </w:r>
          </w:p>
        </w:tc>
      </w:tr>
      <w:tr w:rsidR="00602FCC" w:rsidRPr="00AA31C4" w:rsidTr="0018446A">
        <w:trPr>
          <w:gridAfter w:val="1"/>
          <w:wAfter w:w="813" w:type="dxa"/>
          <w:trHeight w:val="1059"/>
        </w:trPr>
        <w:tc>
          <w:tcPr>
            <w:tcW w:w="2127" w:type="dxa"/>
            <w:gridSpan w:val="3"/>
            <w:vMerge/>
            <w:tcBorders>
              <w:left w:val="single" w:sz="8" w:space="0" w:color="auto"/>
              <w:bottom w:val="single" w:sz="4" w:space="0" w:color="auto"/>
              <w:right w:val="single" w:sz="8" w:space="0" w:color="auto"/>
            </w:tcBorders>
            <w:vAlign w:val="bottom"/>
          </w:tcPr>
          <w:p w:rsidR="00602FCC" w:rsidRPr="00AA31C4" w:rsidRDefault="00602FCC" w:rsidP="00AA31C4">
            <w:pPr>
              <w:spacing w:after="0" w:line="240" w:lineRule="auto"/>
              <w:rPr>
                <w:rFonts w:ascii="Times New Roman" w:hAnsi="Times New Roman" w:cs="Times New Roman"/>
              </w:rPr>
            </w:pPr>
          </w:p>
        </w:tc>
        <w:tc>
          <w:tcPr>
            <w:tcW w:w="3120" w:type="dxa"/>
            <w:gridSpan w:val="3"/>
            <w:tcBorders>
              <w:top w:val="single" w:sz="4" w:space="0" w:color="auto"/>
              <w:left w:val="single" w:sz="8" w:space="0" w:color="auto"/>
              <w:bottom w:val="single" w:sz="4" w:space="0" w:color="auto"/>
              <w:right w:val="single" w:sz="8" w:space="0" w:color="auto"/>
            </w:tcBorders>
          </w:tcPr>
          <w:p w:rsidR="00602FCC" w:rsidRPr="00AA31C4" w:rsidRDefault="00602FCC" w:rsidP="00AA31C4">
            <w:pPr>
              <w:spacing w:after="0" w:line="240" w:lineRule="auto"/>
              <w:ind w:left="80"/>
              <w:rPr>
                <w:rFonts w:ascii="Times New Roman" w:hAnsi="Times New Roman" w:cs="Times New Roman"/>
              </w:rPr>
            </w:pPr>
            <w:r w:rsidRPr="00AA31C4">
              <w:rPr>
                <w:rFonts w:ascii="Times New Roman" w:hAnsi="Times New Roman" w:cs="Times New Roman"/>
              </w:rPr>
              <w:t>Использование современных технологий образования и воспитания</w:t>
            </w:r>
          </w:p>
        </w:tc>
        <w:tc>
          <w:tcPr>
            <w:tcW w:w="2680" w:type="dxa"/>
            <w:tcBorders>
              <w:top w:val="single" w:sz="4" w:space="0" w:color="auto"/>
              <w:bottom w:val="single" w:sz="4" w:space="0" w:color="auto"/>
              <w:right w:val="single" w:sz="8" w:space="0" w:color="auto"/>
            </w:tcBorders>
          </w:tcPr>
          <w:p w:rsidR="00602FCC" w:rsidRPr="00AA31C4" w:rsidRDefault="00602FCC" w:rsidP="00AA31C4">
            <w:pPr>
              <w:spacing w:after="0" w:line="240" w:lineRule="auto"/>
              <w:ind w:left="80"/>
              <w:rPr>
                <w:rFonts w:ascii="Times New Roman" w:hAnsi="Times New Roman" w:cs="Times New Roman"/>
              </w:rPr>
            </w:pPr>
            <w:r w:rsidRPr="00AA31C4">
              <w:rPr>
                <w:rFonts w:ascii="Times New Roman" w:hAnsi="Times New Roman" w:cs="Times New Roman"/>
              </w:rPr>
              <w:t>Доля педагогов, применяющих данные технологии</w:t>
            </w:r>
          </w:p>
        </w:tc>
        <w:tc>
          <w:tcPr>
            <w:tcW w:w="1140" w:type="dxa"/>
            <w:gridSpan w:val="3"/>
            <w:tcBorders>
              <w:top w:val="single" w:sz="4" w:space="0" w:color="auto"/>
              <w:bottom w:val="single" w:sz="4" w:space="0" w:color="auto"/>
              <w:right w:val="single" w:sz="8" w:space="0" w:color="auto"/>
            </w:tcBorders>
          </w:tcPr>
          <w:p w:rsidR="00602FCC" w:rsidRPr="00AA31C4" w:rsidRDefault="00602FCC" w:rsidP="00AA31C4">
            <w:pPr>
              <w:spacing w:after="0" w:line="240" w:lineRule="auto"/>
              <w:ind w:left="100"/>
              <w:jc w:val="center"/>
              <w:rPr>
                <w:rFonts w:ascii="Times New Roman" w:hAnsi="Times New Roman" w:cs="Times New Roman"/>
              </w:rPr>
            </w:pPr>
            <w:r w:rsidRPr="00AA31C4">
              <w:rPr>
                <w:rFonts w:ascii="Times New Roman" w:hAnsi="Times New Roman" w:cs="Times New Roman"/>
              </w:rPr>
              <w:t>30%</w:t>
            </w:r>
          </w:p>
        </w:tc>
        <w:tc>
          <w:tcPr>
            <w:tcW w:w="1240" w:type="dxa"/>
            <w:gridSpan w:val="2"/>
            <w:tcBorders>
              <w:top w:val="single" w:sz="4" w:space="0" w:color="auto"/>
              <w:bottom w:val="single" w:sz="4" w:space="0" w:color="auto"/>
              <w:right w:val="single" w:sz="8" w:space="0" w:color="auto"/>
            </w:tcBorders>
          </w:tcPr>
          <w:p w:rsidR="00602FCC" w:rsidRPr="00AA31C4" w:rsidRDefault="00602FCC" w:rsidP="00AA31C4">
            <w:pPr>
              <w:spacing w:after="0" w:line="240" w:lineRule="auto"/>
              <w:ind w:left="100"/>
              <w:jc w:val="center"/>
              <w:rPr>
                <w:rFonts w:ascii="Times New Roman" w:hAnsi="Times New Roman" w:cs="Times New Roman"/>
              </w:rPr>
            </w:pPr>
            <w:r w:rsidRPr="00AA31C4">
              <w:rPr>
                <w:rFonts w:ascii="Times New Roman" w:hAnsi="Times New Roman" w:cs="Times New Roman"/>
              </w:rPr>
              <w:t>75%</w:t>
            </w:r>
          </w:p>
        </w:tc>
      </w:tr>
      <w:tr w:rsidR="00602FCC" w:rsidRPr="00AA31C4" w:rsidTr="0018446A">
        <w:trPr>
          <w:gridAfter w:val="1"/>
          <w:wAfter w:w="813" w:type="dxa"/>
          <w:trHeight w:val="1323"/>
        </w:trPr>
        <w:tc>
          <w:tcPr>
            <w:tcW w:w="2127" w:type="dxa"/>
            <w:gridSpan w:val="3"/>
            <w:vMerge w:val="restart"/>
            <w:tcBorders>
              <w:top w:val="single" w:sz="4" w:space="0" w:color="auto"/>
              <w:left w:val="single" w:sz="8" w:space="0" w:color="auto"/>
              <w:right w:val="single" w:sz="8" w:space="0" w:color="auto"/>
            </w:tcBorders>
          </w:tcPr>
          <w:p w:rsidR="00602FCC" w:rsidRPr="00AA31C4" w:rsidRDefault="00602FCC" w:rsidP="00AA31C4">
            <w:pPr>
              <w:spacing w:after="0" w:line="240" w:lineRule="auto"/>
              <w:ind w:left="120"/>
              <w:rPr>
                <w:rFonts w:ascii="Times New Roman" w:hAnsi="Times New Roman" w:cs="Times New Roman"/>
              </w:rPr>
            </w:pPr>
            <w:r w:rsidRPr="00AA31C4">
              <w:rPr>
                <w:rFonts w:ascii="Times New Roman" w:hAnsi="Times New Roman" w:cs="Times New Roman"/>
              </w:rPr>
              <w:lastRenderedPageBreak/>
              <w:t>Управление качеством образовательного  процесса МАДОУ</w:t>
            </w:r>
          </w:p>
        </w:tc>
        <w:tc>
          <w:tcPr>
            <w:tcW w:w="3120" w:type="dxa"/>
            <w:gridSpan w:val="3"/>
            <w:tcBorders>
              <w:top w:val="single" w:sz="4" w:space="0" w:color="auto"/>
              <w:bottom w:val="single" w:sz="4" w:space="0" w:color="auto"/>
              <w:right w:val="single" w:sz="8" w:space="0" w:color="auto"/>
            </w:tcBorders>
          </w:tcPr>
          <w:p w:rsidR="00602FCC" w:rsidRPr="00AA31C4" w:rsidRDefault="00602FCC" w:rsidP="00AA31C4">
            <w:pPr>
              <w:spacing w:after="0" w:line="240" w:lineRule="auto"/>
              <w:ind w:left="80"/>
              <w:rPr>
                <w:rFonts w:ascii="Times New Roman" w:hAnsi="Times New Roman" w:cs="Times New Roman"/>
              </w:rPr>
            </w:pPr>
            <w:r w:rsidRPr="00AA31C4">
              <w:rPr>
                <w:rFonts w:ascii="Times New Roman" w:hAnsi="Times New Roman" w:cs="Times New Roman"/>
              </w:rPr>
              <w:t>Ведение  индивидуальных карт развития дошкольника</w:t>
            </w:r>
          </w:p>
        </w:tc>
        <w:tc>
          <w:tcPr>
            <w:tcW w:w="2680" w:type="dxa"/>
            <w:tcBorders>
              <w:top w:val="single" w:sz="4" w:space="0" w:color="auto"/>
              <w:left w:val="single" w:sz="8" w:space="0" w:color="auto"/>
              <w:bottom w:val="single" w:sz="4" w:space="0" w:color="auto"/>
              <w:right w:val="single" w:sz="8" w:space="0" w:color="auto"/>
            </w:tcBorders>
          </w:tcPr>
          <w:p w:rsidR="00602FCC" w:rsidRPr="00AA31C4" w:rsidRDefault="00602FCC" w:rsidP="00AA31C4">
            <w:pPr>
              <w:spacing w:after="0" w:line="240" w:lineRule="auto"/>
              <w:ind w:left="80"/>
              <w:rPr>
                <w:rFonts w:ascii="Times New Roman" w:hAnsi="Times New Roman" w:cs="Times New Roman"/>
              </w:rPr>
            </w:pPr>
            <w:r w:rsidRPr="00AA31C4">
              <w:rPr>
                <w:rFonts w:ascii="Times New Roman" w:hAnsi="Times New Roman" w:cs="Times New Roman"/>
              </w:rPr>
              <w:t>Количество групп, в которых ведется карта индивидуального развития ребенка</w:t>
            </w:r>
          </w:p>
        </w:tc>
        <w:tc>
          <w:tcPr>
            <w:tcW w:w="1140" w:type="dxa"/>
            <w:gridSpan w:val="3"/>
            <w:tcBorders>
              <w:top w:val="single" w:sz="4" w:space="0" w:color="auto"/>
              <w:bottom w:val="single" w:sz="4" w:space="0" w:color="auto"/>
              <w:right w:val="single" w:sz="8" w:space="0" w:color="auto"/>
            </w:tcBorders>
          </w:tcPr>
          <w:p w:rsidR="00602FCC" w:rsidRPr="00AA31C4" w:rsidRDefault="00602FCC" w:rsidP="00AA31C4">
            <w:pPr>
              <w:spacing w:after="0" w:line="240" w:lineRule="auto"/>
              <w:ind w:left="100"/>
              <w:jc w:val="center"/>
              <w:rPr>
                <w:rFonts w:ascii="Times New Roman" w:hAnsi="Times New Roman" w:cs="Times New Roman"/>
              </w:rPr>
            </w:pPr>
            <w:r w:rsidRPr="00AA31C4">
              <w:rPr>
                <w:rFonts w:ascii="Times New Roman" w:hAnsi="Times New Roman" w:cs="Times New Roman"/>
              </w:rPr>
              <w:t>1</w:t>
            </w:r>
          </w:p>
        </w:tc>
        <w:tc>
          <w:tcPr>
            <w:tcW w:w="1240" w:type="dxa"/>
            <w:gridSpan w:val="2"/>
            <w:tcBorders>
              <w:top w:val="single" w:sz="4" w:space="0" w:color="auto"/>
              <w:bottom w:val="single" w:sz="4" w:space="0" w:color="auto"/>
              <w:right w:val="single" w:sz="8" w:space="0" w:color="auto"/>
            </w:tcBorders>
          </w:tcPr>
          <w:p w:rsidR="00602FCC" w:rsidRPr="00AA31C4" w:rsidRDefault="00602FCC" w:rsidP="00AA31C4">
            <w:pPr>
              <w:spacing w:after="0" w:line="240" w:lineRule="auto"/>
              <w:ind w:left="100"/>
              <w:jc w:val="center"/>
              <w:rPr>
                <w:rFonts w:ascii="Times New Roman" w:hAnsi="Times New Roman" w:cs="Times New Roman"/>
              </w:rPr>
            </w:pPr>
            <w:r w:rsidRPr="00AA31C4">
              <w:rPr>
                <w:rFonts w:ascii="Times New Roman" w:hAnsi="Times New Roman" w:cs="Times New Roman"/>
              </w:rPr>
              <w:t>6</w:t>
            </w:r>
          </w:p>
        </w:tc>
      </w:tr>
      <w:tr w:rsidR="00602FCC" w:rsidRPr="00AA31C4" w:rsidTr="0018446A">
        <w:trPr>
          <w:gridAfter w:val="1"/>
          <w:wAfter w:w="813" w:type="dxa"/>
          <w:trHeight w:val="1260"/>
        </w:trPr>
        <w:tc>
          <w:tcPr>
            <w:tcW w:w="2127" w:type="dxa"/>
            <w:gridSpan w:val="3"/>
            <w:vMerge/>
            <w:tcBorders>
              <w:left w:val="single" w:sz="8" w:space="0" w:color="auto"/>
              <w:right w:val="single" w:sz="8" w:space="0" w:color="auto"/>
            </w:tcBorders>
            <w:vAlign w:val="bottom"/>
          </w:tcPr>
          <w:p w:rsidR="00602FCC" w:rsidRPr="00AA31C4" w:rsidRDefault="00602FCC" w:rsidP="00AA31C4">
            <w:pPr>
              <w:spacing w:after="0" w:line="240" w:lineRule="auto"/>
              <w:rPr>
                <w:rFonts w:ascii="Times New Roman" w:hAnsi="Times New Roman" w:cs="Times New Roman"/>
              </w:rPr>
            </w:pPr>
          </w:p>
        </w:tc>
        <w:tc>
          <w:tcPr>
            <w:tcW w:w="3120" w:type="dxa"/>
            <w:gridSpan w:val="3"/>
            <w:tcBorders>
              <w:top w:val="single" w:sz="4" w:space="0" w:color="auto"/>
              <w:left w:val="single" w:sz="8" w:space="0" w:color="auto"/>
              <w:bottom w:val="single" w:sz="4" w:space="0" w:color="auto"/>
              <w:right w:val="single" w:sz="8" w:space="0" w:color="auto"/>
            </w:tcBorders>
          </w:tcPr>
          <w:p w:rsidR="00602FCC" w:rsidRPr="00AA31C4" w:rsidRDefault="00602FCC" w:rsidP="00AA31C4">
            <w:pPr>
              <w:spacing w:after="0" w:line="240" w:lineRule="auto"/>
              <w:ind w:left="80"/>
              <w:rPr>
                <w:rFonts w:ascii="Times New Roman" w:hAnsi="Times New Roman" w:cs="Times New Roman"/>
              </w:rPr>
            </w:pPr>
            <w:r w:rsidRPr="00AA31C4">
              <w:rPr>
                <w:rFonts w:ascii="Times New Roman" w:hAnsi="Times New Roman" w:cs="Times New Roman"/>
              </w:rPr>
              <w:t xml:space="preserve">Включение </w:t>
            </w:r>
            <w:r w:rsidRPr="00AA31C4">
              <w:rPr>
                <w:rFonts w:ascii="Times New Roman" w:hAnsi="Times New Roman" w:cs="Times New Roman"/>
                <w:w w:val="91"/>
              </w:rPr>
              <w:t>в</w:t>
            </w:r>
            <w:r w:rsidRPr="00AA31C4">
              <w:rPr>
                <w:rFonts w:ascii="Times New Roman" w:hAnsi="Times New Roman" w:cs="Times New Roman"/>
              </w:rPr>
              <w:t xml:space="preserve"> мониторинг ДОУ критерий оценки деятельности педагога</w:t>
            </w:r>
          </w:p>
        </w:tc>
        <w:tc>
          <w:tcPr>
            <w:tcW w:w="2680" w:type="dxa"/>
            <w:tcBorders>
              <w:top w:val="single" w:sz="4" w:space="0" w:color="auto"/>
              <w:left w:val="single" w:sz="8" w:space="0" w:color="auto"/>
              <w:bottom w:val="single" w:sz="4" w:space="0" w:color="auto"/>
              <w:right w:val="single" w:sz="8" w:space="0" w:color="auto"/>
            </w:tcBorders>
          </w:tcPr>
          <w:p w:rsidR="00602FCC" w:rsidRPr="00AA31C4" w:rsidRDefault="00602FCC" w:rsidP="00AA31C4">
            <w:pPr>
              <w:spacing w:after="0" w:line="240" w:lineRule="auto"/>
              <w:ind w:left="80"/>
              <w:rPr>
                <w:rFonts w:ascii="Times New Roman" w:hAnsi="Times New Roman" w:cs="Times New Roman"/>
              </w:rPr>
            </w:pPr>
            <w:r w:rsidRPr="00AA31C4">
              <w:rPr>
                <w:rFonts w:ascii="Times New Roman" w:hAnsi="Times New Roman" w:cs="Times New Roman"/>
              </w:rPr>
              <w:t>Наличие разработанных измерителей</w:t>
            </w:r>
          </w:p>
        </w:tc>
        <w:tc>
          <w:tcPr>
            <w:tcW w:w="1140" w:type="dxa"/>
            <w:gridSpan w:val="3"/>
            <w:tcBorders>
              <w:top w:val="single" w:sz="4" w:space="0" w:color="auto"/>
              <w:bottom w:val="single" w:sz="4" w:space="0" w:color="auto"/>
              <w:right w:val="single" w:sz="8" w:space="0" w:color="auto"/>
            </w:tcBorders>
          </w:tcPr>
          <w:p w:rsidR="00602FCC" w:rsidRPr="00AA31C4" w:rsidRDefault="00602FCC" w:rsidP="00AA31C4">
            <w:pPr>
              <w:spacing w:after="0" w:line="240" w:lineRule="auto"/>
              <w:ind w:left="100"/>
              <w:jc w:val="center"/>
              <w:rPr>
                <w:rFonts w:ascii="Times New Roman" w:hAnsi="Times New Roman" w:cs="Times New Roman"/>
              </w:rPr>
            </w:pPr>
            <w:r w:rsidRPr="00AA31C4">
              <w:rPr>
                <w:rFonts w:ascii="Times New Roman" w:hAnsi="Times New Roman" w:cs="Times New Roman"/>
              </w:rPr>
              <w:t>нет</w:t>
            </w:r>
          </w:p>
        </w:tc>
        <w:tc>
          <w:tcPr>
            <w:tcW w:w="1240" w:type="dxa"/>
            <w:gridSpan w:val="2"/>
            <w:tcBorders>
              <w:top w:val="single" w:sz="4" w:space="0" w:color="auto"/>
              <w:bottom w:val="single" w:sz="4" w:space="0" w:color="auto"/>
              <w:right w:val="single" w:sz="8" w:space="0" w:color="auto"/>
            </w:tcBorders>
          </w:tcPr>
          <w:p w:rsidR="00602FCC" w:rsidRPr="00AA31C4" w:rsidRDefault="00602FCC" w:rsidP="00AA31C4">
            <w:pPr>
              <w:spacing w:after="0" w:line="240" w:lineRule="auto"/>
              <w:ind w:left="100"/>
              <w:jc w:val="center"/>
              <w:rPr>
                <w:rFonts w:ascii="Times New Roman" w:hAnsi="Times New Roman" w:cs="Times New Roman"/>
              </w:rPr>
            </w:pPr>
            <w:r w:rsidRPr="00AA31C4">
              <w:rPr>
                <w:rFonts w:ascii="Times New Roman" w:hAnsi="Times New Roman" w:cs="Times New Roman"/>
              </w:rPr>
              <w:t>да</w:t>
            </w:r>
          </w:p>
        </w:tc>
      </w:tr>
      <w:tr w:rsidR="00602FCC" w:rsidRPr="00AA31C4" w:rsidTr="0018446A">
        <w:trPr>
          <w:gridAfter w:val="1"/>
          <w:wAfter w:w="813" w:type="dxa"/>
          <w:trHeight w:val="915"/>
        </w:trPr>
        <w:tc>
          <w:tcPr>
            <w:tcW w:w="2127" w:type="dxa"/>
            <w:gridSpan w:val="3"/>
            <w:vMerge/>
            <w:tcBorders>
              <w:left w:val="single" w:sz="8" w:space="0" w:color="auto"/>
              <w:bottom w:val="single" w:sz="4" w:space="0" w:color="auto"/>
              <w:right w:val="single" w:sz="8" w:space="0" w:color="auto"/>
            </w:tcBorders>
            <w:vAlign w:val="bottom"/>
          </w:tcPr>
          <w:p w:rsidR="00602FCC" w:rsidRPr="00AA31C4" w:rsidRDefault="00602FCC" w:rsidP="00AA31C4">
            <w:pPr>
              <w:spacing w:after="0" w:line="240" w:lineRule="auto"/>
              <w:rPr>
                <w:rFonts w:ascii="Times New Roman" w:hAnsi="Times New Roman" w:cs="Times New Roman"/>
              </w:rPr>
            </w:pPr>
          </w:p>
        </w:tc>
        <w:tc>
          <w:tcPr>
            <w:tcW w:w="3120" w:type="dxa"/>
            <w:gridSpan w:val="3"/>
            <w:tcBorders>
              <w:top w:val="single" w:sz="4" w:space="0" w:color="auto"/>
              <w:left w:val="single" w:sz="8" w:space="0" w:color="auto"/>
              <w:bottom w:val="single" w:sz="4" w:space="0" w:color="auto"/>
              <w:right w:val="single" w:sz="8" w:space="0" w:color="auto"/>
            </w:tcBorders>
          </w:tcPr>
          <w:p w:rsidR="00602FCC" w:rsidRPr="00AA31C4" w:rsidRDefault="00602FCC" w:rsidP="00AA31C4">
            <w:pPr>
              <w:spacing w:after="0" w:line="240" w:lineRule="auto"/>
              <w:ind w:left="80"/>
              <w:rPr>
                <w:rFonts w:ascii="Times New Roman" w:hAnsi="Times New Roman" w:cs="Times New Roman"/>
              </w:rPr>
            </w:pPr>
            <w:r w:rsidRPr="00AA31C4">
              <w:rPr>
                <w:rFonts w:ascii="Times New Roman" w:hAnsi="Times New Roman" w:cs="Times New Roman"/>
              </w:rPr>
              <w:t>Переход к профессиональному мониторингу деятельности МАДОУ</w:t>
            </w:r>
          </w:p>
        </w:tc>
        <w:tc>
          <w:tcPr>
            <w:tcW w:w="2680" w:type="dxa"/>
            <w:tcBorders>
              <w:top w:val="single" w:sz="4" w:space="0" w:color="auto"/>
              <w:left w:val="single" w:sz="8" w:space="0" w:color="auto"/>
              <w:bottom w:val="single" w:sz="4" w:space="0" w:color="auto"/>
              <w:right w:val="single" w:sz="8" w:space="0" w:color="auto"/>
            </w:tcBorders>
          </w:tcPr>
          <w:p w:rsidR="00602FCC" w:rsidRPr="00AA31C4" w:rsidRDefault="00602FCC" w:rsidP="00AA31C4">
            <w:pPr>
              <w:spacing w:after="0" w:line="240" w:lineRule="auto"/>
              <w:ind w:left="80"/>
              <w:rPr>
                <w:rFonts w:ascii="Times New Roman" w:hAnsi="Times New Roman" w:cs="Times New Roman"/>
              </w:rPr>
            </w:pPr>
            <w:r w:rsidRPr="00AA31C4">
              <w:rPr>
                <w:rFonts w:ascii="Times New Roman" w:hAnsi="Times New Roman" w:cs="Times New Roman"/>
              </w:rPr>
              <w:t>Доля внешней, общественной экспертизы в деятельности МАДОУ</w:t>
            </w:r>
          </w:p>
        </w:tc>
        <w:tc>
          <w:tcPr>
            <w:tcW w:w="1140" w:type="dxa"/>
            <w:gridSpan w:val="3"/>
            <w:tcBorders>
              <w:top w:val="single" w:sz="4" w:space="0" w:color="auto"/>
              <w:bottom w:val="single" w:sz="4" w:space="0" w:color="auto"/>
              <w:right w:val="single" w:sz="8" w:space="0" w:color="auto"/>
            </w:tcBorders>
          </w:tcPr>
          <w:p w:rsidR="00602FCC" w:rsidRPr="00AA31C4" w:rsidRDefault="00602FCC" w:rsidP="00AA31C4">
            <w:pPr>
              <w:spacing w:after="0" w:line="240" w:lineRule="auto"/>
              <w:ind w:left="100"/>
              <w:jc w:val="center"/>
              <w:rPr>
                <w:rFonts w:ascii="Times New Roman" w:hAnsi="Times New Roman" w:cs="Times New Roman"/>
              </w:rPr>
            </w:pPr>
            <w:r w:rsidRPr="00AA31C4">
              <w:rPr>
                <w:rFonts w:ascii="Times New Roman" w:hAnsi="Times New Roman" w:cs="Times New Roman"/>
              </w:rPr>
              <w:t>20%</w:t>
            </w:r>
          </w:p>
        </w:tc>
        <w:tc>
          <w:tcPr>
            <w:tcW w:w="1240" w:type="dxa"/>
            <w:gridSpan w:val="2"/>
            <w:tcBorders>
              <w:top w:val="single" w:sz="4" w:space="0" w:color="auto"/>
              <w:bottom w:val="single" w:sz="4" w:space="0" w:color="auto"/>
              <w:right w:val="single" w:sz="8" w:space="0" w:color="auto"/>
            </w:tcBorders>
          </w:tcPr>
          <w:p w:rsidR="00602FCC" w:rsidRPr="00AA31C4" w:rsidRDefault="00602FCC" w:rsidP="00AA31C4">
            <w:pPr>
              <w:spacing w:after="0" w:line="240" w:lineRule="auto"/>
              <w:ind w:left="100"/>
              <w:jc w:val="center"/>
              <w:rPr>
                <w:rFonts w:ascii="Times New Roman" w:hAnsi="Times New Roman" w:cs="Times New Roman"/>
              </w:rPr>
            </w:pPr>
            <w:r w:rsidRPr="00AA31C4">
              <w:rPr>
                <w:rFonts w:ascii="Times New Roman" w:hAnsi="Times New Roman" w:cs="Times New Roman"/>
              </w:rPr>
              <w:t>50%</w:t>
            </w:r>
          </w:p>
        </w:tc>
      </w:tr>
      <w:tr w:rsidR="00602FCC" w:rsidRPr="00AA31C4" w:rsidTr="0018446A">
        <w:trPr>
          <w:gridAfter w:val="1"/>
          <w:wAfter w:w="813" w:type="dxa"/>
          <w:trHeight w:val="1323"/>
        </w:trPr>
        <w:tc>
          <w:tcPr>
            <w:tcW w:w="2127" w:type="dxa"/>
            <w:gridSpan w:val="3"/>
            <w:vMerge w:val="restart"/>
            <w:tcBorders>
              <w:top w:val="single" w:sz="4" w:space="0" w:color="auto"/>
              <w:left w:val="single" w:sz="8" w:space="0" w:color="auto"/>
              <w:right w:val="single" w:sz="8" w:space="0" w:color="auto"/>
            </w:tcBorders>
          </w:tcPr>
          <w:p w:rsidR="00602FCC" w:rsidRPr="00AA31C4" w:rsidRDefault="00602FCC" w:rsidP="00AA31C4">
            <w:pPr>
              <w:spacing w:after="0" w:line="240" w:lineRule="auto"/>
              <w:ind w:left="120"/>
              <w:rPr>
                <w:rFonts w:ascii="Times New Roman" w:hAnsi="Times New Roman" w:cs="Times New Roman"/>
              </w:rPr>
            </w:pPr>
            <w:r w:rsidRPr="00AA31C4">
              <w:rPr>
                <w:rFonts w:ascii="Times New Roman" w:hAnsi="Times New Roman" w:cs="Times New Roman"/>
              </w:rPr>
              <w:t xml:space="preserve">Повышение </w:t>
            </w:r>
            <w:proofErr w:type="gramStart"/>
            <w:r w:rsidRPr="00AA31C4">
              <w:rPr>
                <w:rFonts w:ascii="Times New Roman" w:hAnsi="Times New Roman" w:cs="Times New Roman"/>
              </w:rPr>
              <w:t>профессионального</w:t>
            </w:r>
            <w:proofErr w:type="gramEnd"/>
          </w:p>
          <w:p w:rsidR="00602FCC" w:rsidRPr="00AA31C4" w:rsidRDefault="00602FCC" w:rsidP="00AA31C4">
            <w:pPr>
              <w:spacing w:after="0" w:line="240" w:lineRule="auto"/>
              <w:ind w:left="120"/>
              <w:rPr>
                <w:rFonts w:ascii="Times New Roman" w:hAnsi="Times New Roman" w:cs="Times New Roman"/>
              </w:rPr>
            </w:pPr>
            <w:r w:rsidRPr="00AA31C4">
              <w:rPr>
                <w:rFonts w:ascii="Times New Roman" w:hAnsi="Times New Roman" w:cs="Times New Roman"/>
              </w:rPr>
              <w:t>мастерства  педагогов</w:t>
            </w:r>
          </w:p>
        </w:tc>
        <w:tc>
          <w:tcPr>
            <w:tcW w:w="3120" w:type="dxa"/>
            <w:gridSpan w:val="3"/>
            <w:tcBorders>
              <w:top w:val="single" w:sz="4" w:space="0" w:color="auto"/>
              <w:bottom w:val="single" w:sz="4" w:space="0" w:color="auto"/>
              <w:right w:val="single" w:sz="8" w:space="0" w:color="auto"/>
            </w:tcBorders>
          </w:tcPr>
          <w:p w:rsidR="00602FCC" w:rsidRPr="00AA31C4" w:rsidRDefault="00602FCC" w:rsidP="00AA31C4">
            <w:pPr>
              <w:spacing w:after="0" w:line="240" w:lineRule="auto"/>
              <w:ind w:left="80"/>
              <w:rPr>
                <w:rFonts w:ascii="Times New Roman" w:hAnsi="Times New Roman" w:cs="Times New Roman"/>
              </w:rPr>
            </w:pPr>
            <w:r w:rsidRPr="00AA31C4">
              <w:rPr>
                <w:rFonts w:ascii="Times New Roman" w:hAnsi="Times New Roman" w:cs="Times New Roman"/>
              </w:rPr>
              <w:t>Уровень профессиональной компетентности педагогов</w:t>
            </w:r>
          </w:p>
        </w:tc>
        <w:tc>
          <w:tcPr>
            <w:tcW w:w="2680" w:type="dxa"/>
            <w:tcBorders>
              <w:top w:val="single" w:sz="4" w:space="0" w:color="auto"/>
              <w:left w:val="single" w:sz="8" w:space="0" w:color="auto"/>
              <w:bottom w:val="single" w:sz="4" w:space="0" w:color="auto"/>
              <w:right w:val="single" w:sz="8" w:space="0" w:color="auto"/>
            </w:tcBorders>
          </w:tcPr>
          <w:p w:rsidR="00602FCC" w:rsidRPr="00AA31C4" w:rsidRDefault="00602FCC" w:rsidP="00AA31C4">
            <w:pPr>
              <w:spacing w:after="0" w:line="240" w:lineRule="auto"/>
              <w:ind w:left="80"/>
              <w:rPr>
                <w:rFonts w:ascii="Times New Roman" w:hAnsi="Times New Roman" w:cs="Times New Roman"/>
              </w:rPr>
            </w:pPr>
            <w:r w:rsidRPr="00AA31C4">
              <w:rPr>
                <w:rFonts w:ascii="Times New Roman" w:hAnsi="Times New Roman" w:cs="Times New Roman"/>
              </w:rPr>
              <w:t>Доля педагогов, обладающих новыми профессиональными компетенциями</w:t>
            </w:r>
          </w:p>
        </w:tc>
        <w:tc>
          <w:tcPr>
            <w:tcW w:w="1140" w:type="dxa"/>
            <w:gridSpan w:val="3"/>
            <w:tcBorders>
              <w:top w:val="single" w:sz="4" w:space="0" w:color="auto"/>
              <w:bottom w:val="single" w:sz="4" w:space="0" w:color="auto"/>
              <w:right w:val="single" w:sz="8" w:space="0" w:color="auto"/>
            </w:tcBorders>
          </w:tcPr>
          <w:p w:rsidR="00602FCC" w:rsidRPr="00AA31C4" w:rsidRDefault="00602FCC" w:rsidP="00AA31C4">
            <w:pPr>
              <w:spacing w:after="0" w:line="240" w:lineRule="auto"/>
              <w:ind w:left="100"/>
              <w:jc w:val="center"/>
              <w:rPr>
                <w:rFonts w:ascii="Times New Roman" w:hAnsi="Times New Roman" w:cs="Times New Roman"/>
              </w:rPr>
            </w:pPr>
            <w:r w:rsidRPr="00AA31C4">
              <w:rPr>
                <w:rFonts w:ascii="Times New Roman" w:hAnsi="Times New Roman" w:cs="Times New Roman"/>
              </w:rPr>
              <w:t>30%</w:t>
            </w:r>
          </w:p>
        </w:tc>
        <w:tc>
          <w:tcPr>
            <w:tcW w:w="1240" w:type="dxa"/>
            <w:gridSpan w:val="2"/>
            <w:tcBorders>
              <w:top w:val="single" w:sz="4" w:space="0" w:color="auto"/>
              <w:bottom w:val="single" w:sz="4" w:space="0" w:color="auto"/>
              <w:right w:val="single" w:sz="8" w:space="0" w:color="auto"/>
            </w:tcBorders>
          </w:tcPr>
          <w:p w:rsidR="00602FCC" w:rsidRPr="00AA31C4" w:rsidRDefault="00602FCC" w:rsidP="00AA31C4">
            <w:pPr>
              <w:spacing w:after="0" w:line="240" w:lineRule="auto"/>
              <w:ind w:left="100"/>
              <w:jc w:val="center"/>
              <w:rPr>
                <w:rFonts w:ascii="Times New Roman" w:hAnsi="Times New Roman" w:cs="Times New Roman"/>
              </w:rPr>
            </w:pPr>
            <w:r w:rsidRPr="00AA31C4">
              <w:rPr>
                <w:rFonts w:ascii="Times New Roman" w:hAnsi="Times New Roman" w:cs="Times New Roman"/>
              </w:rPr>
              <w:t>60-75%</w:t>
            </w:r>
          </w:p>
        </w:tc>
      </w:tr>
      <w:tr w:rsidR="00602FCC" w:rsidRPr="00AA31C4" w:rsidTr="0018446A">
        <w:trPr>
          <w:gridAfter w:val="1"/>
          <w:wAfter w:w="813" w:type="dxa"/>
          <w:trHeight w:val="885"/>
        </w:trPr>
        <w:tc>
          <w:tcPr>
            <w:tcW w:w="2127" w:type="dxa"/>
            <w:gridSpan w:val="3"/>
            <w:vMerge/>
            <w:tcBorders>
              <w:left w:val="single" w:sz="8" w:space="0" w:color="auto"/>
              <w:right w:val="single" w:sz="8" w:space="0" w:color="auto"/>
            </w:tcBorders>
            <w:vAlign w:val="bottom"/>
          </w:tcPr>
          <w:p w:rsidR="00602FCC" w:rsidRPr="00AA31C4" w:rsidRDefault="00602FCC" w:rsidP="00AA31C4">
            <w:pPr>
              <w:spacing w:after="0" w:line="240" w:lineRule="auto"/>
              <w:rPr>
                <w:rFonts w:ascii="Times New Roman" w:hAnsi="Times New Roman" w:cs="Times New Roman"/>
              </w:rPr>
            </w:pPr>
          </w:p>
        </w:tc>
        <w:tc>
          <w:tcPr>
            <w:tcW w:w="3120" w:type="dxa"/>
            <w:gridSpan w:val="3"/>
            <w:vMerge w:val="restart"/>
            <w:tcBorders>
              <w:top w:val="single" w:sz="4" w:space="0" w:color="auto"/>
              <w:left w:val="single" w:sz="8" w:space="0" w:color="auto"/>
              <w:right w:val="single" w:sz="8" w:space="0" w:color="auto"/>
            </w:tcBorders>
          </w:tcPr>
          <w:p w:rsidR="00602FCC" w:rsidRPr="00AA31C4" w:rsidRDefault="00602FCC" w:rsidP="00AA31C4">
            <w:pPr>
              <w:spacing w:after="0" w:line="240" w:lineRule="auto"/>
              <w:ind w:left="80"/>
              <w:rPr>
                <w:rFonts w:ascii="Times New Roman" w:hAnsi="Times New Roman" w:cs="Times New Roman"/>
              </w:rPr>
            </w:pPr>
            <w:r w:rsidRPr="00AA31C4">
              <w:rPr>
                <w:rFonts w:ascii="Times New Roman" w:hAnsi="Times New Roman" w:cs="Times New Roman"/>
              </w:rPr>
              <w:t>Квалификационный уровень педагогов</w:t>
            </w:r>
          </w:p>
        </w:tc>
        <w:tc>
          <w:tcPr>
            <w:tcW w:w="2680" w:type="dxa"/>
            <w:tcBorders>
              <w:top w:val="single" w:sz="4" w:space="0" w:color="auto"/>
              <w:left w:val="single" w:sz="8" w:space="0" w:color="auto"/>
              <w:bottom w:val="single" w:sz="4" w:space="0" w:color="auto"/>
              <w:right w:val="single" w:sz="8" w:space="0" w:color="auto"/>
            </w:tcBorders>
          </w:tcPr>
          <w:p w:rsidR="00602FCC" w:rsidRPr="00AA31C4" w:rsidRDefault="00602FCC" w:rsidP="00AA31C4">
            <w:pPr>
              <w:spacing w:after="0" w:line="240" w:lineRule="auto"/>
              <w:ind w:left="80"/>
              <w:rPr>
                <w:rFonts w:ascii="Times New Roman" w:hAnsi="Times New Roman" w:cs="Times New Roman"/>
              </w:rPr>
            </w:pPr>
            <w:r w:rsidRPr="00AA31C4">
              <w:rPr>
                <w:rFonts w:ascii="Times New Roman" w:hAnsi="Times New Roman" w:cs="Times New Roman"/>
              </w:rPr>
              <w:t>Доля педагогов, повысивших свою квалификационную категорию</w:t>
            </w:r>
          </w:p>
        </w:tc>
        <w:tc>
          <w:tcPr>
            <w:tcW w:w="1140" w:type="dxa"/>
            <w:gridSpan w:val="3"/>
            <w:tcBorders>
              <w:top w:val="single" w:sz="4" w:space="0" w:color="auto"/>
              <w:bottom w:val="single" w:sz="4" w:space="0" w:color="auto"/>
              <w:right w:val="single" w:sz="8" w:space="0" w:color="auto"/>
            </w:tcBorders>
          </w:tcPr>
          <w:p w:rsidR="00602FCC" w:rsidRPr="00AA31C4" w:rsidRDefault="00602FCC" w:rsidP="00AA31C4">
            <w:pPr>
              <w:spacing w:after="0" w:line="240" w:lineRule="auto"/>
              <w:ind w:left="100"/>
              <w:jc w:val="center"/>
              <w:rPr>
                <w:rFonts w:ascii="Times New Roman" w:hAnsi="Times New Roman" w:cs="Times New Roman"/>
              </w:rPr>
            </w:pPr>
            <w:r w:rsidRPr="00AA31C4">
              <w:rPr>
                <w:rFonts w:ascii="Times New Roman" w:hAnsi="Times New Roman" w:cs="Times New Roman"/>
              </w:rPr>
              <w:t>45%</w:t>
            </w:r>
          </w:p>
        </w:tc>
        <w:tc>
          <w:tcPr>
            <w:tcW w:w="1240" w:type="dxa"/>
            <w:gridSpan w:val="2"/>
            <w:tcBorders>
              <w:top w:val="single" w:sz="4" w:space="0" w:color="auto"/>
              <w:bottom w:val="single" w:sz="4" w:space="0" w:color="auto"/>
              <w:right w:val="single" w:sz="8" w:space="0" w:color="auto"/>
            </w:tcBorders>
          </w:tcPr>
          <w:p w:rsidR="00602FCC" w:rsidRPr="00AA31C4" w:rsidRDefault="00602FCC" w:rsidP="00AA31C4">
            <w:pPr>
              <w:spacing w:after="0" w:line="240" w:lineRule="auto"/>
              <w:ind w:left="100"/>
              <w:jc w:val="center"/>
              <w:rPr>
                <w:rFonts w:ascii="Times New Roman" w:hAnsi="Times New Roman" w:cs="Times New Roman"/>
              </w:rPr>
            </w:pPr>
            <w:r w:rsidRPr="00AA31C4">
              <w:rPr>
                <w:rFonts w:ascii="Times New Roman" w:hAnsi="Times New Roman" w:cs="Times New Roman"/>
              </w:rPr>
              <w:t>100%</w:t>
            </w:r>
          </w:p>
        </w:tc>
      </w:tr>
      <w:tr w:rsidR="00602FCC" w:rsidRPr="00AA31C4" w:rsidTr="0018446A">
        <w:trPr>
          <w:gridAfter w:val="1"/>
          <w:wAfter w:w="813" w:type="dxa"/>
          <w:trHeight w:val="517"/>
        </w:trPr>
        <w:tc>
          <w:tcPr>
            <w:tcW w:w="2127" w:type="dxa"/>
            <w:gridSpan w:val="3"/>
            <w:vMerge/>
            <w:tcBorders>
              <w:left w:val="single" w:sz="8" w:space="0" w:color="auto"/>
              <w:right w:val="single" w:sz="8" w:space="0" w:color="auto"/>
            </w:tcBorders>
            <w:vAlign w:val="bottom"/>
          </w:tcPr>
          <w:p w:rsidR="00602FCC" w:rsidRPr="00AA31C4" w:rsidRDefault="00602FCC" w:rsidP="00AA31C4">
            <w:pPr>
              <w:spacing w:after="0" w:line="240" w:lineRule="auto"/>
              <w:rPr>
                <w:rFonts w:ascii="Times New Roman" w:hAnsi="Times New Roman" w:cs="Times New Roman"/>
              </w:rPr>
            </w:pPr>
          </w:p>
        </w:tc>
        <w:tc>
          <w:tcPr>
            <w:tcW w:w="3120" w:type="dxa"/>
            <w:gridSpan w:val="3"/>
            <w:vMerge/>
            <w:tcBorders>
              <w:left w:val="single" w:sz="8" w:space="0" w:color="auto"/>
              <w:right w:val="single" w:sz="8" w:space="0" w:color="auto"/>
            </w:tcBorders>
          </w:tcPr>
          <w:p w:rsidR="00602FCC" w:rsidRPr="00AA31C4" w:rsidRDefault="00602FCC" w:rsidP="00AA31C4">
            <w:pPr>
              <w:spacing w:after="0" w:line="240" w:lineRule="auto"/>
              <w:ind w:left="80"/>
              <w:rPr>
                <w:rFonts w:ascii="Times New Roman" w:hAnsi="Times New Roman" w:cs="Times New Roman"/>
              </w:rPr>
            </w:pPr>
          </w:p>
        </w:tc>
        <w:tc>
          <w:tcPr>
            <w:tcW w:w="2680" w:type="dxa"/>
            <w:vMerge w:val="restart"/>
            <w:tcBorders>
              <w:top w:val="single" w:sz="4" w:space="0" w:color="auto"/>
              <w:left w:val="single" w:sz="8" w:space="0" w:color="auto"/>
              <w:right w:val="single" w:sz="8" w:space="0" w:color="auto"/>
            </w:tcBorders>
          </w:tcPr>
          <w:p w:rsidR="00602FCC" w:rsidRPr="00AA31C4" w:rsidRDefault="00602FCC" w:rsidP="00AA31C4">
            <w:pPr>
              <w:spacing w:after="0" w:line="240" w:lineRule="auto"/>
              <w:ind w:left="80"/>
              <w:rPr>
                <w:rFonts w:ascii="Times New Roman" w:hAnsi="Times New Roman" w:cs="Times New Roman"/>
              </w:rPr>
            </w:pPr>
            <w:r w:rsidRPr="00AA31C4">
              <w:rPr>
                <w:rFonts w:ascii="Times New Roman" w:hAnsi="Times New Roman" w:cs="Times New Roman"/>
              </w:rPr>
              <w:t>Количество статей, опубликованных педагогами МАДОУ.</w:t>
            </w:r>
          </w:p>
        </w:tc>
        <w:tc>
          <w:tcPr>
            <w:tcW w:w="1140" w:type="dxa"/>
            <w:gridSpan w:val="3"/>
            <w:vMerge w:val="restart"/>
            <w:tcBorders>
              <w:top w:val="single" w:sz="4" w:space="0" w:color="auto"/>
              <w:right w:val="single" w:sz="8" w:space="0" w:color="auto"/>
            </w:tcBorders>
          </w:tcPr>
          <w:p w:rsidR="00602FCC" w:rsidRPr="00AA31C4" w:rsidRDefault="00AA31C4" w:rsidP="00AA31C4">
            <w:pPr>
              <w:spacing w:after="0" w:line="240" w:lineRule="auto"/>
              <w:ind w:left="100"/>
              <w:jc w:val="center"/>
              <w:rPr>
                <w:rFonts w:ascii="Times New Roman" w:hAnsi="Times New Roman" w:cs="Times New Roman"/>
              </w:rPr>
            </w:pPr>
            <w:r>
              <w:rPr>
                <w:rFonts w:ascii="Times New Roman" w:hAnsi="Times New Roman" w:cs="Times New Roman"/>
              </w:rPr>
              <w:t>0</w:t>
            </w:r>
          </w:p>
        </w:tc>
        <w:tc>
          <w:tcPr>
            <w:tcW w:w="1240" w:type="dxa"/>
            <w:gridSpan w:val="2"/>
            <w:vMerge w:val="restart"/>
            <w:tcBorders>
              <w:top w:val="single" w:sz="4" w:space="0" w:color="auto"/>
              <w:right w:val="single" w:sz="8" w:space="0" w:color="auto"/>
            </w:tcBorders>
          </w:tcPr>
          <w:p w:rsidR="00602FCC" w:rsidRPr="00AA31C4" w:rsidRDefault="00AA31C4" w:rsidP="00AA31C4">
            <w:pPr>
              <w:spacing w:after="0" w:line="240" w:lineRule="auto"/>
              <w:ind w:left="100"/>
              <w:jc w:val="center"/>
              <w:rPr>
                <w:rFonts w:ascii="Times New Roman" w:hAnsi="Times New Roman" w:cs="Times New Roman"/>
              </w:rPr>
            </w:pPr>
            <w:r>
              <w:rPr>
                <w:rFonts w:ascii="Times New Roman" w:hAnsi="Times New Roman" w:cs="Times New Roman"/>
              </w:rPr>
              <w:t>4</w:t>
            </w:r>
          </w:p>
        </w:tc>
      </w:tr>
      <w:tr w:rsidR="00602FCC" w:rsidRPr="00AA31C4" w:rsidTr="0018446A">
        <w:trPr>
          <w:gridAfter w:val="1"/>
          <w:wAfter w:w="813" w:type="dxa"/>
          <w:trHeight w:val="600"/>
        </w:trPr>
        <w:tc>
          <w:tcPr>
            <w:tcW w:w="2127" w:type="dxa"/>
            <w:gridSpan w:val="3"/>
            <w:tcBorders>
              <w:left w:val="single" w:sz="8" w:space="0" w:color="auto"/>
              <w:right w:val="single" w:sz="8" w:space="0" w:color="auto"/>
            </w:tcBorders>
            <w:vAlign w:val="bottom"/>
          </w:tcPr>
          <w:p w:rsidR="00602FCC" w:rsidRPr="00AA31C4" w:rsidRDefault="00602FCC" w:rsidP="00AA31C4">
            <w:pPr>
              <w:spacing w:after="0" w:line="240" w:lineRule="auto"/>
              <w:rPr>
                <w:rFonts w:ascii="Times New Roman" w:hAnsi="Times New Roman" w:cs="Times New Roman"/>
              </w:rPr>
            </w:pPr>
          </w:p>
        </w:tc>
        <w:tc>
          <w:tcPr>
            <w:tcW w:w="3120" w:type="dxa"/>
            <w:gridSpan w:val="3"/>
            <w:vMerge/>
            <w:tcBorders>
              <w:left w:val="single" w:sz="8" w:space="0" w:color="auto"/>
              <w:bottom w:val="nil"/>
              <w:right w:val="single" w:sz="8" w:space="0" w:color="auto"/>
            </w:tcBorders>
            <w:vAlign w:val="bottom"/>
          </w:tcPr>
          <w:p w:rsidR="00602FCC" w:rsidRPr="00AA31C4" w:rsidRDefault="00602FCC" w:rsidP="00AA31C4">
            <w:pPr>
              <w:spacing w:after="0" w:line="240" w:lineRule="auto"/>
              <w:rPr>
                <w:rFonts w:ascii="Times New Roman" w:hAnsi="Times New Roman" w:cs="Times New Roman"/>
              </w:rPr>
            </w:pPr>
          </w:p>
        </w:tc>
        <w:tc>
          <w:tcPr>
            <w:tcW w:w="2680" w:type="dxa"/>
            <w:vMerge/>
            <w:tcBorders>
              <w:left w:val="single" w:sz="8" w:space="0" w:color="auto"/>
              <w:bottom w:val="single" w:sz="4" w:space="0" w:color="auto"/>
              <w:right w:val="single" w:sz="8" w:space="0" w:color="auto"/>
            </w:tcBorders>
            <w:vAlign w:val="bottom"/>
          </w:tcPr>
          <w:p w:rsidR="00602FCC" w:rsidRPr="00AA31C4" w:rsidRDefault="00602FCC" w:rsidP="00AA31C4">
            <w:pPr>
              <w:spacing w:after="0" w:line="240" w:lineRule="auto"/>
              <w:ind w:left="80"/>
              <w:rPr>
                <w:rFonts w:ascii="Times New Roman" w:hAnsi="Times New Roman" w:cs="Times New Roman"/>
              </w:rPr>
            </w:pPr>
          </w:p>
        </w:tc>
        <w:tc>
          <w:tcPr>
            <w:tcW w:w="1140" w:type="dxa"/>
            <w:gridSpan w:val="3"/>
            <w:vMerge/>
            <w:tcBorders>
              <w:bottom w:val="single" w:sz="4" w:space="0" w:color="auto"/>
              <w:right w:val="single" w:sz="8" w:space="0" w:color="auto"/>
            </w:tcBorders>
            <w:vAlign w:val="bottom"/>
          </w:tcPr>
          <w:p w:rsidR="00602FCC" w:rsidRPr="00AA31C4" w:rsidRDefault="00602FCC" w:rsidP="00AA31C4">
            <w:pPr>
              <w:spacing w:after="0" w:line="240" w:lineRule="auto"/>
              <w:ind w:left="100"/>
              <w:rPr>
                <w:rFonts w:ascii="Times New Roman" w:hAnsi="Times New Roman" w:cs="Times New Roman"/>
              </w:rPr>
            </w:pPr>
          </w:p>
        </w:tc>
        <w:tc>
          <w:tcPr>
            <w:tcW w:w="1240" w:type="dxa"/>
            <w:gridSpan w:val="2"/>
            <w:vMerge/>
            <w:tcBorders>
              <w:bottom w:val="single" w:sz="4" w:space="0" w:color="auto"/>
              <w:right w:val="single" w:sz="8" w:space="0" w:color="auto"/>
            </w:tcBorders>
            <w:vAlign w:val="bottom"/>
          </w:tcPr>
          <w:p w:rsidR="00602FCC" w:rsidRPr="00AA31C4" w:rsidRDefault="00602FCC" w:rsidP="00AA31C4">
            <w:pPr>
              <w:spacing w:after="0" w:line="240" w:lineRule="auto"/>
              <w:ind w:left="100"/>
              <w:rPr>
                <w:rFonts w:ascii="Times New Roman" w:hAnsi="Times New Roman" w:cs="Times New Roman"/>
              </w:rPr>
            </w:pPr>
          </w:p>
        </w:tc>
      </w:tr>
      <w:tr w:rsidR="00602FCC" w:rsidRPr="00AA31C4" w:rsidTr="0018446A">
        <w:trPr>
          <w:gridAfter w:val="1"/>
          <w:wAfter w:w="813" w:type="dxa"/>
          <w:trHeight w:val="962"/>
        </w:trPr>
        <w:tc>
          <w:tcPr>
            <w:tcW w:w="720" w:type="dxa"/>
            <w:gridSpan w:val="2"/>
            <w:tcBorders>
              <w:left w:val="single" w:sz="8" w:space="0" w:color="auto"/>
              <w:bottom w:val="single" w:sz="8" w:space="0" w:color="auto"/>
            </w:tcBorders>
            <w:vAlign w:val="bottom"/>
          </w:tcPr>
          <w:p w:rsidR="00602FCC" w:rsidRPr="00AA31C4" w:rsidRDefault="00602FCC" w:rsidP="00AA31C4">
            <w:pPr>
              <w:spacing w:after="0" w:line="240" w:lineRule="auto"/>
              <w:rPr>
                <w:rFonts w:ascii="Times New Roman" w:hAnsi="Times New Roman" w:cs="Times New Roman"/>
              </w:rPr>
            </w:pPr>
          </w:p>
        </w:tc>
        <w:tc>
          <w:tcPr>
            <w:tcW w:w="1407" w:type="dxa"/>
            <w:tcBorders>
              <w:bottom w:val="single" w:sz="8" w:space="0" w:color="auto"/>
              <w:right w:val="single" w:sz="8" w:space="0" w:color="auto"/>
            </w:tcBorders>
            <w:vAlign w:val="bottom"/>
          </w:tcPr>
          <w:p w:rsidR="00602FCC" w:rsidRPr="00AA31C4" w:rsidRDefault="00602FCC" w:rsidP="00AA31C4">
            <w:pPr>
              <w:spacing w:after="0" w:line="240" w:lineRule="auto"/>
              <w:rPr>
                <w:rFonts w:ascii="Times New Roman" w:hAnsi="Times New Roman" w:cs="Times New Roman"/>
              </w:rPr>
            </w:pPr>
          </w:p>
        </w:tc>
        <w:tc>
          <w:tcPr>
            <w:tcW w:w="3120" w:type="dxa"/>
            <w:gridSpan w:val="3"/>
            <w:vMerge/>
            <w:tcBorders>
              <w:left w:val="single" w:sz="8" w:space="0" w:color="auto"/>
              <w:bottom w:val="single" w:sz="8" w:space="0" w:color="auto"/>
              <w:right w:val="single" w:sz="8" w:space="0" w:color="auto"/>
            </w:tcBorders>
            <w:vAlign w:val="bottom"/>
          </w:tcPr>
          <w:p w:rsidR="00602FCC" w:rsidRPr="00AA31C4" w:rsidRDefault="00602FCC" w:rsidP="00AA31C4">
            <w:pPr>
              <w:spacing w:after="0" w:line="240" w:lineRule="auto"/>
              <w:rPr>
                <w:rFonts w:ascii="Times New Roman" w:hAnsi="Times New Roman" w:cs="Times New Roman"/>
              </w:rPr>
            </w:pPr>
          </w:p>
        </w:tc>
        <w:tc>
          <w:tcPr>
            <w:tcW w:w="2680" w:type="dxa"/>
            <w:tcBorders>
              <w:left w:val="single" w:sz="8" w:space="0" w:color="auto"/>
              <w:bottom w:val="single" w:sz="8" w:space="0" w:color="auto"/>
              <w:right w:val="single" w:sz="8" w:space="0" w:color="auto"/>
            </w:tcBorders>
            <w:vAlign w:val="bottom"/>
          </w:tcPr>
          <w:p w:rsidR="00602FCC" w:rsidRPr="00AA31C4" w:rsidRDefault="00602FCC" w:rsidP="00AA31C4">
            <w:pPr>
              <w:spacing w:after="0" w:line="240" w:lineRule="auto"/>
              <w:ind w:left="80"/>
              <w:rPr>
                <w:rFonts w:ascii="Times New Roman" w:hAnsi="Times New Roman" w:cs="Times New Roman"/>
              </w:rPr>
            </w:pPr>
            <w:r w:rsidRPr="00AA31C4">
              <w:rPr>
                <w:rFonts w:ascii="Times New Roman" w:hAnsi="Times New Roman" w:cs="Times New Roman"/>
              </w:rPr>
              <w:t>Количество педагогов,</w:t>
            </w:r>
          </w:p>
        </w:tc>
        <w:tc>
          <w:tcPr>
            <w:tcW w:w="1140" w:type="dxa"/>
            <w:gridSpan w:val="3"/>
            <w:tcBorders>
              <w:bottom w:val="single" w:sz="8" w:space="0" w:color="auto"/>
              <w:right w:val="single" w:sz="8" w:space="0" w:color="auto"/>
            </w:tcBorders>
            <w:vAlign w:val="bottom"/>
          </w:tcPr>
          <w:p w:rsidR="00602FCC" w:rsidRPr="00AA31C4" w:rsidRDefault="00602FCC" w:rsidP="00AA31C4">
            <w:pPr>
              <w:spacing w:after="0" w:line="240" w:lineRule="auto"/>
              <w:rPr>
                <w:rFonts w:ascii="Times New Roman" w:hAnsi="Times New Roman" w:cs="Times New Roman"/>
              </w:rPr>
            </w:pPr>
          </w:p>
        </w:tc>
        <w:tc>
          <w:tcPr>
            <w:tcW w:w="1240" w:type="dxa"/>
            <w:gridSpan w:val="2"/>
            <w:tcBorders>
              <w:bottom w:val="single" w:sz="8" w:space="0" w:color="auto"/>
              <w:right w:val="single" w:sz="8" w:space="0" w:color="auto"/>
            </w:tcBorders>
            <w:vAlign w:val="bottom"/>
          </w:tcPr>
          <w:p w:rsidR="00602FCC" w:rsidRPr="00AA31C4" w:rsidRDefault="00602FCC" w:rsidP="00AA31C4">
            <w:pPr>
              <w:spacing w:after="0" w:line="240" w:lineRule="auto"/>
              <w:rPr>
                <w:rFonts w:ascii="Times New Roman" w:hAnsi="Times New Roman" w:cs="Times New Roman"/>
              </w:rPr>
            </w:pPr>
          </w:p>
        </w:tc>
      </w:tr>
      <w:tr w:rsidR="00602FCC" w:rsidRPr="00AA31C4" w:rsidTr="00AA31C4">
        <w:trPr>
          <w:gridBefore w:val="1"/>
          <w:wBefore w:w="39" w:type="dxa"/>
          <w:trHeight w:val="269"/>
        </w:trPr>
        <w:tc>
          <w:tcPr>
            <w:tcW w:w="2127" w:type="dxa"/>
            <w:gridSpan w:val="3"/>
            <w:vMerge w:val="restart"/>
            <w:tcBorders>
              <w:top w:val="single" w:sz="8" w:space="0" w:color="auto"/>
              <w:left w:val="single" w:sz="8" w:space="0" w:color="auto"/>
              <w:right w:val="single" w:sz="8" w:space="0" w:color="auto"/>
            </w:tcBorders>
          </w:tcPr>
          <w:p w:rsidR="00602FCC" w:rsidRPr="00AA31C4" w:rsidRDefault="002B09FB" w:rsidP="00AA31C4">
            <w:pPr>
              <w:spacing w:after="0" w:line="240" w:lineRule="auto"/>
              <w:rPr>
                <w:rFonts w:ascii="Times New Roman" w:hAnsi="Times New Roman" w:cs="Times New Roman"/>
              </w:rPr>
            </w:pPr>
            <w:r>
              <w:rPr>
                <w:rFonts w:ascii="Times New Roman" w:hAnsi="Times New Roman" w:cs="Times New Roman"/>
              </w:rPr>
              <w:pict>
                <v:rect id="Shape 50" o:spid="_x0000_s1028" style="position:absolute;margin-left:.15pt;margin-top:-243.35pt;width:1pt;height:1pt;z-index:-251658752;visibility:visible;mso-wrap-distance-left:0;mso-wrap-distance-right:0;mso-position-horizontal-relative:text;mso-position-vertical-relative:text" o:allowincell="f" fillcolor="black" stroked="f"/>
              </w:pict>
            </w:r>
          </w:p>
        </w:tc>
        <w:tc>
          <w:tcPr>
            <w:tcW w:w="2977" w:type="dxa"/>
            <w:vMerge w:val="restart"/>
            <w:tcBorders>
              <w:top w:val="single" w:sz="8" w:space="0" w:color="auto"/>
              <w:left w:val="single" w:sz="8" w:space="0" w:color="auto"/>
              <w:right w:val="single" w:sz="4" w:space="0" w:color="auto"/>
            </w:tcBorders>
          </w:tcPr>
          <w:p w:rsidR="00602FCC" w:rsidRPr="00AA31C4" w:rsidRDefault="00602FCC" w:rsidP="00AA31C4">
            <w:pPr>
              <w:spacing w:after="0" w:line="240" w:lineRule="auto"/>
              <w:rPr>
                <w:rFonts w:ascii="Times New Roman" w:hAnsi="Times New Roman" w:cs="Times New Roman"/>
              </w:rPr>
            </w:pPr>
          </w:p>
        </w:tc>
        <w:tc>
          <w:tcPr>
            <w:tcW w:w="2835" w:type="dxa"/>
            <w:gridSpan w:val="3"/>
            <w:vMerge w:val="restart"/>
            <w:tcBorders>
              <w:top w:val="single" w:sz="8" w:space="0" w:color="auto"/>
              <w:left w:val="single" w:sz="4" w:space="0" w:color="auto"/>
              <w:right w:val="single" w:sz="8" w:space="0" w:color="auto"/>
            </w:tcBorders>
          </w:tcPr>
          <w:p w:rsidR="00602FCC" w:rsidRPr="00AA31C4" w:rsidRDefault="00602FCC" w:rsidP="00AA31C4">
            <w:pPr>
              <w:pStyle w:val="af2"/>
              <w:rPr>
                <w:sz w:val="22"/>
                <w:szCs w:val="22"/>
              </w:rPr>
            </w:pPr>
            <w:proofErr w:type="gramStart"/>
            <w:r w:rsidRPr="00AA31C4">
              <w:rPr>
                <w:sz w:val="22"/>
                <w:szCs w:val="22"/>
              </w:rPr>
              <w:t>принимающих участие в конкурсах:</w:t>
            </w:r>
            <w:proofErr w:type="gramEnd"/>
          </w:p>
          <w:p w:rsidR="00602FCC" w:rsidRPr="00AA31C4" w:rsidRDefault="00602FCC" w:rsidP="00AA31C4">
            <w:pPr>
              <w:pStyle w:val="af2"/>
              <w:rPr>
                <w:sz w:val="22"/>
                <w:szCs w:val="22"/>
              </w:rPr>
            </w:pPr>
            <w:r w:rsidRPr="00AA31C4">
              <w:rPr>
                <w:sz w:val="22"/>
                <w:szCs w:val="22"/>
              </w:rPr>
              <w:t>Муниципальных Региональных Всероссийских Международных</w:t>
            </w:r>
          </w:p>
        </w:tc>
        <w:tc>
          <w:tcPr>
            <w:tcW w:w="992" w:type="dxa"/>
            <w:vMerge w:val="restart"/>
            <w:tcBorders>
              <w:top w:val="single" w:sz="8" w:space="0" w:color="auto"/>
              <w:right w:val="single" w:sz="8" w:space="0" w:color="auto"/>
            </w:tcBorders>
          </w:tcPr>
          <w:p w:rsidR="00602FCC" w:rsidRPr="00AA31C4" w:rsidRDefault="00602FCC" w:rsidP="00AA31C4">
            <w:pPr>
              <w:pStyle w:val="af2"/>
              <w:rPr>
                <w:sz w:val="22"/>
                <w:szCs w:val="22"/>
              </w:rPr>
            </w:pPr>
          </w:p>
          <w:p w:rsidR="00602FCC" w:rsidRPr="00AA31C4" w:rsidRDefault="00602FCC" w:rsidP="00AA31C4">
            <w:pPr>
              <w:pStyle w:val="af2"/>
              <w:rPr>
                <w:sz w:val="22"/>
                <w:szCs w:val="22"/>
              </w:rPr>
            </w:pPr>
          </w:p>
          <w:p w:rsidR="00602FCC" w:rsidRPr="00AA31C4" w:rsidRDefault="00AA31C4" w:rsidP="00AA31C4">
            <w:pPr>
              <w:pStyle w:val="af2"/>
              <w:rPr>
                <w:sz w:val="22"/>
                <w:szCs w:val="22"/>
              </w:rPr>
            </w:pPr>
            <w:r>
              <w:rPr>
                <w:sz w:val="22"/>
                <w:szCs w:val="22"/>
              </w:rPr>
              <w:t>3</w:t>
            </w:r>
          </w:p>
          <w:p w:rsidR="00602FCC" w:rsidRPr="00AA31C4" w:rsidRDefault="00AA31C4" w:rsidP="00AA31C4">
            <w:pPr>
              <w:pStyle w:val="af2"/>
              <w:rPr>
                <w:sz w:val="22"/>
                <w:szCs w:val="22"/>
              </w:rPr>
            </w:pPr>
            <w:r>
              <w:rPr>
                <w:sz w:val="22"/>
                <w:szCs w:val="22"/>
              </w:rPr>
              <w:t>1</w:t>
            </w:r>
          </w:p>
          <w:p w:rsidR="00602FCC" w:rsidRPr="00AA31C4" w:rsidRDefault="00AA31C4" w:rsidP="00AA31C4">
            <w:pPr>
              <w:pStyle w:val="af2"/>
              <w:rPr>
                <w:sz w:val="22"/>
                <w:szCs w:val="22"/>
              </w:rPr>
            </w:pPr>
            <w:r>
              <w:rPr>
                <w:sz w:val="22"/>
                <w:szCs w:val="22"/>
              </w:rPr>
              <w:t>0</w:t>
            </w:r>
          </w:p>
          <w:p w:rsidR="00602FCC" w:rsidRPr="00AA31C4" w:rsidRDefault="00602FCC" w:rsidP="00AA31C4">
            <w:pPr>
              <w:pStyle w:val="af2"/>
              <w:rPr>
                <w:sz w:val="22"/>
                <w:szCs w:val="22"/>
              </w:rPr>
            </w:pPr>
            <w:r w:rsidRPr="00AA31C4">
              <w:rPr>
                <w:sz w:val="22"/>
                <w:szCs w:val="22"/>
              </w:rPr>
              <w:t>0</w:t>
            </w:r>
          </w:p>
        </w:tc>
        <w:tc>
          <w:tcPr>
            <w:tcW w:w="1276" w:type="dxa"/>
            <w:gridSpan w:val="2"/>
            <w:vMerge w:val="restart"/>
            <w:tcBorders>
              <w:top w:val="single" w:sz="8" w:space="0" w:color="auto"/>
              <w:right w:val="single" w:sz="8" w:space="0" w:color="auto"/>
            </w:tcBorders>
          </w:tcPr>
          <w:p w:rsidR="00602FCC" w:rsidRPr="00AA31C4" w:rsidRDefault="00602FCC" w:rsidP="00AA31C4">
            <w:pPr>
              <w:pStyle w:val="af2"/>
              <w:rPr>
                <w:sz w:val="22"/>
                <w:szCs w:val="22"/>
              </w:rPr>
            </w:pPr>
          </w:p>
          <w:p w:rsidR="00602FCC" w:rsidRPr="00AA31C4" w:rsidRDefault="00602FCC" w:rsidP="00AA31C4">
            <w:pPr>
              <w:pStyle w:val="af2"/>
              <w:rPr>
                <w:sz w:val="22"/>
                <w:szCs w:val="22"/>
              </w:rPr>
            </w:pPr>
          </w:p>
          <w:p w:rsidR="00602FCC" w:rsidRPr="00AA31C4" w:rsidRDefault="00AA31C4" w:rsidP="00AA31C4">
            <w:pPr>
              <w:pStyle w:val="af2"/>
              <w:rPr>
                <w:sz w:val="22"/>
                <w:szCs w:val="22"/>
              </w:rPr>
            </w:pPr>
            <w:r>
              <w:rPr>
                <w:sz w:val="22"/>
                <w:szCs w:val="22"/>
              </w:rPr>
              <w:t>4</w:t>
            </w:r>
          </w:p>
          <w:p w:rsidR="00602FCC" w:rsidRPr="00AA31C4" w:rsidRDefault="00AA31C4" w:rsidP="00AA31C4">
            <w:pPr>
              <w:pStyle w:val="af2"/>
              <w:rPr>
                <w:sz w:val="22"/>
                <w:szCs w:val="22"/>
              </w:rPr>
            </w:pPr>
            <w:r>
              <w:rPr>
                <w:sz w:val="22"/>
                <w:szCs w:val="22"/>
              </w:rPr>
              <w:t>0</w:t>
            </w:r>
          </w:p>
          <w:p w:rsidR="00602FCC" w:rsidRPr="00AA31C4" w:rsidRDefault="00AA31C4" w:rsidP="00AA31C4">
            <w:pPr>
              <w:pStyle w:val="af2"/>
              <w:rPr>
                <w:sz w:val="22"/>
                <w:szCs w:val="22"/>
              </w:rPr>
            </w:pPr>
            <w:r>
              <w:rPr>
                <w:sz w:val="22"/>
                <w:szCs w:val="22"/>
              </w:rPr>
              <w:t>0</w:t>
            </w:r>
          </w:p>
          <w:p w:rsidR="00602FCC" w:rsidRPr="00AA31C4" w:rsidRDefault="00602FCC" w:rsidP="00AA31C4">
            <w:pPr>
              <w:pStyle w:val="af2"/>
              <w:rPr>
                <w:sz w:val="22"/>
                <w:szCs w:val="22"/>
              </w:rPr>
            </w:pPr>
            <w:r w:rsidRPr="00AA31C4">
              <w:rPr>
                <w:sz w:val="22"/>
                <w:szCs w:val="22"/>
              </w:rPr>
              <w:t>2</w:t>
            </w:r>
          </w:p>
        </w:tc>
        <w:tc>
          <w:tcPr>
            <w:tcW w:w="874" w:type="dxa"/>
            <w:gridSpan w:val="2"/>
          </w:tcPr>
          <w:p w:rsidR="00602FCC" w:rsidRPr="00AA31C4" w:rsidRDefault="00602FCC" w:rsidP="00AA31C4">
            <w:pPr>
              <w:spacing w:after="0" w:line="240" w:lineRule="auto"/>
              <w:rPr>
                <w:rFonts w:ascii="Times New Roman" w:hAnsi="Times New Roman" w:cs="Times New Roman"/>
              </w:rPr>
            </w:pPr>
          </w:p>
        </w:tc>
      </w:tr>
      <w:tr w:rsidR="00602FCC" w:rsidRPr="00AA31C4" w:rsidTr="00AA31C4">
        <w:trPr>
          <w:gridBefore w:val="1"/>
          <w:wBefore w:w="39" w:type="dxa"/>
          <w:trHeight w:val="264"/>
        </w:trPr>
        <w:tc>
          <w:tcPr>
            <w:tcW w:w="2127" w:type="dxa"/>
            <w:gridSpan w:val="3"/>
            <w:vMerge/>
            <w:tcBorders>
              <w:left w:val="single" w:sz="8" w:space="0" w:color="auto"/>
              <w:right w:val="single" w:sz="8" w:space="0" w:color="auto"/>
            </w:tcBorders>
          </w:tcPr>
          <w:p w:rsidR="00602FCC" w:rsidRPr="00AA31C4" w:rsidRDefault="00602FCC" w:rsidP="00AA31C4">
            <w:pPr>
              <w:spacing w:after="0" w:line="240" w:lineRule="auto"/>
              <w:rPr>
                <w:rFonts w:ascii="Times New Roman" w:hAnsi="Times New Roman" w:cs="Times New Roman"/>
              </w:rPr>
            </w:pPr>
          </w:p>
        </w:tc>
        <w:tc>
          <w:tcPr>
            <w:tcW w:w="2977" w:type="dxa"/>
            <w:vMerge/>
            <w:tcBorders>
              <w:left w:val="single" w:sz="8" w:space="0" w:color="auto"/>
              <w:right w:val="single" w:sz="4" w:space="0" w:color="auto"/>
            </w:tcBorders>
          </w:tcPr>
          <w:p w:rsidR="00602FCC" w:rsidRPr="00AA31C4" w:rsidRDefault="00602FCC" w:rsidP="00AA31C4">
            <w:pPr>
              <w:spacing w:after="0" w:line="240" w:lineRule="auto"/>
              <w:rPr>
                <w:rFonts w:ascii="Times New Roman" w:hAnsi="Times New Roman" w:cs="Times New Roman"/>
              </w:rPr>
            </w:pPr>
          </w:p>
        </w:tc>
        <w:tc>
          <w:tcPr>
            <w:tcW w:w="2835" w:type="dxa"/>
            <w:gridSpan w:val="3"/>
            <w:vMerge/>
            <w:tcBorders>
              <w:left w:val="single" w:sz="4" w:space="0" w:color="auto"/>
              <w:right w:val="single" w:sz="8" w:space="0" w:color="auto"/>
            </w:tcBorders>
          </w:tcPr>
          <w:p w:rsidR="00602FCC" w:rsidRPr="00AA31C4" w:rsidRDefault="00602FCC" w:rsidP="00AA31C4">
            <w:pPr>
              <w:pStyle w:val="af2"/>
              <w:rPr>
                <w:sz w:val="22"/>
                <w:szCs w:val="22"/>
              </w:rPr>
            </w:pPr>
          </w:p>
        </w:tc>
        <w:tc>
          <w:tcPr>
            <w:tcW w:w="992" w:type="dxa"/>
            <w:vMerge/>
            <w:tcBorders>
              <w:right w:val="single" w:sz="8" w:space="0" w:color="auto"/>
            </w:tcBorders>
          </w:tcPr>
          <w:p w:rsidR="00602FCC" w:rsidRPr="00AA31C4" w:rsidRDefault="00602FCC" w:rsidP="00AA31C4">
            <w:pPr>
              <w:spacing w:after="0" w:line="240" w:lineRule="auto"/>
              <w:ind w:left="100"/>
              <w:jc w:val="center"/>
              <w:rPr>
                <w:rFonts w:ascii="Times New Roman" w:hAnsi="Times New Roman" w:cs="Times New Roman"/>
              </w:rPr>
            </w:pPr>
          </w:p>
        </w:tc>
        <w:tc>
          <w:tcPr>
            <w:tcW w:w="1276" w:type="dxa"/>
            <w:gridSpan w:val="2"/>
            <w:vMerge/>
            <w:tcBorders>
              <w:right w:val="single" w:sz="8" w:space="0" w:color="auto"/>
            </w:tcBorders>
          </w:tcPr>
          <w:p w:rsidR="00602FCC" w:rsidRPr="00AA31C4" w:rsidRDefault="00602FCC" w:rsidP="00AA31C4">
            <w:pPr>
              <w:spacing w:after="0" w:line="240" w:lineRule="auto"/>
              <w:ind w:left="100"/>
              <w:jc w:val="center"/>
              <w:rPr>
                <w:rFonts w:ascii="Times New Roman" w:hAnsi="Times New Roman" w:cs="Times New Roman"/>
              </w:rPr>
            </w:pPr>
          </w:p>
        </w:tc>
        <w:tc>
          <w:tcPr>
            <w:tcW w:w="874" w:type="dxa"/>
            <w:gridSpan w:val="2"/>
          </w:tcPr>
          <w:p w:rsidR="00602FCC" w:rsidRPr="00AA31C4" w:rsidRDefault="00602FCC" w:rsidP="00AA31C4">
            <w:pPr>
              <w:spacing w:after="0" w:line="240" w:lineRule="auto"/>
              <w:rPr>
                <w:rFonts w:ascii="Times New Roman" w:hAnsi="Times New Roman" w:cs="Times New Roman"/>
              </w:rPr>
            </w:pPr>
          </w:p>
        </w:tc>
      </w:tr>
      <w:tr w:rsidR="00602FCC" w:rsidRPr="00AA31C4" w:rsidTr="00AA31C4">
        <w:trPr>
          <w:gridBefore w:val="1"/>
          <w:wBefore w:w="39" w:type="dxa"/>
          <w:trHeight w:val="277"/>
        </w:trPr>
        <w:tc>
          <w:tcPr>
            <w:tcW w:w="2127" w:type="dxa"/>
            <w:gridSpan w:val="3"/>
            <w:vMerge/>
            <w:tcBorders>
              <w:left w:val="single" w:sz="8" w:space="0" w:color="auto"/>
              <w:right w:val="single" w:sz="8" w:space="0" w:color="auto"/>
            </w:tcBorders>
          </w:tcPr>
          <w:p w:rsidR="00602FCC" w:rsidRPr="00AA31C4" w:rsidRDefault="00602FCC" w:rsidP="00AA31C4">
            <w:pPr>
              <w:spacing w:after="0" w:line="240" w:lineRule="auto"/>
              <w:rPr>
                <w:rFonts w:ascii="Times New Roman" w:hAnsi="Times New Roman" w:cs="Times New Roman"/>
              </w:rPr>
            </w:pPr>
          </w:p>
        </w:tc>
        <w:tc>
          <w:tcPr>
            <w:tcW w:w="2977" w:type="dxa"/>
            <w:vMerge/>
            <w:tcBorders>
              <w:left w:val="single" w:sz="8" w:space="0" w:color="auto"/>
              <w:right w:val="single" w:sz="4" w:space="0" w:color="auto"/>
            </w:tcBorders>
          </w:tcPr>
          <w:p w:rsidR="00602FCC" w:rsidRPr="00AA31C4" w:rsidRDefault="00602FCC" w:rsidP="00AA31C4">
            <w:pPr>
              <w:spacing w:after="0" w:line="240" w:lineRule="auto"/>
              <w:rPr>
                <w:rFonts w:ascii="Times New Roman" w:hAnsi="Times New Roman" w:cs="Times New Roman"/>
              </w:rPr>
            </w:pPr>
          </w:p>
        </w:tc>
        <w:tc>
          <w:tcPr>
            <w:tcW w:w="2835" w:type="dxa"/>
            <w:gridSpan w:val="3"/>
            <w:vMerge/>
            <w:tcBorders>
              <w:left w:val="single" w:sz="4" w:space="0" w:color="auto"/>
              <w:right w:val="single" w:sz="8" w:space="0" w:color="auto"/>
            </w:tcBorders>
          </w:tcPr>
          <w:p w:rsidR="00602FCC" w:rsidRPr="00AA31C4" w:rsidRDefault="00602FCC" w:rsidP="00AA31C4">
            <w:pPr>
              <w:pStyle w:val="af2"/>
              <w:rPr>
                <w:sz w:val="22"/>
                <w:szCs w:val="22"/>
              </w:rPr>
            </w:pPr>
          </w:p>
        </w:tc>
        <w:tc>
          <w:tcPr>
            <w:tcW w:w="992" w:type="dxa"/>
            <w:vMerge/>
            <w:tcBorders>
              <w:right w:val="single" w:sz="8" w:space="0" w:color="auto"/>
            </w:tcBorders>
          </w:tcPr>
          <w:p w:rsidR="00602FCC" w:rsidRPr="00AA31C4" w:rsidRDefault="00602FCC" w:rsidP="00AA31C4">
            <w:pPr>
              <w:spacing w:after="0" w:line="240" w:lineRule="auto"/>
              <w:ind w:left="100"/>
              <w:jc w:val="center"/>
              <w:rPr>
                <w:rFonts w:ascii="Times New Roman" w:hAnsi="Times New Roman" w:cs="Times New Roman"/>
              </w:rPr>
            </w:pPr>
          </w:p>
        </w:tc>
        <w:tc>
          <w:tcPr>
            <w:tcW w:w="1276" w:type="dxa"/>
            <w:gridSpan w:val="2"/>
            <w:vMerge/>
            <w:tcBorders>
              <w:right w:val="single" w:sz="8" w:space="0" w:color="auto"/>
            </w:tcBorders>
          </w:tcPr>
          <w:p w:rsidR="00602FCC" w:rsidRPr="00AA31C4" w:rsidRDefault="00602FCC" w:rsidP="00AA31C4">
            <w:pPr>
              <w:spacing w:after="0" w:line="240" w:lineRule="auto"/>
              <w:ind w:left="100"/>
              <w:jc w:val="center"/>
              <w:rPr>
                <w:rFonts w:ascii="Times New Roman" w:hAnsi="Times New Roman" w:cs="Times New Roman"/>
              </w:rPr>
            </w:pPr>
          </w:p>
        </w:tc>
        <w:tc>
          <w:tcPr>
            <w:tcW w:w="874" w:type="dxa"/>
            <w:gridSpan w:val="2"/>
          </w:tcPr>
          <w:p w:rsidR="00602FCC" w:rsidRPr="00AA31C4" w:rsidRDefault="00602FCC" w:rsidP="00AA31C4">
            <w:pPr>
              <w:spacing w:after="0" w:line="240" w:lineRule="auto"/>
              <w:rPr>
                <w:rFonts w:ascii="Times New Roman" w:hAnsi="Times New Roman" w:cs="Times New Roman"/>
              </w:rPr>
            </w:pPr>
          </w:p>
        </w:tc>
      </w:tr>
      <w:tr w:rsidR="00602FCC" w:rsidRPr="00AA31C4" w:rsidTr="00AA31C4">
        <w:trPr>
          <w:gridBefore w:val="1"/>
          <w:wBefore w:w="39" w:type="dxa"/>
          <w:trHeight w:val="264"/>
        </w:trPr>
        <w:tc>
          <w:tcPr>
            <w:tcW w:w="2127" w:type="dxa"/>
            <w:gridSpan w:val="3"/>
            <w:vMerge/>
            <w:tcBorders>
              <w:left w:val="single" w:sz="8" w:space="0" w:color="auto"/>
              <w:right w:val="single" w:sz="8" w:space="0" w:color="auto"/>
            </w:tcBorders>
          </w:tcPr>
          <w:p w:rsidR="00602FCC" w:rsidRPr="00AA31C4" w:rsidRDefault="00602FCC" w:rsidP="00AA31C4">
            <w:pPr>
              <w:spacing w:after="0" w:line="240" w:lineRule="auto"/>
              <w:rPr>
                <w:rFonts w:ascii="Times New Roman" w:hAnsi="Times New Roman" w:cs="Times New Roman"/>
              </w:rPr>
            </w:pPr>
          </w:p>
        </w:tc>
        <w:tc>
          <w:tcPr>
            <w:tcW w:w="2977" w:type="dxa"/>
            <w:vMerge/>
            <w:tcBorders>
              <w:left w:val="single" w:sz="8" w:space="0" w:color="auto"/>
              <w:right w:val="single" w:sz="4" w:space="0" w:color="auto"/>
            </w:tcBorders>
          </w:tcPr>
          <w:p w:rsidR="00602FCC" w:rsidRPr="00AA31C4" w:rsidRDefault="00602FCC" w:rsidP="00AA31C4">
            <w:pPr>
              <w:spacing w:after="0" w:line="240" w:lineRule="auto"/>
              <w:rPr>
                <w:rFonts w:ascii="Times New Roman" w:hAnsi="Times New Roman" w:cs="Times New Roman"/>
              </w:rPr>
            </w:pPr>
          </w:p>
        </w:tc>
        <w:tc>
          <w:tcPr>
            <w:tcW w:w="2835" w:type="dxa"/>
            <w:gridSpan w:val="3"/>
            <w:vMerge/>
            <w:tcBorders>
              <w:left w:val="single" w:sz="4" w:space="0" w:color="auto"/>
              <w:right w:val="single" w:sz="8" w:space="0" w:color="auto"/>
            </w:tcBorders>
          </w:tcPr>
          <w:p w:rsidR="00602FCC" w:rsidRPr="00AA31C4" w:rsidRDefault="00602FCC" w:rsidP="00AA31C4">
            <w:pPr>
              <w:pStyle w:val="af2"/>
              <w:rPr>
                <w:sz w:val="22"/>
                <w:szCs w:val="22"/>
              </w:rPr>
            </w:pPr>
          </w:p>
        </w:tc>
        <w:tc>
          <w:tcPr>
            <w:tcW w:w="992" w:type="dxa"/>
            <w:vMerge/>
            <w:tcBorders>
              <w:right w:val="single" w:sz="8" w:space="0" w:color="auto"/>
            </w:tcBorders>
          </w:tcPr>
          <w:p w:rsidR="00602FCC" w:rsidRPr="00AA31C4" w:rsidRDefault="00602FCC" w:rsidP="00AA31C4">
            <w:pPr>
              <w:spacing w:after="0" w:line="240" w:lineRule="auto"/>
              <w:ind w:left="100"/>
              <w:jc w:val="center"/>
              <w:rPr>
                <w:rFonts w:ascii="Times New Roman" w:hAnsi="Times New Roman" w:cs="Times New Roman"/>
              </w:rPr>
            </w:pPr>
          </w:p>
        </w:tc>
        <w:tc>
          <w:tcPr>
            <w:tcW w:w="1276" w:type="dxa"/>
            <w:gridSpan w:val="2"/>
            <w:vMerge/>
            <w:tcBorders>
              <w:right w:val="single" w:sz="8" w:space="0" w:color="auto"/>
            </w:tcBorders>
          </w:tcPr>
          <w:p w:rsidR="00602FCC" w:rsidRPr="00AA31C4" w:rsidRDefault="00602FCC" w:rsidP="00AA31C4">
            <w:pPr>
              <w:spacing w:after="0" w:line="240" w:lineRule="auto"/>
              <w:ind w:left="100"/>
              <w:jc w:val="center"/>
              <w:rPr>
                <w:rFonts w:ascii="Times New Roman" w:hAnsi="Times New Roman" w:cs="Times New Roman"/>
              </w:rPr>
            </w:pPr>
          </w:p>
        </w:tc>
        <w:tc>
          <w:tcPr>
            <w:tcW w:w="874" w:type="dxa"/>
            <w:gridSpan w:val="2"/>
          </w:tcPr>
          <w:p w:rsidR="00602FCC" w:rsidRPr="00AA31C4" w:rsidRDefault="00602FCC" w:rsidP="00AA31C4">
            <w:pPr>
              <w:spacing w:after="0" w:line="240" w:lineRule="auto"/>
              <w:rPr>
                <w:rFonts w:ascii="Times New Roman" w:hAnsi="Times New Roman" w:cs="Times New Roman"/>
              </w:rPr>
            </w:pPr>
          </w:p>
        </w:tc>
      </w:tr>
      <w:tr w:rsidR="00602FCC" w:rsidRPr="00AA31C4" w:rsidTr="00AA31C4">
        <w:trPr>
          <w:gridBefore w:val="1"/>
          <w:wBefore w:w="39" w:type="dxa"/>
          <w:trHeight w:val="266"/>
        </w:trPr>
        <w:tc>
          <w:tcPr>
            <w:tcW w:w="2127" w:type="dxa"/>
            <w:gridSpan w:val="3"/>
            <w:vMerge/>
            <w:tcBorders>
              <w:left w:val="single" w:sz="8" w:space="0" w:color="auto"/>
              <w:right w:val="single" w:sz="8" w:space="0" w:color="auto"/>
            </w:tcBorders>
          </w:tcPr>
          <w:p w:rsidR="00602FCC" w:rsidRPr="00AA31C4" w:rsidRDefault="00602FCC" w:rsidP="00AA31C4">
            <w:pPr>
              <w:spacing w:after="0" w:line="240" w:lineRule="auto"/>
              <w:rPr>
                <w:rFonts w:ascii="Times New Roman" w:hAnsi="Times New Roman" w:cs="Times New Roman"/>
              </w:rPr>
            </w:pPr>
          </w:p>
        </w:tc>
        <w:tc>
          <w:tcPr>
            <w:tcW w:w="2977" w:type="dxa"/>
            <w:vMerge/>
            <w:tcBorders>
              <w:left w:val="single" w:sz="8" w:space="0" w:color="auto"/>
              <w:right w:val="single" w:sz="4" w:space="0" w:color="auto"/>
            </w:tcBorders>
          </w:tcPr>
          <w:p w:rsidR="00602FCC" w:rsidRPr="00AA31C4" w:rsidRDefault="00602FCC" w:rsidP="00AA31C4">
            <w:pPr>
              <w:spacing w:after="0" w:line="240" w:lineRule="auto"/>
              <w:rPr>
                <w:rFonts w:ascii="Times New Roman" w:hAnsi="Times New Roman" w:cs="Times New Roman"/>
              </w:rPr>
            </w:pPr>
          </w:p>
        </w:tc>
        <w:tc>
          <w:tcPr>
            <w:tcW w:w="2835" w:type="dxa"/>
            <w:gridSpan w:val="3"/>
            <w:vMerge/>
            <w:tcBorders>
              <w:left w:val="single" w:sz="4" w:space="0" w:color="auto"/>
              <w:right w:val="single" w:sz="8" w:space="0" w:color="auto"/>
            </w:tcBorders>
          </w:tcPr>
          <w:p w:rsidR="00602FCC" w:rsidRPr="00AA31C4" w:rsidRDefault="00602FCC" w:rsidP="00AA31C4">
            <w:pPr>
              <w:pStyle w:val="af2"/>
              <w:rPr>
                <w:sz w:val="22"/>
                <w:szCs w:val="22"/>
              </w:rPr>
            </w:pPr>
          </w:p>
        </w:tc>
        <w:tc>
          <w:tcPr>
            <w:tcW w:w="992" w:type="dxa"/>
            <w:vMerge/>
            <w:tcBorders>
              <w:right w:val="single" w:sz="8" w:space="0" w:color="auto"/>
            </w:tcBorders>
          </w:tcPr>
          <w:p w:rsidR="00602FCC" w:rsidRPr="00AA31C4" w:rsidRDefault="00602FCC" w:rsidP="00AA31C4">
            <w:pPr>
              <w:spacing w:after="0" w:line="240" w:lineRule="auto"/>
              <w:ind w:left="100"/>
              <w:jc w:val="center"/>
              <w:rPr>
                <w:rFonts w:ascii="Times New Roman" w:hAnsi="Times New Roman" w:cs="Times New Roman"/>
              </w:rPr>
            </w:pPr>
          </w:p>
        </w:tc>
        <w:tc>
          <w:tcPr>
            <w:tcW w:w="1276" w:type="dxa"/>
            <w:gridSpan w:val="2"/>
            <w:vMerge/>
            <w:tcBorders>
              <w:right w:val="single" w:sz="8" w:space="0" w:color="auto"/>
            </w:tcBorders>
          </w:tcPr>
          <w:p w:rsidR="00602FCC" w:rsidRPr="00AA31C4" w:rsidRDefault="00602FCC" w:rsidP="00AA31C4">
            <w:pPr>
              <w:spacing w:after="0" w:line="240" w:lineRule="auto"/>
              <w:ind w:left="100"/>
              <w:jc w:val="center"/>
              <w:rPr>
                <w:rFonts w:ascii="Times New Roman" w:hAnsi="Times New Roman" w:cs="Times New Roman"/>
              </w:rPr>
            </w:pPr>
          </w:p>
        </w:tc>
        <w:tc>
          <w:tcPr>
            <w:tcW w:w="874" w:type="dxa"/>
            <w:gridSpan w:val="2"/>
          </w:tcPr>
          <w:p w:rsidR="00602FCC" w:rsidRPr="00AA31C4" w:rsidRDefault="00602FCC" w:rsidP="00AA31C4">
            <w:pPr>
              <w:spacing w:after="0" w:line="240" w:lineRule="auto"/>
              <w:rPr>
                <w:rFonts w:ascii="Times New Roman" w:hAnsi="Times New Roman" w:cs="Times New Roman"/>
              </w:rPr>
            </w:pPr>
          </w:p>
        </w:tc>
      </w:tr>
      <w:tr w:rsidR="00602FCC" w:rsidRPr="00AA31C4" w:rsidTr="00AA31C4">
        <w:trPr>
          <w:gridBefore w:val="1"/>
          <w:wBefore w:w="39" w:type="dxa"/>
          <w:trHeight w:val="323"/>
        </w:trPr>
        <w:tc>
          <w:tcPr>
            <w:tcW w:w="2127" w:type="dxa"/>
            <w:gridSpan w:val="3"/>
            <w:vMerge/>
            <w:tcBorders>
              <w:left w:val="single" w:sz="8" w:space="0" w:color="auto"/>
              <w:right w:val="single" w:sz="8" w:space="0" w:color="auto"/>
            </w:tcBorders>
          </w:tcPr>
          <w:p w:rsidR="00602FCC" w:rsidRPr="00AA31C4" w:rsidRDefault="00602FCC" w:rsidP="00AA31C4">
            <w:pPr>
              <w:spacing w:after="0" w:line="240" w:lineRule="auto"/>
              <w:rPr>
                <w:rFonts w:ascii="Times New Roman" w:hAnsi="Times New Roman" w:cs="Times New Roman"/>
              </w:rPr>
            </w:pPr>
          </w:p>
        </w:tc>
        <w:tc>
          <w:tcPr>
            <w:tcW w:w="2977" w:type="dxa"/>
            <w:vMerge/>
            <w:tcBorders>
              <w:left w:val="single" w:sz="8" w:space="0" w:color="auto"/>
              <w:right w:val="single" w:sz="4" w:space="0" w:color="auto"/>
            </w:tcBorders>
          </w:tcPr>
          <w:p w:rsidR="00602FCC" w:rsidRPr="00AA31C4" w:rsidRDefault="00602FCC" w:rsidP="00AA31C4">
            <w:pPr>
              <w:spacing w:after="0" w:line="240" w:lineRule="auto"/>
              <w:rPr>
                <w:rFonts w:ascii="Times New Roman" w:hAnsi="Times New Roman" w:cs="Times New Roman"/>
              </w:rPr>
            </w:pPr>
          </w:p>
        </w:tc>
        <w:tc>
          <w:tcPr>
            <w:tcW w:w="2835" w:type="dxa"/>
            <w:gridSpan w:val="3"/>
            <w:vMerge/>
            <w:tcBorders>
              <w:left w:val="single" w:sz="4" w:space="0" w:color="auto"/>
              <w:bottom w:val="single" w:sz="8" w:space="0" w:color="auto"/>
              <w:right w:val="single" w:sz="8" w:space="0" w:color="auto"/>
            </w:tcBorders>
          </w:tcPr>
          <w:p w:rsidR="00602FCC" w:rsidRPr="00AA31C4" w:rsidRDefault="00602FCC" w:rsidP="00AA31C4">
            <w:pPr>
              <w:pStyle w:val="af2"/>
              <w:rPr>
                <w:sz w:val="22"/>
                <w:szCs w:val="22"/>
              </w:rPr>
            </w:pPr>
          </w:p>
        </w:tc>
        <w:tc>
          <w:tcPr>
            <w:tcW w:w="992" w:type="dxa"/>
            <w:vMerge/>
            <w:tcBorders>
              <w:bottom w:val="single" w:sz="8" w:space="0" w:color="auto"/>
              <w:right w:val="single" w:sz="8" w:space="0" w:color="auto"/>
            </w:tcBorders>
          </w:tcPr>
          <w:p w:rsidR="00602FCC" w:rsidRPr="00AA31C4" w:rsidRDefault="00602FCC" w:rsidP="00AA31C4">
            <w:pPr>
              <w:spacing w:after="0" w:line="240" w:lineRule="auto"/>
              <w:ind w:left="100"/>
              <w:jc w:val="center"/>
              <w:rPr>
                <w:rFonts w:ascii="Times New Roman" w:hAnsi="Times New Roman" w:cs="Times New Roman"/>
              </w:rPr>
            </w:pPr>
          </w:p>
        </w:tc>
        <w:tc>
          <w:tcPr>
            <w:tcW w:w="1276" w:type="dxa"/>
            <w:gridSpan w:val="2"/>
            <w:vMerge/>
            <w:tcBorders>
              <w:bottom w:val="single" w:sz="8" w:space="0" w:color="auto"/>
              <w:right w:val="single" w:sz="8" w:space="0" w:color="auto"/>
            </w:tcBorders>
          </w:tcPr>
          <w:p w:rsidR="00602FCC" w:rsidRPr="00AA31C4" w:rsidRDefault="00602FCC" w:rsidP="00AA31C4">
            <w:pPr>
              <w:spacing w:after="0" w:line="240" w:lineRule="auto"/>
              <w:ind w:left="100"/>
              <w:jc w:val="center"/>
              <w:rPr>
                <w:rFonts w:ascii="Times New Roman" w:hAnsi="Times New Roman" w:cs="Times New Roman"/>
              </w:rPr>
            </w:pPr>
          </w:p>
        </w:tc>
        <w:tc>
          <w:tcPr>
            <w:tcW w:w="874" w:type="dxa"/>
            <w:gridSpan w:val="2"/>
          </w:tcPr>
          <w:p w:rsidR="00602FCC" w:rsidRPr="00AA31C4" w:rsidRDefault="00602FCC" w:rsidP="00AA31C4">
            <w:pPr>
              <w:spacing w:after="0" w:line="240" w:lineRule="auto"/>
              <w:rPr>
                <w:rFonts w:ascii="Times New Roman" w:hAnsi="Times New Roman" w:cs="Times New Roman"/>
              </w:rPr>
            </w:pPr>
          </w:p>
        </w:tc>
      </w:tr>
      <w:tr w:rsidR="00602FCC" w:rsidRPr="00AA31C4" w:rsidTr="00AA31C4">
        <w:trPr>
          <w:gridBefore w:val="1"/>
          <w:wBefore w:w="39" w:type="dxa"/>
          <w:trHeight w:val="261"/>
        </w:trPr>
        <w:tc>
          <w:tcPr>
            <w:tcW w:w="2127" w:type="dxa"/>
            <w:gridSpan w:val="3"/>
            <w:vMerge/>
            <w:tcBorders>
              <w:left w:val="single" w:sz="8" w:space="0" w:color="auto"/>
              <w:right w:val="single" w:sz="8" w:space="0" w:color="auto"/>
            </w:tcBorders>
          </w:tcPr>
          <w:p w:rsidR="00602FCC" w:rsidRPr="00AA31C4" w:rsidRDefault="00602FCC" w:rsidP="00AA31C4">
            <w:pPr>
              <w:spacing w:after="0" w:line="240" w:lineRule="auto"/>
              <w:rPr>
                <w:rFonts w:ascii="Times New Roman" w:hAnsi="Times New Roman" w:cs="Times New Roman"/>
              </w:rPr>
            </w:pPr>
          </w:p>
        </w:tc>
        <w:tc>
          <w:tcPr>
            <w:tcW w:w="2977" w:type="dxa"/>
            <w:vMerge/>
            <w:tcBorders>
              <w:left w:val="single" w:sz="8" w:space="0" w:color="auto"/>
              <w:right w:val="single" w:sz="4" w:space="0" w:color="auto"/>
            </w:tcBorders>
          </w:tcPr>
          <w:p w:rsidR="00602FCC" w:rsidRPr="00AA31C4" w:rsidRDefault="00602FCC" w:rsidP="00AA31C4">
            <w:pPr>
              <w:spacing w:after="0" w:line="240" w:lineRule="auto"/>
              <w:rPr>
                <w:rFonts w:ascii="Times New Roman" w:hAnsi="Times New Roman" w:cs="Times New Roman"/>
              </w:rPr>
            </w:pPr>
          </w:p>
        </w:tc>
        <w:tc>
          <w:tcPr>
            <w:tcW w:w="2835" w:type="dxa"/>
            <w:gridSpan w:val="3"/>
            <w:vMerge w:val="restart"/>
            <w:tcBorders>
              <w:left w:val="single" w:sz="4" w:space="0" w:color="auto"/>
              <w:right w:val="single" w:sz="8" w:space="0" w:color="auto"/>
            </w:tcBorders>
          </w:tcPr>
          <w:p w:rsidR="00602FCC" w:rsidRPr="00AA31C4" w:rsidRDefault="00602FCC" w:rsidP="00AA31C4">
            <w:pPr>
              <w:pStyle w:val="af2"/>
              <w:rPr>
                <w:sz w:val="22"/>
                <w:szCs w:val="22"/>
              </w:rPr>
            </w:pPr>
            <w:r w:rsidRPr="00AA31C4">
              <w:rPr>
                <w:sz w:val="22"/>
                <w:szCs w:val="22"/>
              </w:rPr>
              <w:t>Количество мастер-классов, открытых мероприятий проведенных</w:t>
            </w:r>
            <w:r w:rsidR="00AA31C4">
              <w:rPr>
                <w:sz w:val="22"/>
                <w:szCs w:val="22"/>
              </w:rPr>
              <w:t xml:space="preserve"> </w:t>
            </w:r>
            <w:r w:rsidRPr="00AA31C4">
              <w:rPr>
                <w:sz w:val="22"/>
                <w:szCs w:val="22"/>
              </w:rPr>
              <w:t>педагогами</w:t>
            </w:r>
          </w:p>
        </w:tc>
        <w:tc>
          <w:tcPr>
            <w:tcW w:w="992" w:type="dxa"/>
            <w:vMerge w:val="restart"/>
            <w:tcBorders>
              <w:right w:val="single" w:sz="8" w:space="0" w:color="auto"/>
            </w:tcBorders>
          </w:tcPr>
          <w:p w:rsidR="00602FCC" w:rsidRPr="00AA31C4" w:rsidRDefault="00AA31C4" w:rsidP="00AA31C4">
            <w:pPr>
              <w:spacing w:after="0" w:line="240" w:lineRule="auto"/>
              <w:ind w:left="100"/>
              <w:jc w:val="center"/>
              <w:rPr>
                <w:rFonts w:ascii="Times New Roman" w:hAnsi="Times New Roman" w:cs="Times New Roman"/>
              </w:rPr>
            </w:pPr>
            <w:r>
              <w:rPr>
                <w:rFonts w:ascii="Times New Roman" w:hAnsi="Times New Roman" w:cs="Times New Roman"/>
              </w:rPr>
              <w:t>5</w:t>
            </w:r>
          </w:p>
        </w:tc>
        <w:tc>
          <w:tcPr>
            <w:tcW w:w="1276" w:type="dxa"/>
            <w:gridSpan w:val="2"/>
            <w:vMerge w:val="restart"/>
            <w:tcBorders>
              <w:right w:val="single" w:sz="8" w:space="0" w:color="auto"/>
            </w:tcBorders>
          </w:tcPr>
          <w:p w:rsidR="00602FCC" w:rsidRPr="00AA31C4" w:rsidRDefault="00602FCC" w:rsidP="00AA31C4">
            <w:pPr>
              <w:spacing w:after="0" w:line="240" w:lineRule="auto"/>
              <w:ind w:left="100"/>
              <w:jc w:val="center"/>
              <w:rPr>
                <w:rFonts w:ascii="Times New Roman" w:hAnsi="Times New Roman" w:cs="Times New Roman"/>
              </w:rPr>
            </w:pPr>
            <w:r w:rsidRPr="00AA31C4">
              <w:rPr>
                <w:rFonts w:ascii="Times New Roman" w:hAnsi="Times New Roman" w:cs="Times New Roman"/>
              </w:rPr>
              <w:t>25</w:t>
            </w:r>
          </w:p>
        </w:tc>
        <w:tc>
          <w:tcPr>
            <w:tcW w:w="874" w:type="dxa"/>
            <w:gridSpan w:val="2"/>
          </w:tcPr>
          <w:p w:rsidR="00602FCC" w:rsidRPr="00AA31C4" w:rsidRDefault="00602FCC" w:rsidP="00AA31C4">
            <w:pPr>
              <w:spacing w:after="0" w:line="240" w:lineRule="auto"/>
              <w:rPr>
                <w:rFonts w:ascii="Times New Roman" w:hAnsi="Times New Roman" w:cs="Times New Roman"/>
              </w:rPr>
            </w:pPr>
          </w:p>
        </w:tc>
      </w:tr>
      <w:tr w:rsidR="00602FCC" w:rsidRPr="00AA31C4" w:rsidTr="00AA31C4">
        <w:trPr>
          <w:gridBefore w:val="1"/>
          <w:wBefore w:w="39" w:type="dxa"/>
          <w:trHeight w:val="255"/>
        </w:trPr>
        <w:tc>
          <w:tcPr>
            <w:tcW w:w="2127" w:type="dxa"/>
            <w:gridSpan w:val="3"/>
            <w:vMerge/>
            <w:tcBorders>
              <w:left w:val="single" w:sz="8" w:space="0" w:color="auto"/>
              <w:right w:val="single" w:sz="8" w:space="0" w:color="auto"/>
            </w:tcBorders>
          </w:tcPr>
          <w:p w:rsidR="00602FCC" w:rsidRPr="00AA31C4" w:rsidRDefault="00602FCC" w:rsidP="00AA31C4">
            <w:pPr>
              <w:spacing w:after="0" w:line="240" w:lineRule="auto"/>
              <w:rPr>
                <w:rFonts w:ascii="Times New Roman" w:hAnsi="Times New Roman" w:cs="Times New Roman"/>
              </w:rPr>
            </w:pPr>
          </w:p>
        </w:tc>
        <w:tc>
          <w:tcPr>
            <w:tcW w:w="2977" w:type="dxa"/>
            <w:vMerge/>
            <w:tcBorders>
              <w:left w:val="single" w:sz="8" w:space="0" w:color="auto"/>
              <w:right w:val="single" w:sz="4" w:space="0" w:color="auto"/>
            </w:tcBorders>
          </w:tcPr>
          <w:p w:rsidR="00602FCC" w:rsidRPr="00AA31C4" w:rsidRDefault="00602FCC" w:rsidP="00AA31C4">
            <w:pPr>
              <w:spacing w:after="0" w:line="240" w:lineRule="auto"/>
              <w:rPr>
                <w:rFonts w:ascii="Times New Roman" w:hAnsi="Times New Roman" w:cs="Times New Roman"/>
              </w:rPr>
            </w:pPr>
          </w:p>
        </w:tc>
        <w:tc>
          <w:tcPr>
            <w:tcW w:w="2835" w:type="dxa"/>
            <w:gridSpan w:val="3"/>
            <w:vMerge/>
            <w:tcBorders>
              <w:left w:val="single" w:sz="4" w:space="0" w:color="auto"/>
              <w:right w:val="single" w:sz="8" w:space="0" w:color="auto"/>
            </w:tcBorders>
          </w:tcPr>
          <w:p w:rsidR="00602FCC" w:rsidRPr="00AA31C4" w:rsidRDefault="00602FCC" w:rsidP="00AA31C4">
            <w:pPr>
              <w:spacing w:after="0" w:line="240" w:lineRule="auto"/>
              <w:ind w:left="80"/>
              <w:rPr>
                <w:rFonts w:ascii="Times New Roman" w:hAnsi="Times New Roman" w:cs="Times New Roman"/>
              </w:rPr>
            </w:pPr>
          </w:p>
        </w:tc>
        <w:tc>
          <w:tcPr>
            <w:tcW w:w="992" w:type="dxa"/>
            <w:vMerge/>
            <w:tcBorders>
              <w:right w:val="single" w:sz="8" w:space="0" w:color="auto"/>
            </w:tcBorders>
          </w:tcPr>
          <w:p w:rsidR="00602FCC" w:rsidRPr="00AA31C4" w:rsidRDefault="00602FCC" w:rsidP="00AA31C4">
            <w:pPr>
              <w:spacing w:after="0" w:line="240" w:lineRule="auto"/>
              <w:jc w:val="center"/>
              <w:rPr>
                <w:rFonts w:ascii="Times New Roman" w:hAnsi="Times New Roman" w:cs="Times New Roman"/>
              </w:rPr>
            </w:pPr>
          </w:p>
        </w:tc>
        <w:tc>
          <w:tcPr>
            <w:tcW w:w="1276" w:type="dxa"/>
            <w:gridSpan w:val="2"/>
            <w:vMerge/>
            <w:tcBorders>
              <w:right w:val="single" w:sz="8" w:space="0" w:color="auto"/>
            </w:tcBorders>
          </w:tcPr>
          <w:p w:rsidR="00602FCC" w:rsidRPr="00AA31C4" w:rsidRDefault="00602FCC" w:rsidP="00AA31C4">
            <w:pPr>
              <w:spacing w:after="0" w:line="240" w:lineRule="auto"/>
              <w:jc w:val="center"/>
              <w:rPr>
                <w:rFonts w:ascii="Times New Roman" w:hAnsi="Times New Roman" w:cs="Times New Roman"/>
              </w:rPr>
            </w:pPr>
          </w:p>
        </w:tc>
        <w:tc>
          <w:tcPr>
            <w:tcW w:w="874" w:type="dxa"/>
            <w:gridSpan w:val="2"/>
          </w:tcPr>
          <w:p w:rsidR="00602FCC" w:rsidRPr="00AA31C4" w:rsidRDefault="00602FCC" w:rsidP="00AA31C4">
            <w:pPr>
              <w:spacing w:after="0" w:line="240" w:lineRule="auto"/>
              <w:rPr>
                <w:rFonts w:ascii="Times New Roman" w:hAnsi="Times New Roman" w:cs="Times New Roman"/>
              </w:rPr>
            </w:pPr>
          </w:p>
        </w:tc>
      </w:tr>
      <w:tr w:rsidR="00602FCC" w:rsidRPr="00AA31C4" w:rsidTr="00AA31C4">
        <w:trPr>
          <w:gridBefore w:val="1"/>
          <w:wBefore w:w="39" w:type="dxa"/>
          <w:trHeight w:val="264"/>
        </w:trPr>
        <w:tc>
          <w:tcPr>
            <w:tcW w:w="2127" w:type="dxa"/>
            <w:gridSpan w:val="3"/>
            <w:vMerge/>
            <w:tcBorders>
              <w:left w:val="single" w:sz="8" w:space="0" w:color="auto"/>
              <w:right w:val="single" w:sz="8" w:space="0" w:color="auto"/>
            </w:tcBorders>
          </w:tcPr>
          <w:p w:rsidR="00602FCC" w:rsidRPr="00AA31C4" w:rsidRDefault="00602FCC" w:rsidP="00AA31C4">
            <w:pPr>
              <w:spacing w:after="0" w:line="240" w:lineRule="auto"/>
              <w:rPr>
                <w:rFonts w:ascii="Times New Roman" w:hAnsi="Times New Roman" w:cs="Times New Roman"/>
              </w:rPr>
            </w:pPr>
          </w:p>
        </w:tc>
        <w:tc>
          <w:tcPr>
            <w:tcW w:w="2977" w:type="dxa"/>
            <w:vMerge/>
            <w:tcBorders>
              <w:left w:val="single" w:sz="8" w:space="0" w:color="auto"/>
              <w:right w:val="single" w:sz="4" w:space="0" w:color="auto"/>
            </w:tcBorders>
          </w:tcPr>
          <w:p w:rsidR="00602FCC" w:rsidRPr="00AA31C4" w:rsidRDefault="00602FCC" w:rsidP="00AA31C4">
            <w:pPr>
              <w:spacing w:after="0" w:line="240" w:lineRule="auto"/>
              <w:rPr>
                <w:rFonts w:ascii="Times New Roman" w:hAnsi="Times New Roman" w:cs="Times New Roman"/>
              </w:rPr>
            </w:pPr>
          </w:p>
        </w:tc>
        <w:tc>
          <w:tcPr>
            <w:tcW w:w="2835" w:type="dxa"/>
            <w:gridSpan w:val="3"/>
            <w:vMerge/>
            <w:tcBorders>
              <w:left w:val="single" w:sz="4" w:space="0" w:color="auto"/>
              <w:right w:val="single" w:sz="8" w:space="0" w:color="auto"/>
            </w:tcBorders>
          </w:tcPr>
          <w:p w:rsidR="00602FCC" w:rsidRPr="00AA31C4" w:rsidRDefault="00602FCC" w:rsidP="00AA31C4">
            <w:pPr>
              <w:spacing w:after="0" w:line="240" w:lineRule="auto"/>
              <w:ind w:left="80"/>
              <w:rPr>
                <w:rFonts w:ascii="Times New Roman" w:hAnsi="Times New Roman" w:cs="Times New Roman"/>
              </w:rPr>
            </w:pPr>
          </w:p>
        </w:tc>
        <w:tc>
          <w:tcPr>
            <w:tcW w:w="992" w:type="dxa"/>
            <w:vMerge/>
            <w:tcBorders>
              <w:right w:val="single" w:sz="8" w:space="0" w:color="auto"/>
            </w:tcBorders>
          </w:tcPr>
          <w:p w:rsidR="00602FCC" w:rsidRPr="00AA31C4" w:rsidRDefault="00602FCC" w:rsidP="00AA31C4">
            <w:pPr>
              <w:spacing w:after="0" w:line="240" w:lineRule="auto"/>
              <w:jc w:val="center"/>
              <w:rPr>
                <w:rFonts w:ascii="Times New Roman" w:hAnsi="Times New Roman" w:cs="Times New Roman"/>
              </w:rPr>
            </w:pPr>
          </w:p>
        </w:tc>
        <w:tc>
          <w:tcPr>
            <w:tcW w:w="1276" w:type="dxa"/>
            <w:gridSpan w:val="2"/>
            <w:vMerge/>
            <w:tcBorders>
              <w:right w:val="single" w:sz="8" w:space="0" w:color="auto"/>
            </w:tcBorders>
          </w:tcPr>
          <w:p w:rsidR="00602FCC" w:rsidRPr="00AA31C4" w:rsidRDefault="00602FCC" w:rsidP="00AA31C4">
            <w:pPr>
              <w:spacing w:after="0" w:line="240" w:lineRule="auto"/>
              <w:jc w:val="center"/>
              <w:rPr>
                <w:rFonts w:ascii="Times New Roman" w:hAnsi="Times New Roman" w:cs="Times New Roman"/>
              </w:rPr>
            </w:pPr>
          </w:p>
        </w:tc>
        <w:tc>
          <w:tcPr>
            <w:tcW w:w="874" w:type="dxa"/>
            <w:gridSpan w:val="2"/>
          </w:tcPr>
          <w:p w:rsidR="00602FCC" w:rsidRPr="00AA31C4" w:rsidRDefault="00602FCC" w:rsidP="00AA31C4">
            <w:pPr>
              <w:spacing w:after="0" w:line="240" w:lineRule="auto"/>
              <w:rPr>
                <w:rFonts w:ascii="Times New Roman" w:hAnsi="Times New Roman" w:cs="Times New Roman"/>
              </w:rPr>
            </w:pPr>
          </w:p>
        </w:tc>
      </w:tr>
      <w:tr w:rsidR="00602FCC" w:rsidRPr="00AA31C4" w:rsidTr="00AA31C4">
        <w:trPr>
          <w:gridBefore w:val="1"/>
          <w:wBefore w:w="39" w:type="dxa"/>
          <w:trHeight w:val="264"/>
        </w:trPr>
        <w:tc>
          <w:tcPr>
            <w:tcW w:w="2127" w:type="dxa"/>
            <w:gridSpan w:val="3"/>
            <w:vMerge/>
            <w:tcBorders>
              <w:left w:val="single" w:sz="8" w:space="0" w:color="auto"/>
              <w:right w:val="single" w:sz="8" w:space="0" w:color="auto"/>
            </w:tcBorders>
          </w:tcPr>
          <w:p w:rsidR="00602FCC" w:rsidRPr="00AA31C4" w:rsidRDefault="00602FCC" w:rsidP="00AA31C4">
            <w:pPr>
              <w:spacing w:after="0" w:line="240" w:lineRule="auto"/>
              <w:rPr>
                <w:rFonts w:ascii="Times New Roman" w:hAnsi="Times New Roman" w:cs="Times New Roman"/>
              </w:rPr>
            </w:pPr>
          </w:p>
        </w:tc>
        <w:tc>
          <w:tcPr>
            <w:tcW w:w="2977" w:type="dxa"/>
            <w:vMerge/>
            <w:tcBorders>
              <w:left w:val="single" w:sz="8" w:space="0" w:color="auto"/>
              <w:right w:val="single" w:sz="4" w:space="0" w:color="auto"/>
            </w:tcBorders>
          </w:tcPr>
          <w:p w:rsidR="00602FCC" w:rsidRPr="00AA31C4" w:rsidRDefault="00602FCC" w:rsidP="00AA31C4">
            <w:pPr>
              <w:spacing w:after="0" w:line="240" w:lineRule="auto"/>
              <w:rPr>
                <w:rFonts w:ascii="Times New Roman" w:hAnsi="Times New Roman" w:cs="Times New Roman"/>
              </w:rPr>
            </w:pPr>
          </w:p>
        </w:tc>
        <w:tc>
          <w:tcPr>
            <w:tcW w:w="2835" w:type="dxa"/>
            <w:gridSpan w:val="3"/>
            <w:vMerge/>
            <w:tcBorders>
              <w:left w:val="single" w:sz="4" w:space="0" w:color="auto"/>
              <w:right w:val="single" w:sz="8" w:space="0" w:color="auto"/>
            </w:tcBorders>
          </w:tcPr>
          <w:p w:rsidR="00602FCC" w:rsidRPr="00AA31C4" w:rsidRDefault="00602FCC" w:rsidP="00AA31C4">
            <w:pPr>
              <w:spacing w:after="0" w:line="240" w:lineRule="auto"/>
              <w:ind w:left="80"/>
              <w:rPr>
                <w:rFonts w:ascii="Times New Roman" w:hAnsi="Times New Roman" w:cs="Times New Roman"/>
              </w:rPr>
            </w:pPr>
          </w:p>
        </w:tc>
        <w:tc>
          <w:tcPr>
            <w:tcW w:w="992" w:type="dxa"/>
            <w:vMerge/>
            <w:tcBorders>
              <w:right w:val="single" w:sz="8" w:space="0" w:color="auto"/>
            </w:tcBorders>
          </w:tcPr>
          <w:p w:rsidR="00602FCC" w:rsidRPr="00AA31C4" w:rsidRDefault="00602FCC" w:rsidP="00AA31C4">
            <w:pPr>
              <w:spacing w:after="0" w:line="240" w:lineRule="auto"/>
              <w:jc w:val="center"/>
              <w:rPr>
                <w:rFonts w:ascii="Times New Roman" w:hAnsi="Times New Roman" w:cs="Times New Roman"/>
              </w:rPr>
            </w:pPr>
          </w:p>
        </w:tc>
        <w:tc>
          <w:tcPr>
            <w:tcW w:w="1276" w:type="dxa"/>
            <w:gridSpan w:val="2"/>
            <w:vMerge/>
            <w:tcBorders>
              <w:right w:val="single" w:sz="8" w:space="0" w:color="auto"/>
            </w:tcBorders>
          </w:tcPr>
          <w:p w:rsidR="00602FCC" w:rsidRPr="00AA31C4" w:rsidRDefault="00602FCC" w:rsidP="00AA31C4">
            <w:pPr>
              <w:spacing w:after="0" w:line="240" w:lineRule="auto"/>
              <w:jc w:val="center"/>
              <w:rPr>
                <w:rFonts w:ascii="Times New Roman" w:hAnsi="Times New Roman" w:cs="Times New Roman"/>
              </w:rPr>
            </w:pPr>
          </w:p>
        </w:tc>
        <w:tc>
          <w:tcPr>
            <w:tcW w:w="874" w:type="dxa"/>
            <w:gridSpan w:val="2"/>
          </w:tcPr>
          <w:p w:rsidR="00602FCC" w:rsidRPr="00AA31C4" w:rsidRDefault="00602FCC" w:rsidP="00AA31C4">
            <w:pPr>
              <w:spacing w:after="0" w:line="240" w:lineRule="auto"/>
              <w:rPr>
                <w:rFonts w:ascii="Times New Roman" w:hAnsi="Times New Roman" w:cs="Times New Roman"/>
              </w:rPr>
            </w:pPr>
          </w:p>
        </w:tc>
      </w:tr>
      <w:tr w:rsidR="00602FCC" w:rsidRPr="00AA31C4" w:rsidTr="00AA31C4">
        <w:trPr>
          <w:gridBefore w:val="1"/>
          <w:wBefore w:w="39" w:type="dxa"/>
          <w:trHeight w:val="88"/>
        </w:trPr>
        <w:tc>
          <w:tcPr>
            <w:tcW w:w="2127" w:type="dxa"/>
            <w:gridSpan w:val="3"/>
            <w:vMerge/>
            <w:tcBorders>
              <w:left w:val="single" w:sz="8" w:space="0" w:color="auto"/>
              <w:bottom w:val="single" w:sz="8" w:space="0" w:color="auto"/>
              <w:right w:val="single" w:sz="8" w:space="0" w:color="auto"/>
            </w:tcBorders>
          </w:tcPr>
          <w:p w:rsidR="00602FCC" w:rsidRPr="00AA31C4" w:rsidRDefault="00602FCC" w:rsidP="00AA31C4">
            <w:pPr>
              <w:spacing w:after="0" w:line="240" w:lineRule="auto"/>
              <w:rPr>
                <w:rFonts w:ascii="Times New Roman" w:hAnsi="Times New Roman" w:cs="Times New Roman"/>
              </w:rPr>
            </w:pPr>
          </w:p>
        </w:tc>
        <w:tc>
          <w:tcPr>
            <w:tcW w:w="2977" w:type="dxa"/>
            <w:vMerge/>
            <w:tcBorders>
              <w:left w:val="single" w:sz="8" w:space="0" w:color="auto"/>
              <w:bottom w:val="single" w:sz="8" w:space="0" w:color="auto"/>
              <w:right w:val="single" w:sz="4" w:space="0" w:color="auto"/>
            </w:tcBorders>
          </w:tcPr>
          <w:p w:rsidR="00602FCC" w:rsidRPr="00AA31C4" w:rsidRDefault="00602FCC" w:rsidP="00AA31C4">
            <w:pPr>
              <w:spacing w:after="0" w:line="240" w:lineRule="auto"/>
              <w:rPr>
                <w:rFonts w:ascii="Times New Roman" w:hAnsi="Times New Roman" w:cs="Times New Roman"/>
              </w:rPr>
            </w:pPr>
          </w:p>
        </w:tc>
        <w:tc>
          <w:tcPr>
            <w:tcW w:w="2835" w:type="dxa"/>
            <w:gridSpan w:val="3"/>
            <w:vMerge/>
            <w:tcBorders>
              <w:left w:val="single" w:sz="4" w:space="0" w:color="auto"/>
              <w:bottom w:val="single" w:sz="8" w:space="0" w:color="auto"/>
              <w:right w:val="single" w:sz="8" w:space="0" w:color="auto"/>
            </w:tcBorders>
          </w:tcPr>
          <w:p w:rsidR="00602FCC" w:rsidRPr="00AA31C4" w:rsidRDefault="00602FCC" w:rsidP="00AA31C4">
            <w:pPr>
              <w:spacing w:after="0" w:line="240" w:lineRule="auto"/>
              <w:rPr>
                <w:rFonts w:ascii="Times New Roman" w:hAnsi="Times New Roman" w:cs="Times New Roman"/>
              </w:rPr>
            </w:pPr>
          </w:p>
        </w:tc>
        <w:tc>
          <w:tcPr>
            <w:tcW w:w="992" w:type="dxa"/>
            <w:vMerge/>
            <w:tcBorders>
              <w:bottom w:val="single" w:sz="8" w:space="0" w:color="auto"/>
              <w:right w:val="single" w:sz="8" w:space="0" w:color="auto"/>
            </w:tcBorders>
          </w:tcPr>
          <w:p w:rsidR="00602FCC" w:rsidRPr="00AA31C4" w:rsidRDefault="00602FCC" w:rsidP="00AA31C4">
            <w:pPr>
              <w:spacing w:after="0" w:line="240" w:lineRule="auto"/>
              <w:jc w:val="center"/>
              <w:rPr>
                <w:rFonts w:ascii="Times New Roman" w:hAnsi="Times New Roman" w:cs="Times New Roman"/>
              </w:rPr>
            </w:pPr>
          </w:p>
        </w:tc>
        <w:tc>
          <w:tcPr>
            <w:tcW w:w="1276" w:type="dxa"/>
            <w:gridSpan w:val="2"/>
            <w:vMerge/>
            <w:tcBorders>
              <w:bottom w:val="single" w:sz="8" w:space="0" w:color="auto"/>
              <w:right w:val="single" w:sz="8" w:space="0" w:color="auto"/>
            </w:tcBorders>
          </w:tcPr>
          <w:p w:rsidR="00602FCC" w:rsidRPr="00AA31C4" w:rsidRDefault="00602FCC" w:rsidP="00AA31C4">
            <w:pPr>
              <w:spacing w:after="0" w:line="240" w:lineRule="auto"/>
              <w:jc w:val="center"/>
              <w:rPr>
                <w:rFonts w:ascii="Times New Roman" w:hAnsi="Times New Roman" w:cs="Times New Roman"/>
              </w:rPr>
            </w:pPr>
          </w:p>
        </w:tc>
        <w:tc>
          <w:tcPr>
            <w:tcW w:w="874" w:type="dxa"/>
            <w:gridSpan w:val="2"/>
          </w:tcPr>
          <w:p w:rsidR="00602FCC" w:rsidRPr="00AA31C4" w:rsidRDefault="00602FCC" w:rsidP="00AA31C4">
            <w:pPr>
              <w:spacing w:after="0" w:line="240" w:lineRule="auto"/>
              <w:rPr>
                <w:rFonts w:ascii="Times New Roman" w:hAnsi="Times New Roman" w:cs="Times New Roman"/>
              </w:rPr>
            </w:pPr>
          </w:p>
        </w:tc>
      </w:tr>
      <w:tr w:rsidR="00602FCC" w:rsidRPr="00AA31C4" w:rsidTr="00AA31C4">
        <w:trPr>
          <w:gridBefore w:val="1"/>
          <w:wBefore w:w="39" w:type="dxa"/>
          <w:trHeight w:val="256"/>
        </w:trPr>
        <w:tc>
          <w:tcPr>
            <w:tcW w:w="2127" w:type="dxa"/>
            <w:gridSpan w:val="3"/>
            <w:vMerge w:val="restart"/>
            <w:tcBorders>
              <w:left w:val="single" w:sz="8" w:space="0" w:color="auto"/>
              <w:right w:val="single" w:sz="4" w:space="0" w:color="auto"/>
            </w:tcBorders>
          </w:tcPr>
          <w:p w:rsidR="00602FCC" w:rsidRPr="00AA31C4" w:rsidRDefault="00602FCC" w:rsidP="00AA31C4">
            <w:pPr>
              <w:spacing w:after="0" w:line="240" w:lineRule="auto"/>
              <w:ind w:left="80"/>
              <w:rPr>
                <w:rFonts w:ascii="Times New Roman" w:hAnsi="Times New Roman" w:cs="Times New Roman"/>
              </w:rPr>
            </w:pPr>
            <w:r w:rsidRPr="00AA31C4">
              <w:rPr>
                <w:rFonts w:ascii="Times New Roman" w:hAnsi="Times New Roman" w:cs="Times New Roman"/>
              </w:rPr>
              <w:t>Информатизация образовательного процесса</w:t>
            </w:r>
          </w:p>
        </w:tc>
        <w:tc>
          <w:tcPr>
            <w:tcW w:w="2977" w:type="dxa"/>
            <w:vMerge w:val="restart"/>
            <w:tcBorders>
              <w:left w:val="single" w:sz="4" w:space="0" w:color="auto"/>
              <w:right w:val="single" w:sz="4" w:space="0" w:color="auto"/>
            </w:tcBorders>
          </w:tcPr>
          <w:p w:rsidR="00602FCC" w:rsidRPr="00AA31C4" w:rsidRDefault="00602FCC" w:rsidP="00AA31C4">
            <w:pPr>
              <w:spacing w:after="0" w:line="240" w:lineRule="auto"/>
              <w:ind w:left="80"/>
              <w:rPr>
                <w:rFonts w:ascii="Times New Roman" w:hAnsi="Times New Roman" w:cs="Times New Roman"/>
              </w:rPr>
            </w:pPr>
            <w:r w:rsidRPr="00AA31C4">
              <w:rPr>
                <w:rFonts w:ascii="Times New Roman" w:hAnsi="Times New Roman" w:cs="Times New Roman"/>
              </w:rPr>
              <w:t>Использование современных информационных технологий  в  образовательном процессе</w:t>
            </w:r>
          </w:p>
        </w:tc>
        <w:tc>
          <w:tcPr>
            <w:tcW w:w="2835" w:type="dxa"/>
            <w:gridSpan w:val="3"/>
            <w:vMerge w:val="restart"/>
            <w:tcBorders>
              <w:left w:val="single" w:sz="4" w:space="0" w:color="auto"/>
              <w:right w:val="single" w:sz="8" w:space="0" w:color="auto"/>
            </w:tcBorders>
          </w:tcPr>
          <w:p w:rsidR="00602FCC" w:rsidRPr="00AA31C4" w:rsidRDefault="00602FCC" w:rsidP="00AA31C4">
            <w:pPr>
              <w:spacing w:after="0" w:line="240" w:lineRule="auto"/>
              <w:ind w:left="80"/>
              <w:rPr>
                <w:rFonts w:ascii="Times New Roman" w:hAnsi="Times New Roman" w:cs="Times New Roman"/>
              </w:rPr>
            </w:pPr>
            <w:r w:rsidRPr="00AA31C4">
              <w:rPr>
                <w:rFonts w:ascii="Times New Roman" w:hAnsi="Times New Roman" w:cs="Times New Roman"/>
              </w:rPr>
              <w:t>Доля воспитанников, охваченных обучением с использованием информационных технологий</w:t>
            </w:r>
          </w:p>
        </w:tc>
        <w:tc>
          <w:tcPr>
            <w:tcW w:w="992" w:type="dxa"/>
            <w:vMerge w:val="restart"/>
            <w:tcBorders>
              <w:right w:val="single" w:sz="8" w:space="0" w:color="auto"/>
            </w:tcBorders>
          </w:tcPr>
          <w:p w:rsidR="00602FCC" w:rsidRPr="00AA31C4" w:rsidRDefault="00602FCC" w:rsidP="00AA31C4">
            <w:pPr>
              <w:spacing w:after="0" w:line="240" w:lineRule="auto"/>
              <w:ind w:left="100"/>
              <w:jc w:val="center"/>
              <w:rPr>
                <w:rFonts w:ascii="Times New Roman" w:hAnsi="Times New Roman" w:cs="Times New Roman"/>
              </w:rPr>
            </w:pPr>
            <w:r w:rsidRPr="00AA31C4">
              <w:rPr>
                <w:rFonts w:ascii="Times New Roman" w:hAnsi="Times New Roman" w:cs="Times New Roman"/>
              </w:rPr>
              <w:t>10%</w:t>
            </w:r>
          </w:p>
        </w:tc>
        <w:tc>
          <w:tcPr>
            <w:tcW w:w="1276" w:type="dxa"/>
            <w:gridSpan w:val="2"/>
            <w:vMerge w:val="restart"/>
            <w:tcBorders>
              <w:right w:val="single" w:sz="8" w:space="0" w:color="auto"/>
            </w:tcBorders>
          </w:tcPr>
          <w:p w:rsidR="00602FCC" w:rsidRPr="00AA31C4" w:rsidRDefault="00602FCC" w:rsidP="00AA31C4">
            <w:pPr>
              <w:spacing w:after="0" w:line="240" w:lineRule="auto"/>
              <w:ind w:left="100"/>
              <w:jc w:val="center"/>
              <w:rPr>
                <w:rFonts w:ascii="Times New Roman" w:hAnsi="Times New Roman" w:cs="Times New Roman"/>
              </w:rPr>
            </w:pPr>
            <w:r w:rsidRPr="00AA31C4">
              <w:rPr>
                <w:rFonts w:ascii="Times New Roman" w:hAnsi="Times New Roman" w:cs="Times New Roman"/>
              </w:rPr>
              <w:t>50%</w:t>
            </w:r>
          </w:p>
        </w:tc>
        <w:tc>
          <w:tcPr>
            <w:tcW w:w="874" w:type="dxa"/>
            <w:gridSpan w:val="2"/>
          </w:tcPr>
          <w:p w:rsidR="00602FCC" w:rsidRPr="00AA31C4" w:rsidRDefault="00602FCC" w:rsidP="00AA31C4">
            <w:pPr>
              <w:spacing w:after="0" w:line="240" w:lineRule="auto"/>
              <w:rPr>
                <w:rFonts w:ascii="Times New Roman" w:hAnsi="Times New Roman" w:cs="Times New Roman"/>
              </w:rPr>
            </w:pPr>
          </w:p>
        </w:tc>
      </w:tr>
      <w:tr w:rsidR="00602FCC" w:rsidRPr="00AA31C4" w:rsidTr="00AA31C4">
        <w:trPr>
          <w:gridBefore w:val="1"/>
          <w:wBefore w:w="39" w:type="dxa"/>
          <w:trHeight w:val="255"/>
        </w:trPr>
        <w:tc>
          <w:tcPr>
            <w:tcW w:w="2127" w:type="dxa"/>
            <w:gridSpan w:val="3"/>
            <w:vMerge/>
            <w:tcBorders>
              <w:left w:val="single" w:sz="8" w:space="0" w:color="auto"/>
              <w:right w:val="single" w:sz="4" w:space="0" w:color="auto"/>
            </w:tcBorders>
          </w:tcPr>
          <w:p w:rsidR="00602FCC" w:rsidRPr="00AA31C4" w:rsidRDefault="00602FCC" w:rsidP="00AA31C4">
            <w:pPr>
              <w:spacing w:after="0" w:line="240" w:lineRule="auto"/>
              <w:rPr>
                <w:rFonts w:ascii="Times New Roman" w:hAnsi="Times New Roman" w:cs="Times New Roman"/>
              </w:rPr>
            </w:pPr>
          </w:p>
        </w:tc>
        <w:tc>
          <w:tcPr>
            <w:tcW w:w="2977" w:type="dxa"/>
            <w:vMerge/>
            <w:tcBorders>
              <w:left w:val="single" w:sz="4" w:space="0" w:color="auto"/>
              <w:right w:val="single" w:sz="4" w:space="0" w:color="auto"/>
            </w:tcBorders>
          </w:tcPr>
          <w:p w:rsidR="00602FCC" w:rsidRPr="00AA31C4" w:rsidRDefault="00602FCC" w:rsidP="00AA31C4">
            <w:pPr>
              <w:spacing w:after="0" w:line="240" w:lineRule="auto"/>
              <w:rPr>
                <w:rFonts w:ascii="Times New Roman" w:hAnsi="Times New Roman" w:cs="Times New Roman"/>
              </w:rPr>
            </w:pPr>
          </w:p>
        </w:tc>
        <w:tc>
          <w:tcPr>
            <w:tcW w:w="2835" w:type="dxa"/>
            <w:gridSpan w:val="3"/>
            <w:vMerge/>
            <w:tcBorders>
              <w:left w:val="single" w:sz="4" w:space="0" w:color="auto"/>
              <w:right w:val="single" w:sz="8" w:space="0" w:color="auto"/>
            </w:tcBorders>
          </w:tcPr>
          <w:p w:rsidR="00602FCC" w:rsidRPr="00AA31C4" w:rsidRDefault="00602FCC" w:rsidP="00AA31C4">
            <w:pPr>
              <w:spacing w:after="0" w:line="240" w:lineRule="auto"/>
              <w:ind w:left="80"/>
              <w:rPr>
                <w:rFonts w:ascii="Times New Roman" w:hAnsi="Times New Roman" w:cs="Times New Roman"/>
              </w:rPr>
            </w:pPr>
          </w:p>
        </w:tc>
        <w:tc>
          <w:tcPr>
            <w:tcW w:w="992" w:type="dxa"/>
            <w:vMerge/>
            <w:tcBorders>
              <w:right w:val="single" w:sz="8" w:space="0" w:color="auto"/>
            </w:tcBorders>
          </w:tcPr>
          <w:p w:rsidR="00602FCC" w:rsidRPr="00AA31C4" w:rsidRDefault="00602FCC" w:rsidP="00AA31C4">
            <w:pPr>
              <w:spacing w:after="0" w:line="240" w:lineRule="auto"/>
              <w:jc w:val="center"/>
              <w:rPr>
                <w:rFonts w:ascii="Times New Roman" w:hAnsi="Times New Roman" w:cs="Times New Roman"/>
              </w:rPr>
            </w:pPr>
          </w:p>
        </w:tc>
        <w:tc>
          <w:tcPr>
            <w:tcW w:w="1276" w:type="dxa"/>
            <w:gridSpan w:val="2"/>
            <w:vMerge/>
            <w:tcBorders>
              <w:right w:val="single" w:sz="8" w:space="0" w:color="auto"/>
            </w:tcBorders>
          </w:tcPr>
          <w:p w:rsidR="00602FCC" w:rsidRPr="00AA31C4" w:rsidRDefault="00602FCC" w:rsidP="00AA31C4">
            <w:pPr>
              <w:spacing w:after="0" w:line="240" w:lineRule="auto"/>
              <w:jc w:val="center"/>
              <w:rPr>
                <w:rFonts w:ascii="Times New Roman" w:hAnsi="Times New Roman" w:cs="Times New Roman"/>
              </w:rPr>
            </w:pPr>
          </w:p>
        </w:tc>
        <w:tc>
          <w:tcPr>
            <w:tcW w:w="874" w:type="dxa"/>
            <w:gridSpan w:val="2"/>
          </w:tcPr>
          <w:p w:rsidR="00602FCC" w:rsidRPr="00AA31C4" w:rsidRDefault="00602FCC" w:rsidP="00AA31C4">
            <w:pPr>
              <w:spacing w:after="0" w:line="240" w:lineRule="auto"/>
              <w:rPr>
                <w:rFonts w:ascii="Times New Roman" w:hAnsi="Times New Roman" w:cs="Times New Roman"/>
              </w:rPr>
            </w:pPr>
          </w:p>
        </w:tc>
      </w:tr>
      <w:tr w:rsidR="00602FCC" w:rsidRPr="00AA31C4" w:rsidTr="00AA31C4">
        <w:trPr>
          <w:gridBefore w:val="1"/>
          <w:wBefore w:w="39" w:type="dxa"/>
          <w:trHeight w:val="264"/>
        </w:trPr>
        <w:tc>
          <w:tcPr>
            <w:tcW w:w="2127" w:type="dxa"/>
            <w:gridSpan w:val="3"/>
            <w:vMerge/>
            <w:tcBorders>
              <w:left w:val="single" w:sz="8" w:space="0" w:color="auto"/>
              <w:right w:val="single" w:sz="4" w:space="0" w:color="auto"/>
            </w:tcBorders>
          </w:tcPr>
          <w:p w:rsidR="00602FCC" w:rsidRPr="00AA31C4" w:rsidRDefault="00602FCC" w:rsidP="00AA31C4">
            <w:pPr>
              <w:spacing w:after="0" w:line="240" w:lineRule="auto"/>
              <w:rPr>
                <w:rFonts w:ascii="Times New Roman" w:hAnsi="Times New Roman" w:cs="Times New Roman"/>
              </w:rPr>
            </w:pPr>
          </w:p>
        </w:tc>
        <w:tc>
          <w:tcPr>
            <w:tcW w:w="2977" w:type="dxa"/>
            <w:vMerge/>
            <w:tcBorders>
              <w:left w:val="single" w:sz="4" w:space="0" w:color="auto"/>
              <w:right w:val="single" w:sz="4" w:space="0" w:color="auto"/>
            </w:tcBorders>
          </w:tcPr>
          <w:p w:rsidR="00602FCC" w:rsidRPr="00AA31C4" w:rsidRDefault="00602FCC" w:rsidP="00AA31C4">
            <w:pPr>
              <w:spacing w:after="0" w:line="240" w:lineRule="auto"/>
              <w:rPr>
                <w:rFonts w:ascii="Times New Roman" w:hAnsi="Times New Roman" w:cs="Times New Roman"/>
              </w:rPr>
            </w:pPr>
          </w:p>
        </w:tc>
        <w:tc>
          <w:tcPr>
            <w:tcW w:w="2835" w:type="dxa"/>
            <w:gridSpan w:val="3"/>
            <w:vMerge/>
            <w:tcBorders>
              <w:left w:val="single" w:sz="4" w:space="0" w:color="auto"/>
              <w:right w:val="single" w:sz="8" w:space="0" w:color="auto"/>
            </w:tcBorders>
          </w:tcPr>
          <w:p w:rsidR="00602FCC" w:rsidRPr="00AA31C4" w:rsidRDefault="00602FCC" w:rsidP="00AA31C4">
            <w:pPr>
              <w:spacing w:after="0" w:line="240" w:lineRule="auto"/>
              <w:ind w:left="80"/>
              <w:rPr>
                <w:rFonts w:ascii="Times New Roman" w:hAnsi="Times New Roman" w:cs="Times New Roman"/>
              </w:rPr>
            </w:pPr>
          </w:p>
        </w:tc>
        <w:tc>
          <w:tcPr>
            <w:tcW w:w="992" w:type="dxa"/>
            <w:vMerge/>
            <w:tcBorders>
              <w:right w:val="single" w:sz="8" w:space="0" w:color="auto"/>
            </w:tcBorders>
          </w:tcPr>
          <w:p w:rsidR="00602FCC" w:rsidRPr="00AA31C4" w:rsidRDefault="00602FCC" w:rsidP="00AA31C4">
            <w:pPr>
              <w:spacing w:after="0" w:line="240" w:lineRule="auto"/>
              <w:jc w:val="center"/>
              <w:rPr>
                <w:rFonts w:ascii="Times New Roman" w:hAnsi="Times New Roman" w:cs="Times New Roman"/>
              </w:rPr>
            </w:pPr>
          </w:p>
        </w:tc>
        <w:tc>
          <w:tcPr>
            <w:tcW w:w="1276" w:type="dxa"/>
            <w:gridSpan w:val="2"/>
            <w:vMerge/>
            <w:tcBorders>
              <w:right w:val="single" w:sz="8" w:space="0" w:color="auto"/>
            </w:tcBorders>
          </w:tcPr>
          <w:p w:rsidR="00602FCC" w:rsidRPr="00AA31C4" w:rsidRDefault="00602FCC" w:rsidP="00AA31C4">
            <w:pPr>
              <w:spacing w:after="0" w:line="240" w:lineRule="auto"/>
              <w:jc w:val="center"/>
              <w:rPr>
                <w:rFonts w:ascii="Times New Roman" w:hAnsi="Times New Roman" w:cs="Times New Roman"/>
              </w:rPr>
            </w:pPr>
          </w:p>
        </w:tc>
        <w:tc>
          <w:tcPr>
            <w:tcW w:w="874" w:type="dxa"/>
            <w:gridSpan w:val="2"/>
          </w:tcPr>
          <w:p w:rsidR="00602FCC" w:rsidRPr="00AA31C4" w:rsidRDefault="00602FCC" w:rsidP="00AA31C4">
            <w:pPr>
              <w:spacing w:after="0" w:line="240" w:lineRule="auto"/>
              <w:rPr>
                <w:rFonts w:ascii="Times New Roman" w:hAnsi="Times New Roman" w:cs="Times New Roman"/>
              </w:rPr>
            </w:pPr>
          </w:p>
        </w:tc>
      </w:tr>
      <w:tr w:rsidR="00602FCC" w:rsidRPr="00AA31C4" w:rsidTr="00AA31C4">
        <w:trPr>
          <w:gridBefore w:val="1"/>
          <w:wBefore w:w="39" w:type="dxa"/>
          <w:trHeight w:val="267"/>
        </w:trPr>
        <w:tc>
          <w:tcPr>
            <w:tcW w:w="2127" w:type="dxa"/>
            <w:gridSpan w:val="3"/>
            <w:vMerge/>
            <w:tcBorders>
              <w:left w:val="single" w:sz="8" w:space="0" w:color="auto"/>
              <w:right w:val="single" w:sz="4" w:space="0" w:color="auto"/>
            </w:tcBorders>
          </w:tcPr>
          <w:p w:rsidR="00602FCC" w:rsidRPr="00AA31C4" w:rsidRDefault="00602FCC" w:rsidP="00AA31C4">
            <w:pPr>
              <w:spacing w:after="0" w:line="240" w:lineRule="auto"/>
              <w:rPr>
                <w:rFonts w:ascii="Times New Roman" w:hAnsi="Times New Roman" w:cs="Times New Roman"/>
              </w:rPr>
            </w:pPr>
          </w:p>
        </w:tc>
        <w:tc>
          <w:tcPr>
            <w:tcW w:w="2977" w:type="dxa"/>
            <w:vMerge/>
            <w:tcBorders>
              <w:left w:val="single" w:sz="4" w:space="0" w:color="auto"/>
              <w:right w:val="single" w:sz="4" w:space="0" w:color="auto"/>
            </w:tcBorders>
          </w:tcPr>
          <w:p w:rsidR="00602FCC" w:rsidRPr="00AA31C4" w:rsidRDefault="00602FCC" w:rsidP="00AA31C4">
            <w:pPr>
              <w:spacing w:after="0" w:line="240" w:lineRule="auto"/>
              <w:rPr>
                <w:rFonts w:ascii="Times New Roman" w:hAnsi="Times New Roman" w:cs="Times New Roman"/>
              </w:rPr>
            </w:pPr>
          </w:p>
        </w:tc>
        <w:tc>
          <w:tcPr>
            <w:tcW w:w="2835" w:type="dxa"/>
            <w:gridSpan w:val="3"/>
            <w:vMerge/>
            <w:tcBorders>
              <w:left w:val="single" w:sz="4" w:space="0" w:color="auto"/>
              <w:right w:val="single" w:sz="8" w:space="0" w:color="auto"/>
            </w:tcBorders>
          </w:tcPr>
          <w:p w:rsidR="00602FCC" w:rsidRPr="00AA31C4" w:rsidRDefault="00602FCC" w:rsidP="00AA31C4">
            <w:pPr>
              <w:spacing w:after="0" w:line="240" w:lineRule="auto"/>
              <w:ind w:left="80"/>
              <w:rPr>
                <w:rFonts w:ascii="Times New Roman" w:hAnsi="Times New Roman" w:cs="Times New Roman"/>
              </w:rPr>
            </w:pPr>
          </w:p>
        </w:tc>
        <w:tc>
          <w:tcPr>
            <w:tcW w:w="992" w:type="dxa"/>
            <w:vMerge/>
            <w:tcBorders>
              <w:right w:val="single" w:sz="8" w:space="0" w:color="auto"/>
            </w:tcBorders>
          </w:tcPr>
          <w:p w:rsidR="00602FCC" w:rsidRPr="00AA31C4" w:rsidRDefault="00602FCC" w:rsidP="00AA31C4">
            <w:pPr>
              <w:spacing w:after="0" w:line="240" w:lineRule="auto"/>
              <w:jc w:val="center"/>
              <w:rPr>
                <w:rFonts w:ascii="Times New Roman" w:hAnsi="Times New Roman" w:cs="Times New Roman"/>
              </w:rPr>
            </w:pPr>
          </w:p>
        </w:tc>
        <w:tc>
          <w:tcPr>
            <w:tcW w:w="1276" w:type="dxa"/>
            <w:gridSpan w:val="2"/>
            <w:vMerge/>
            <w:tcBorders>
              <w:right w:val="single" w:sz="8" w:space="0" w:color="auto"/>
            </w:tcBorders>
          </w:tcPr>
          <w:p w:rsidR="00602FCC" w:rsidRPr="00AA31C4" w:rsidRDefault="00602FCC" w:rsidP="00AA31C4">
            <w:pPr>
              <w:spacing w:after="0" w:line="240" w:lineRule="auto"/>
              <w:jc w:val="center"/>
              <w:rPr>
                <w:rFonts w:ascii="Times New Roman" w:hAnsi="Times New Roman" w:cs="Times New Roman"/>
              </w:rPr>
            </w:pPr>
          </w:p>
        </w:tc>
        <w:tc>
          <w:tcPr>
            <w:tcW w:w="874" w:type="dxa"/>
            <w:gridSpan w:val="2"/>
          </w:tcPr>
          <w:p w:rsidR="00602FCC" w:rsidRPr="00AA31C4" w:rsidRDefault="00602FCC" w:rsidP="00AA31C4">
            <w:pPr>
              <w:spacing w:after="0" w:line="240" w:lineRule="auto"/>
              <w:rPr>
                <w:rFonts w:ascii="Times New Roman" w:hAnsi="Times New Roman" w:cs="Times New Roman"/>
              </w:rPr>
            </w:pPr>
          </w:p>
        </w:tc>
      </w:tr>
      <w:tr w:rsidR="00602FCC" w:rsidRPr="00AA31C4" w:rsidTr="00AA31C4">
        <w:trPr>
          <w:gridBefore w:val="1"/>
          <w:wBefore w:w="39" w:type="dxa"/>
          <w:trHeight w:val="268"/>
        </w:trPr>
        <w:tc>
          <w:tcPr>
            <w:tcW w:w="2127" w:type="dxa"/>
            <w:gridSpan w:val="3"/>
            <w:vMerge/>
            <w:tcBorders>
              <w:left w:val="single" w:sz="8" w:space="0" w:color="auto"/>
              <w:right w:val="single" w:sz="4" w:space="0" w:color="auto"/>
            </w:tcBorders>
          </w:tcPr>
          <w:p w:rsidR="00602FCC" w:rsidRPr="00AA31C4" w:rsidRDefault="00602FCC" w:rsidP="00AA31C4">
            <w:pPr>
              <w:spacing w:after="0" w:line="240" w:lineRule="auto"/>
              <w:rPr>
                <w:rFonts w:ascii="Times New Roman" w:hAnsi="Times New Roman" w:cs="Times New Roman"/>
              </w:rPr>
            </w:pPr>
          </w:p>
        </w:tc>
        <w:tc>
          <w:tcPr>
            <w:tcW w:w="2977" w:type="dxa"/>
            <w:vMerge/>
            <w:tcBorders>
              <w:left w:val="single" w:sz="4" w:space="0" w:color="auto"/>
              <w:right w:val="single" w:sz="4" w:space="0" w:color="auto"/>
            </w:tcBorders>
          </w:tcPr>
          <w:p w:rsidR="00602FCC" w:rsidRPr="00AA31C4" w:rsidRDefault="00602FCC" w:rsidP="00AA31C4">
            <w:pPr>
              <w:spacing w:after="0" w:line="240" w:lineRule="auto"/>
              <w:rPr>
                <w:rFonts w:ascii="Times New Roman" w:hAnsi="Times New Roman" w:cs="Times New Roman"/>
              </w:rPr>
            </w:pPr>
          </w:p>
        </w:tc>
        <w:tc>
          <w:tcPr>
            <w:tcW w:w="2835" w:type="dxa"/>
            <w:gridSpan w:val="3"/>
            <w:vMerge/>
            <w:tcBorders>
              <w:left w:val="single" w:sz="4" w:space="0" w:color="auto"/>
              <w:bottom w:val="single" w:sz="8" w:space="0" w:color="auto"/>
              <w:right w:val="single" w:sz="8" w:space="0" w:color="auto"/>
            </w:tcBorders>
          </w:tcPr>
          <w:p w:rsidR="00602FCC" w:rsidRPr="00AA31C4" w:rsidRDefault="00602FCC" w:rsidP="00AA31C4">
            <w:pPr>
              <w:spacing w:after="0" w:line="240" w:lineRule="auto"/>
              <w:ind w:left="80"/>
              <w:rPr>
                <w:rFonts w:ascii="Times New Roman" w:hAnsi="Times New Roman" w:cs="Times New Roman"/>
              </w:rPr>
            </w:pPr>
          </w:p>
        </w:tc>
        <w:tc>
          <w:tcPr>
            <w:tcW w:w="992" w:type="dxa"/>
            <w:vMerge/>
            <w:tcBorders>
              <w:bottom w:val="single" w:sz="8" w:space="0" w:color="auto"/>
              <w:right w:val="single" w:sz="8" w:space="0" w:color="auto"/>
            </w:tcBorders>
          </w:tcPr>
          <w:p w:rsidR="00602FCC" w:rsidRPr="00AA31C4" w:rsidRDefault="00602FCC" w:rsidP="00AA31C4">
            <w:pPr>
              <w:spacing w:after="0" w:line="240" w:lineRule="auto"/>
              <w:jc w:val="center"/>
              <w:rPr>
                <w:rFonts w:ascii="Times New Roman" w:hAnsi="Times New Roman" w:cs="Times New Roman"/>
              </w:rPr>
            </w:pPr>
          </w:p>
        </w:tc>
        <w:tc>
          <w:tcPr>
            <w:tcW w:w="1276" w:type="dxa"/>
            <w:gridSpan w:val="2"/>
            <w:vMerge/>
            <w:tcBorders>
              <w:bottom w:val="single" w:sz="8" w:space="0" w:color="auto"/>
              <w:right w:val="single" w:sz="8" w:space="0" w:color="auto"/>
            </w:tcBorders>
          </w:tcPr>
          <w:p w:rsidR="00602FCC" w:rsidRPr="00AA31C4" w:rsidRDefault="00602FCC" w:rsidP="00AA31C4">
            <w:pPr>
              <w:spacing w:after="0" w:line="240" w:lineRule="auto"/>
              <w:jc w:val="center"/>
              <w:rPr>
                <w:rFonts w:ascii="Times New Roman" w:hAnsi="Times New Roman" w:cs="Times New Roman"/>
              </w:rPr>
            </w:pPr>
          </w:p>
        </w:tc>
        <w:tc>
          <w:tcPr>
            <w:tcW w:w="874" w:type="dxa"/>
            <w:gridSpan w:val="2"/>
          </w:tcPr>
          <w:p w:rsidR="00602FCC" w:rsidRPr="00AA31C4" w:rsidRDefault="00602FCC" w:rsidP="00AA31C4">
            <w:pPr>
              <w:spacing w:after="0" w:line="240" w:lineRule="auto"/>
              <w:rPr>
                <w:rFonts w:ascii="Times New Roman" w:hAnsi="Times New Roman" w:cs="Times New Roman"/>
              </w:rPr>
            </w:pPr>
          </w:p>
        </w:tc>
      </w:tr>
      <w:tr w:rsidR="00602FCC" w:rsidRPr="00AA31C4" w:rsidTr="00AA31C4">
        <w:trPr>
          <w:gridBefore w:val="1"/>
          <w:wBefore w:w="39" w:type="dxa"/>
          <w:trHeight w:val="259"/>
        </w:trPr>
        <w:tc>
          <w:tcPr>
            <w:tcW w:w="2127" w:type="dxa"/>
            <w:gridSpan w:val="3"/>
            <w:vMerge/>
            <w:tcBorders>
              <w:left w:val="single" w:sz="8" w:space="0" w:color="auto"/>
              <w:right w:val="single" w:sz="4" w:space="0" w:color="auto"/>
            </w:tcBorders>
          </w:tcPr>
          <w:p w:rsidR="00602FCC" w:rsidRPr="00AA31C4" w:rsidRDefault="00602FCC" w:rsidP="00AA31C4">
            <w:pPr>
              <w:spacing w:after="0" w:line="240" w:lineRule="auto"/>
              <w:rPr>
                <w:rFonts w:ascii="Times New Roman" w:hAnsi="Times New Roman" w:cs="Times New Roman"/>
              </w:rPr>
            </w:pPr>
          </w:p>
        </w:tc>
        <w:tc>
          <w:tcPr>
            <w:tcW w:w="2977" w:type="dxa"/>
            <w:vMerge/>
            <w:tcBorders>
              <w:left w:val="single" w:sz="4" w:space="0" w:color="auto"/>
              <w:right w:val="single" w:sz="4" w:space="0" w:color="auto"/>
            </w:tcBorders>
          </w:tcPr>
          <w:p w:rsidR="00602FCC" w:rsidRPr="00AA31C4" w:rsidRDefault="00602FCC" w:rsidP="00AA31C4">
            <w:pPr>
              <w:spacing w:after="0" w:line="240" w:lineRule="auto"/>
              <w:rPr>
                <w:rFonts w:ascii="Times New Roman" w:hAnsi="Times New Roman" w:cs="Times New Roman"/>
              </w:rPr>
            </w:pPr>
          </w:p>
        </w:tc>
        <w:tc>
          <w:tcPr>
            <w:tcW w:w="2835" w:type="dxa"/>
            <w:gridSpan w:val="3"/>
            <w:vMerge w:val="restart"/>
            <w:tcBorders>
              <w:left w:val="single" w:sz="4" w:space="0" w:color="auto"/>
              <w:right w:val="single" w:sz="8" w:space="0" w:color="auto"/>
            </w:tcBorders>
          </w:tcPr>
          <w:p w:rsidR="00602FCC" w:rsidRPr="00AA31C4" w:rsidRDefault="00602FCC" w:rsidP="00AA31C4">
            <w:pPr>
              <w:spacing w:after="0" w:line="240" w:lineRule="auto"/>
              <w:ind w:left="80"/>
              <w:rPr>
                <w:rFonts w:ascii="Times New Roman" w:hAnsi="Times New Roman" w:cs="Times New Roman"/>
              </w:rPr>
            </w:pPr>
            <w:r w:rsidRPr="00AA31C4">
              <w:rPr>
                <w:rFonts w:ascii="Times New Roman" w:hAnsi="Times New Roman" w:cs="Times New Roman"/>
              </w:rPr>
              <w:t xml:space="preserve">Доля занятий, проходящих с применением </w:t>
            </w:r>
            <w:proofErr w:type="spellStart"/>
            <w:r w:rsidRPr="00AA31C4">
              <w:rPr>
                <w:rFonts w:ascii="Times New Roman" w:hAnsi="Times New Roman" w:cs="Times New Roman"/>
              </w:rPr>
              <w:t>мультимедийного</w:t>
            </w:r>
            <w:proofErr w:type="spellEnd"/>
            <w:r w:rsidRPr="00AA31C4">
              <w:rPr>
                <w:rFonts w:ascii="Times New Roman" w:hAnsi="Times New Roman" w:cs="Times New Roman"/>
              </w:rPr>
              <w:t xml:space="preserve"> оборудования</w:t>
            </w:r>
          </w:p>
        </w:tc>
        <w:tc>
          <w:tcPr>
            <w:tcW w:w="992" w:type="dxa"/>
            <w:vMerge w:val="restart"/>
            <w:tcBorders>
              <w:right w:val="single" w:sz="8" w:space="0" w:color="auto"/>
            </w:tcBorders>
          </w:tcPr>
          <w:p w:rsidR="00602FCC" w:rsidRPr="00AA31C4" w:rsidRDefault="00602FCC" w:rsidP="00AA31C4">
            <w:pPr>
              <w:spacing w:after="0" w:line="240" w:lineRule="auto"/>
              <w:ind w:left="100"/>
              <w:jc w:val="center"/>
              <w:rPr>
                <w:rFonts w:ascii="Times New Roman" w:hAnsi="Times New Roman" w:cs="Times New Roman"/>
              </w:rPr>
            </w:pPr>
            <w:r w:rsidRPr="00AA31C4">
              <w:rPr>
                <w:rFonts w:ascii="Times New Roman" w:hAnsi="Times New Roman" w:cs="Times New Roman"/>
              </w:rPr>
              <w:t>10%</w:t>
            </w:r>
          </w:p>
        </w:tc>
        <w:tc>
          <w:tcPr>
            <w:tcW w:w="1276" w:type="dxa"/>
            <w:gridSpan w:val="2"/>
            <w:vMerge w:val="restart"/>
            <w:tcBorders>
              <w:right w:val="single" w:sz="8" w:space="0" w:color="auto"/>
            </w:tcBorders>
          </w:tcPr>
          <w:p w:rsidR="00602FCC" w:rsidRPr="00AA31C4" w:rsidRDefault="00602FCC" w:rsidP="00AA31C4">
            <w:pPr>
              <w:spacing w:after="0" w:line="240" w:lineRule="auto"/>
              <w:ind w:left="100"/>
              <w:jc w:val="center"/>
              <w:rPr>
                <w:rFonts w:ascii="Times New Roman" w:hAnsi="Times New Roman" w:cs="Times New Roman"/>
              </w:rPr>
            </w:pPr>
            <w:r w:rsidRPr="00AA31C4">
              <w:rPr>
                <w:rFonts w:ascii="Times New Roman" w:hAnsi="Times New Roman" w:cs="Times New Roman"/>
              </w:rPr>
              <w:t>60%</w:t>
            </w:r>
          </w:p>
        </w:tc>
        <w:tc>
          <w:tcPr>
            <w:tcW w:w="874" w:type="dxa"/>
            <w:gridSpan w:val="2"/>
          </w:tcPr>
          <w:p w:rsidR="00602FCC" w:rsidRPr="00AA31C4" w:rsidRDefault="00602FCC" w:rsidP="00AA31C4">
            <w:pPr>
              <w:spacing w:after="0" w:line="240" w:lineRule="auto"/>
              <w:rPr>
                <w:rFonts w:ascii="Times New Roman" w:hAnsi="Times New Roman" w:cs="Times New Roman"/>
              </w:rPr>
            </w:pPr>
          </w:p>
        </w:tc>
      </w:tr>
      <w:tr w:rsidR="00602FCC" w:rsidRPr="00AA31C4" w:rsidTr="00AA31C4">
        <w:trPr>
          <w:gridBefore w:val="1"/>
          <w:wBefore w:w="39" w:type="dxa"/>
          <w:trHeight w:val="255"/>
        </w:trPr>
        <w:tc>
          <w:tcPr>
            <w:tcW w:w="2127" w:type="dxa"/>
            <w:gridSpan w:val="3"/>
            <w:vMerge/>
            <w:tcBorders>
              <w:left w:val="single" w:sz="8" w:space="0" w:color="auto"/>
              <w:right w:val="single" w:sz="4" w:space="0" w:color="auto"/>
            </w:tcBorders>
          </w:tcPr>
          <w:p w:rsidR="00602FCC" w:rsidRPr="00AA31C4" w:rsidRDefault="00602FCC" w:rsidP="00AA31C4">
            <w:pPr>
              <w:spacing w:after="0" w:line="240" w:lineRule="auto"/>
              <w:rPr>
                <w:rFonts w:ascii="Times New Roman" w:hAnsi="Times New Roman" w:cs="Times New Roman"/>
              </w:rPr>
            </w:pPr>
          </w:p>
        </w:tc>
        <w:tc>
          <w:tcPr>
            <w:tcW w:w="2977" w:type="dxa"/>
            <w:vMerge/>
            <w:tcBorders>
              <w:left w:val="single" w:sz="4" w:space="0" w:color="auto"/>
              <w:right w:val="single" w:sz="4" w:space="0" w:color="auto"/>
            </w:tcBorders>
          </w:tcPr>
          <w:p w:rsidR="00602FCC" w:rsidRPr="00AA31C4" w:rsidRDefault="00602FCC" w:rsidP="00AA31C4">
            <w:pPr>
              <w:spacing w:after="0" w:line="240" w:lineRule="auto"/>
              <w:rPr>
                <w:rFonts w:ascii="Times New Roman" w:hAnsi="Times New Roman" w:cs="Times New Roman"/>
              </w:rPr>
            </w:pPr>
          </w:p>
        </w:tc>
        <w:tc>
          <w:tcPr>
            <w:tcW w:w="2835" w:type="dxa"/>
            <w:gridSpan w:val="3"/>
            <w:vMerge/>
            <w:tcBorders>
              <w:left w:val="single" w:sz="4" w:space="0" w:color="auto"/>
              <w:right w:val="single" w:sz="8" w:space="0" w:color="auto"/>
            </w:tcBorders>
          </w:tcPr>
          <w:p w:rsidR="00602FCC" w:rsidRPr="00AA31C4" w:rsidRDefault="00602FCC" w:rsidP="00AA31C4">
            <w:pPr>
              <w:spacing w:after="0" w:line="240" w:lineRule="auto"/>
              <w:ind w:left="80"/>
              <w:rPr>
                <w:rFonts w:ascii="Times New Roman" w:hAnsi="Times New Roman" w:cs="Times New Roman"/>
              </w:rPr>
            </w:pPr>
          </w:p>
        </w:tc>
        <w:tc>
          <w:tcPr>
            <w:tcW w:w="992" w:type="dxa"/>
            <w:vMerge/>
            <w:tcBorders>
              <w:right w:val="single" w:sz="8" w:space="0" w:color="auto"/>
            </w:tcBorders>
          </w:tcPr>
          <w:p w:rsidR="00602FCC" w:rsidRPr="00AA31C4" w:rsidRDefault="00602FCC" w:rsidP="00AA31C4">
            <w:pPr>
              <w:spacing w:after="0" w:line="240" w:lineRule="auto"/>
              <w:jc w:val="center"/>
              <w:rPr>
                <w:rFonts w:ascii="Times New Roman" w:hAnsi="Times New Roman" w:cs="Times New Roman"/>
              </w:rPr>
            </w:pPr>
          </w:p>
        </w:tc>
        <w:tc>
          <w:tcPr>
            <w:tcW w:w="1276" w:type="dxa"/>
            <w:gridSpan w:val="2"/>
            <w:vMerge/>
            <w:tcBorders>
              <w:right w:val="single" w:sz="8" w:space="0" w:color="auto"/>
            </w:tcBorders>
          </w:tcPr>
          <w:p w:rsidR="00602FCC" w:rsidRPr="00AA31C4" w:rsidRDefault="00602FCC" w:rsidP="00AA31C4">
            <w:pPr>
              <w:spacing w:after="0" w:line="240" w:lineRule="auto"/>
              <w:jc w:val="center"/>
              <w:rPr>
                <w:rFonts w:ascii="Times New Roman" w:hAnsi="Times New Roman" w:cs="Times New Roman"/>
              </w:rPr>
            </w:pPr>
          </w:p>
        </w:tc>
        <w:tc>
          <w:tcPr>
            <w:tcW w:w="874" w:type="dxa"/>
            <w:gridSpan w:val="2"/>
          </w:tcPr>
          <w:p w:rsidR="00602FCC" w:rsidRPr="00AA31C4" w:rsidRDefault="00602FCC" w:rsidP="00AA31C4">
            <w:pPr>
              <w:spacing w:after="0" w:line="240" w:lineRule="auto"/>
              <w:rPr>
                <w:rFonts w:ascii="Times New Roman" w:hAnsi="Times New Roman" w:cs="Times New Roman"/>
              </w:rPr>
            </w:pPr>
          </w:p>
        </w:tc>
      </w:tr>
      <w:tr w:rsidR="00602FCC" w:rsidRPr="00AA31C4" w:rsidTr="00AA31C4">
        <w:trPr>
          <w:gridBefore w:val="1"/>
          <w:wBefore w:w="39" w:type="dxa"/>
          <w:trHeight w:val="264"/>
        </w:trPr>
        <w:tc>
          <w:tcPr>
            <w:tcW w:w="2127" w:type="dxa"/>
            <w:gridSpan w:val="3"/>
            <w:vMerge/>
            <w:tcBorders>
              <w:left w:val="single" w:sz="8" w:space="0" w:color="auto"/>
              <w:right w:val="single" w:sz="4" w:space="0" w:color="auto"/>
            </w:tcBorders>
          </w:tcPr>
          <w:p w:rsidR="00602FCC" w:rsidRPr="00AA31C4" w:rsidRDefault="00602FCC" w:rsidP="00AA31C4">
            <w:pPr>
              <w:spacing w:after="0" w:line="240" w:lineRule="auto"/>
              <w:rPr>
                <w:rFonts w:ascii="Times New Roman" w:hAnsi="Times New Roman" w:cs="Times New Roman"/>
              </w:rPr>
            </w:pPr>
          </w:p>
        </w:tc>
        <w:tc>
          <w:tcPr>
            <w:tcW w:w="2977" w:type="dxa"/>
            <w:vMerge/>
            <w:tcBorders>
              <w:left w:val="single" w:sz="4" w:space="0" w:color="auto"/>
              <w:right w:val="single" w:sz="4" w:space="0" w:color="auto"/>
            </w:tcBorders>
          </w:tcPr>
          <w:p w:rsidR="00602FCC" w:rsidRPr="00AA31C4" w:rsidRDefault="00602FCC" w:rsidP="00AA31C4">
            <w:pPr>
              <w:spacing w:after="0" w:line="240" w:lineRule="auto"/>
              <w:rPr>
                <w:rFonts w:ascii="Times New Roman" w:hAnsi="Times New Roman" w:cs="Times New Roman"/>
              </w:rPr>
            </w:pPr>
          </w:p>
        </w:tc>
        <w:tc>
          <w:tcPr>
            <w:tcW w:w="2835" w:type="dxa"/>
            <w:gridSpan w:val="3"/>
            <w:vMerge/>
            <w:tcBorders>
              <w:left w:val="single" w:sz="4" w:space="0" w:color="auto"/>
              <w:right w:val="single" w:sz="8" w:space="0" w:color="auto"/>
            </w:tcBorders>
          </w:tcPr>
          <w:p w:rsidR="00602FCC" w:rsidRPr="00AA31C4" w:rsidRDefault="00602FCC" w:rsidP="00AA31C4">
            <w:pPr>
              <w:spacing w:after="0" w:line="240" w:lineRule="auto"/>
              <w:ind w:left="80"/>
              <w:rPr>
                <w:rFonts w:ascii="Times New Roman" w:hAnsi="Times New Roman" w:cs="Times New Roman"/>
              </w:rPr>
            </w:pPr>
          </w:p>
        </w:tc>
        <w:tc>
          <w:tcPr>
            <w:tcW w:w="992" w:type="dxa"/>
            <w:vMerge/>
            <w:tcBorders>
              <w:right w:val="single" w:sz="8" w:space="0" w:color="auto"/>
            </w:tcBorders>
          </w:tcPr>
          <w:p w:rsidR="00602FCC" w:rsidRPr="00AA31C4" w:rsidRDefault="00602FCC" w:rsidP="00AA31C4">
            <w:pPr>
              <w:spacing w:after="0" w:line="240" w:lineRule="auto"/>
              <w:jc w:val="center"/>
              <w:rPr>
                <w:rFonts w:ascii="Times New Roman" w:hAnsi="Times New Roman" w:cs="Times New Roman"/>
              </w:rPr>
            </w:pPr>
          </w:p>
        </w:tc>
        <w:tc>
          <w:tcPr>
            <w:tcW w:w="1276" w:type="dxa"/>
            <w:gridSpan w:val="2"/>
            <w:vMerge/>
            <w:tcBorders>
              <w:right w:val="single" w:sz="8" w:space="0" w:color="auto"/>
            </w:tcBorders>
          </w:tcPr>
          <w:p w:rsidR="00602FCC" w:rsidRPr="00AA31C4" w:rsidRDefault="00602FCC" w:rsidP="00AA31C4">
            <w:pPr>
              <w:spacing w:after="0" w:line="240" w:lineRule="auto"/>
              <w:jc w:val="center"/>
              <w:rPr>
                <w:rFonts w:ascii="Times New Roman" w:hAnsi="Times New Roman" w:cs="Times New Roman"/>
              </w:rPr>
            </w:pPr>
          </w:p>
        </w:tc>
        <w:tc>
          <w:tcPr>
            <w:tcW w:w="874" w:type="dxa"/>
            <w:gridSpan w:val="2"/>
          </w:tcPr>
          <w:p w:rsidR="00602FCC" w:rsidRPr="00AA31C4" w:rsidRDefault="00602FCC" w:rsidP="00AA31C4">
            <w:pPr>
              <w:spacing w:after="0" w:line="240" w:lineRule="auto"/>
              <w:rPr>
                <w:rFonts w:ascii="Times New Roman" w:hAnsi="Times New Roman" w:cs="Times New Roman"/>
              </w:rPr>
            </w:pPr>
          </w:p>
        </w:tc>
      </w:tr>
      <w:tr w:rsidR="00602FCC" w:rsidRPr="00AA31C4" w:rsidTr="00AA31C4">
        <w:trPr>
          <w:gridBefore w:val="1"/>
          <w:wBefore w:w="39" w:type="dxa"/>
          <w:trHeight w:val="266"/>
        </w:trPr>
        <w:tc>
          <w:tcPr>
            <w:tcW w:w="2127" w:type="dxa"/>
            <w:gridSpan w:val="3"/>
            <w:vMerge/>
            <w:tcBorders>
              <w:left w:val="single" w:sz="8" w:space="0" w:color="auto"/>
              <w:right w:val="single" w:sz="4" w:space="0" w:color="auto"/>
            </w:tcBorders>
          </w:tcPr>
          <w:p w:rsidR="00602FCC" w:rsidRPr="00AA31C4" w:rsidRDefault="00602FCC" w:rsidP="00AA31C4">
            <w:pPr>
              <w:spacing w:after="0" w:line="240" w:lineRule="auto"/>
              <w:rPr>
                <w:rFonts w:ascii="Times New Roman" w:hAnsi="Times New Roman" w:cs="Times New Roman"/>
              </w:rPr>
            </w:pPr>
          </w:p>
        </w:tc>
        <w:tc>
          <w:tcPr>
            <w:tcW w:w="2977" w:type="dxa"/>
            <w:vMerge/>
            <w:tcBorders>
              <w:left w:val="single" w:sz="4" w:space="0" w:color="auto"/>
              <w:right w:val="single" w:sz="4" w:space="0" w:color="auto"/>
            </w:tcBorders>
          </w:tcPr>
          <w:p w:rsidR="00602FCC" w:rsidRPr="00AA31C4" w:rsidRDefault="00602FCC" w:rsidP="00AA31C4">
            <w:pPr>
              <w:spacing w:after="0" w:line="240" w:lineRule="auto"/>
              <w:rPr>
                <w:rFonts w:ascii="Times New Roman" w:hAnsi="Times New Roman" w:cs="Times New Roman"/>
              </w:rPr>
            </w:pPr>
          </w:p>
        </w:tc>
        <w:tc>
          <w:tcPr>
            <w:tcW w:w="2835" w:type="dxa"/>
            <w:gridSpan w:val="3"/>
            <w:vMerge/>
            <w:tcBorders>
              <w:left w:val="single" w:sz="4" w:space="0" w:color="auto"/>
              <w:right w:val="single" w:sz="8" w:space="0" w:color="auto"/>
            </w:tcBorders>
          </w:tcPr>
          <w:p w:rsidR="00602FCC" w:rsidRPr="00AA31C4" w:rsidRDefault="00602FCC" w:rsidP="00AA31C4">
            <w:pPr>
              <w:spacing w:after="0" w:line="240" w:lineRule="auto"/>
              <w:ind w:left="80"/>
              <w:rPr>
                <w:rFonts w:ascii="Times New Roman" w:hAnsi="Times New Roman" w:cs="Times New Roman"/>
              </w:rPr>
            </w:pPr>
          </w:p>
        </w:tc>
        <w:tc>
          <w:tcPr>
            <w:tcW w:w="992" w:type="dxa"/>
            <w:vMerge/>
            <w:tcBorders>
              <w:right w:val="single" w:sz="8" w:space="0" w:color="auto"/>
            </w:tcBorders>
          </w:tcPr>
          <w:p w:rsidR="00602FCC" w:rsidRPr="00AA31C4" w:rsidRDefault="00602FCC" w:rsidP="00AA31C4">
            <w:pPr>
              <w:spacing w:after="0" w:line="240" w:lineRule="auto"/>
              <w:jc w:val="center"/>
              <w:rPr>
                <w:rFonts w:ascii="Times New Roman" w:hAnsi="Times New Roman" w:cs="Times New Roman"/>
              </w:rPr>
            </w:pPr>
          </w:p>
        </w:tc>
        <w:tc>
          <w:tcPr>
            <w:tcW w:w="1276" w:type="dxa"/>
            <w:gridSpan w:val="2"/>
            <w:vMerge/>
            <w:tcBorders>
              <w:right w:val="single" w:sz="8" w:space="0" w:color="auto"/>
            </w:tcBorders>
          </w:tcPr>
          <w:p w:rsidR="00602FCC" w:rsidRPr="00AA31C4" w:rsidRDefault="00602FCC" w:rsidP="00AA31C4">
            <w:pPr>
              <w:spacing w:after="0" w:line="240" w:lineRule="auto"/>
              <w:jc w:val="center"/>
              <w:rPr>
                <w:rFonts w:ascii="Times New Roman" w:hAnsi="Times New Roman" w:cs="Times New Roman"/>
              </w:rPr>
            </w:pPr>
          </w:p>
        </w:tc>
        <w:tc>
          <w:tcPr>
            <w:tcW w:w="874" w:type="dxa"/>
            <w:gridSpan w:val="2"/>
          </w:tcPr>
          <w:p w:rsidR="00602FCC" w:rsidRPr="00AA31C4" w:rsidRDefault="00602FCC" w:rsidP="00AA31C4">
            <w:pPr>
              <w:spacing w:after="0" w:line="240" w:lineRule="auto"/>
              <w:rPr>
                <w:rFonts w:ascii="Times New Roman" w:hAnsi="Times New Roman" w:cs="Times New Roman"/>
              </w:rPr>
            </w:pPr>
          </w:p>
        </w:tc>
      </w:tr>
      <w:tr w:rsidR="00602FCC" w:rsidRPr="00AA31C4" w:rsidTr="00AA31C4">
        <w:trPr>
          <w:gridBefore w:val="1"/>
          <w:wBefore w:w="39" w:type="dxa"/>
          <w:trHeight w:val="271"/>
        </w:trPr>
        <w:tc>
          <w:tcPr>
            <w:tcW w:w="2127" w:type="dxa"/>
            <w:gridSpan w:val="3"/>
            <w:vMerge/>
            <w:tcBorders>
              <w:left w:val="single" w:sz="8" w:space="0" w:color="auto"/>
              <w:right w:val="single" w:sz="4" w:space="0" w:color="auto"/>
            </w:tcBorders>
          </w:tcPr>
          <w:p w:rsidR="00602FCC" w:rsidRPr="00AA31C4" w:rsidRDefault="00602FCC" w:rsidP="00AA31C4">
            <w:pPr>
              <w:spacing w:after="0" w:line="240" w:lineRule="auto"/>
              <w:rPr>
                <w:rFonts w:ascii="Times New Roman" w:hAnsi="Times New Roman" w:cs="Times New Roman"/>
              </w:rPr>
            </w:pPr>
          </w:p>
        </w:tc>
        <w:tc>
          <w:tcPr>
            <w:tcW w:w="2977" w:type="dxa"/>
            <w:vMerge/>
            <w:tcBorders>
              <w:left w:val="single" w:sz="4" w:space="0" w:color="auto"/>
              <w:bottom w:val="single" w:sz="8" w:space="0" w:color="auto"/>
              <w:right w:val="single" w:sz="4" w:space="0" w:color="auto"/>
            </w:tcBorders>
          </w:tcPr>
          <w:p w:rsidR="00602FCC" w:rsidRPr="00AA31C4" w:rsidRDefault="00602FCC" w:rsidP="00AA31C4">
            <w:pPr>
              <w:spacing w:after="0" w:line="240" w:lineRule="auto"/>
              <w:rPr>
                <w:rFonts w:ascii="Times New Roman" w:hAnsi="Times New Roman" w:cs="Times New Roman"/>
              </w:rPr>
            </w:pPr>
          </w:p>
        </w:tc>
        <w:tc>
          <w:tcPr>
            <w:tcW w:w="2835" w:type="dxa"/>
            <w:gridSpan w:val="3"/>
            <w:vMerge/>
            <w:tcBorders>
              <w:left w:val="single" w:sz="4" w:space="0" w:color="auto"/>
              <w:bottom w:val="single" w:sz="8" w:space="0" w:color="auto"/>
              <w:right w:val="single" w:sz="8" w:space="0" w:color="auto"/>
            </w:tcBorders>
          </w:tcPr>
          <w:p w:rsidR="00602FCC" w:rsidRPr="00AA31C4" w:rsidRDefault="00602FCC" w:rsidP="00AA31C4">
            <w:pPr>
              <w:spacing w:after="0" w:line="240" w:lineRule="auto"/>
              <w:rPr>
                <w:rFonts w:ascii="Times New Roman" w:hAnsi="Times New Roman" w:cs="Times New Roman"/>
              </w:rPr>
            </w:pPr>
          </w:p>
        </w:tc>
        <w:tc>
          <w:tcPr>
            <w:tcW w:w="992" w:type="dxa"/>
            <w:vMerge/>
            <w:tcBorders>
              <w:bottom w:val="single" w:sz="8" w:space="0" w:color="auto"/>
              <w:right w:val="single" w:sz="8" w:space="0" w:color="auto"/>
            </w:tcBorders>
          </w:tcPr>
          <w:p w:rsidR="00602FCC" w:rsidRPr="00AA31C4" w:rsidRDefault="00602FCC" w:rsidP="00AA31C4">
            <w:pPr>
              <w:spacing w:after="0" w:line="240" w:lineRule="auto"/>
              <w:jc w:val="center"/>
              <w:rPr>
                <w:rFonts w:ascii="Times New Roman" w:hAnsi="Times New Roman" w:cs="Times New Roman"/>
              </w:rPr>
            </w:pPr>
          </w:p>
        </w:tc>
        <w:tc>
          <w:tcPr>
            <w:tcW w:w="1276" w:type="dxa"/>
            <w:gridSpan w:val="2"/>
            <w:vMerge/>
            <w:tcBorders>
              <w:bottom w:val="single" w:sz="8" w:space="0" w:color="auto"/>
              <w:right w:val="single" w:sz="8" w:space="0" w:color="auto"/>
            </w:tcBorders>
          </w:tcPr>
          <w:p w:rsidR="00602FCC" w:rsidRPr="00AA31C4" w:rsidRDefault="00602FCC" w:rsidP="00AA31C4">
            <w:pPr>
              <w:spacing w:after="0" w:line="240" w:lineRule="auto"/>
              <w:jc w:val="center"/>
              <w:rPr>
                <w:rFonts w:ascii="Times New Roman" w:hAnsi="Times New Roman" w:cs="Times New Roman"/>
              </w:rPr>
            </w:pPr>
          </w:p>
        </w:tc>
        <w:tc>
          <w:tcPr>
            <w:tcW w:w="874" w:type="dxa"/>
            <w:gridSpan w:val="2"/>
          </w:tcPr>
          <w:p w:rsidR="00602FCC" w:rsidRPr="00AA31C4" w:rsidRDefault="00602FCC" w:rsidP="00AA31C4">
            <w:pPr>
              <w:spacing w:after="0" w:line="240" w:lineRule="auto"/>
              <w:rPr>
                <w:rFonts w:ascii="Times New Roman" w:hAnsi="Times New Roman" w:cs="Times New Roman"/>
              </w:rPr>
            </w:pPr>
          </w:p>
        </w:tc>
      </w:tr>
      <w:tr w:rsidR="00602FCC" w:rsidRPr="00AA31C4" w:rsidTr="00AA31C4">
        <w:trPr>
          <w:gridBefore w:val="1"/>
          <w:wBefore w:w="39" w:type="dxa"/>
          <w:trHeight w:val="256"/>
        </w:trPr>
        <w:tc>
          <w:tcPr>
            <w:tcW w:w="2127" w:type="dxa"/>
            <w:gridSpan w:val="3"/>
            <w:vMerge/>
            <w:tcBorders>
              <w:left w:val="single" w:sz="8" w:space="0" w:color="auto"/>
              <w:right w:val="single" w:sz="4" w:space="0" w:color="auto"/>
            </w:tcBorders>
          </w:tcPr>
          <w:p w:rsidR="00602FCC" w:rsidRPr="00AA31C4" w:rsidRDefault="00602FCC" w:rsidP="00AA31C4">
            <w:pPr>
              <w:spacing w:after="0" w:line="240" w:lineRule="auto"/>
              <w:rPr>
                <w:rFonts w:ascii="Times New Roman" w:hAnsi="Times New Roman" w:cs="Times New Roman"/>
              </w:rPr>
            </w:pPr>
          </w:p>
        </w:tc>
        <w:tc>
          <w:tcPr>
            <w:tcW w:w="2977" w:type="dxa"/>
            <w:vMerge w:val="restart"/>
            <w:tcBorders>
              <w:left w:val="single" w:sz="4" w:space="0" w:color="auto"/>
              <w:right w:val="single" w:sz="4" w:space="0" w:color="auto"/>
            </w:tcBorders>
          </w:tcPr>
          <w:p w:rsidR="00602FCC" w:rsidRPr="00AA31C4" w:rsidRDefault="00602FCC" w:rsidP="00AA31C4">
            <w:pPr>
              <w:pStyle w:val="af2"/>
              <w:rPr>
                <w:sz w:val="22"/>
                <w:szCs w:val="22"/>
              </w:rPr>
            </w:pPr>
            <w:r w:rsidRPr="00AA31C4">
              <w:rPr>
                <w:sz w:val="22"/>
                <w:szCs w:val="22"/>
              </w:rPr>
              <w:t>Укомплектованность МАДОУ</w:t>
            </w:r>
          </w:p>
          <w:p w:rsidR="00602FCC" w:rsidRPr="00AA31C4" w:rsidRDefault="00602FCC" w:rsidP="00AA31C4">
            <w:pPr>
              <w:pStyle w:val="af2"/>
              <w:rPr>
                <w:sz w:val="22"/>
                <w:szCs w:val="22"/>
              </w:rPr>
            </w:pPr>
            <w:r w:rsidRPr="00AA31C4">
              <w:rPr>
                <w:sz w:val="22"/>
                <w:szCs w:val="22"/>
              </w:rPr>
              <w:lastRenderedPageBreak/>
              <w:t>современным техническим оборудованием</w:t>
            </w:r>
          </w:p>
        </w:tc>
        <w:tc>
          <w:tcPr>
            <w:tcW w:w="2835" w:type="dxa"/>
            <w:gridSpan w:val="3"/>
            <w:vMerge w:val="restart"/>
            <w:tcBorders>
              <w:left w:val="single" w:sz="4" w:space="0" w:color="auto"/>
              <w:right w:val="single" w:sz="8" w:space="0" w:color="auto"/>
            </w:tcBorders>
          </w:tcPr>
          <w:p w:rsidR="00602FCC" w:rsidRPr="00AA31C4" w:rsidRDefault="00602FCC" w:rsidP="00AA31C4">
            <w:pPr>
              <w:pStyle w:val="af2"/>
              <w:rPr>
                <w:sz w:val="22"/>
                <w:szCs w:val="22"/>
              </w:rPr>
            </w:pPr>
            <w:r w:rsidRPr="00AA31C4">
              <w:rPr>
                <w:sz w:val="22"/>
                <w:szCs w:val="22"/>
              </w:rPr>
              <w:lastRenderedPageBreak/>
              <w:t>Количество мультимедиа-</w:t>
            </w:r>
            <w:r w:rsidRPr="00AA31C4">
              <w:rPr>
                <w:sz w:val="22"/>
                <w:szCs w:val="22"/>
              </w:rPr>
              <w:lastRenderedPageBreak/>
              <w:t>проекторов</w:t>
            </w:r>
          </w:p>
          <w:p w:rsidR="00602FCC" w:rsidRPr="00AA31C4" w:rsidRDefault="00602FCC" w:rsidP="00AA31C4">
            <w:pPr>
              <w:pStyle w:val="af2"/>
              <w:rPr>
                <w:sz w:val="22"/>
                <w:szCs w:val="22"/>
              </w:rPr>
            </w:pPr>
            <w:r w:rsidRPr="00AA31C4">
              <w:rPr>
                <w:sz w:val="22"/>
                <w:szCs w:val="22"/>
              </w:rPr>
              <w:t xml:space="preserve">Наличие </w:t>
            </w:r>
            <w:proofErr w:type="gramStart"/>
            <w:r w:rsidRPr="00AA31C4">
              <w:rPr>
                <w:sz w:val="22"/>
                <w:szCs w:val="22"/>
              </w:rPr>
              <w:t>интерактивного</w:t>
            </w:r>
            <w:proofErr w:type="gramEnd"/>
          </w:p>
          <w:p w:rsidR="00602FCC" w:rsidRPr="00AA31C4" w:rsidRDefault="00602FCC" w:rsidP="00AA31C4">
            <w:pPr>
              <w:pStyle w:val="af2"/>
              <w:rPr>
                <w:sz w:val="22"/>
                <w:szCs w:val="22"/>
              </w:rPr>
            </w:pPr>
            <w:r w:rsidRPr="00AA31C4">
              <w:rPr>
                <w:sz w:val="22"/>
                <w:szCs w:val="22"/>
              </w:rPr>
              <w:t>оборудования</w:t>
            </w:r>
          </w:p>
        </w:tc>
        <w:tc>
          <w:tcPr>
            <w:tcW w:w="992" w:type="dxa"/>
            <w:vMerge w:val="restart"/>
            <w:tcBorders>
              <w:right w:val="single" w:sz="8" w:space="0" w:color="auto"/>
            </w:tcBorders>
          </w:tcPr>
          <w:p w:rsidR="00602FCC" w:rsidRPr="00AA31C4" w:rsidRDefault="00602FCC" w:rsidP="00AA31C4">
            <w:pPr>
              <w:pStyle w:val="af2"/>
              <w:rPr>
                <w:sz w:val="22"/>
                <w:szCs w:val="22"/>
              </w:rPr>
            </w:pPr>
          </w:p>
          <w:p w:rsidR="00602FCC" w:rsidRPr="00AA31C4" w:rsidRDefault="00602FCC" w:rsidP="00AA31C4">
            <w:pPr>
              <w:pStyle w:val="af2"/>
              <w:rPr>
                <w:sz w:val="22"/>
                <w:szCs w:val="22"/>
              </w:rPr>
            </w:pPr>
            <w:r w:rsidRPr="00AA31C4">
              <w:rPr>
                <w:sz w:val="22"/>
                <w:szCs w:val="22"/>
              </w:rPr>
              <w:lastRenderedPageBreak/>
              <w:t>1</w:t>
            </w:r>
          </w:p>
          <w:p w:rsidR="00602FCC" w:rsidRPr="00AA31C4" w:rsidRDefault="00602FCC" w:rsidP="00AA31C4">
            <w:pPr>
              <w:pStyle w:val="af2"/>
              <w:rPr>
                <w:sz w:val="22"/>
                <w:szCs w:val="22"/>
              </w:rPr>
            </w:pPr>
          </w:p>
          <w:p w:rsidR="00602FCC" w:rsidRPr="00AA31C4" w:rsidRDefault="00602FCC" w:rsidP="00AA31C4">
            <w:pPr>
              <w:pStyle w:val="af2"/>
              <w:rPr>
                <w:sz w:val="22"/>
                <w:szCs w:val="22"/>
              </w:rPr>
            </w:pPr>
            <w:r w:rsidRPr="00AA31C4">
              <w:rPr>
                <w:sz w:val="22"/>
                <w:szCs w:val="22"/>
              </w:rPr>
              <w:t>1</w:t>
            </w:r>
          </w:p>
        </w:tc>
        <w:tc>
          <w:tcPr>
            <w:tcW w:w="1276" w:type="dxa"/>
            <w:gridSpan w:val="2"/>
            <w:vMerge w:val="restart"/>
            <w:tcBorders>
              <w:right w:val="single" w:sz="8" w:space="0" w:color="auto"/>
            </w:tcBorders>
          </w:tcPr>
          <w:p w:rsidR="00602FCC" w:rsidRPr="00AA31C4" w:rsidRDefault="00602FCC" w:rsidP="00AA31C4">
            <w:pPr>
              <w:pStyle w:val="af2"/>
              <w:rPr>
                <w:sz w:val="22"/>
                <w:szCs w:val="22"/>
              </w:rPr>
            </w:pPr>
          </w:p>
          <w:p w:rsidR="00602FCC" w:rsidRPr="00AA31C4" w:rsidRDefault="00602FCC" w:rsidP="00AA31C4">
            <w:pPr>
              <w:pStyle w:val="af2"/>
              <w:rPr>
                <w:sz w:val="22"/>
                <w:szCs w:val="22"/>
              </w:rPr>
            </w:pPr>
            <w:r w:rsidRPr="00AA31C4">
              <w:rPr>
                <w:sz w:val="22"/>
                <w:szCs w:val="22"/>
              </w:rPr>
              <w:lastRenderedPageBreak/>
              <w:t>7</w:t>
            </w:r>
          </w:p>
          <w:p w:rsidR="00602FCC" w:rsidRPr="00AA31C4" w:rsidRDefault="00602FCC" w:rsidP="00AA31C4">
            <w:pPr>
              <w:pStyle w:val="af2"/>
              <w:rPr>
                <w:sz w:val="22"/>
                <w:szCs w:val="22"/>
              </w:rPr>
            </w:pPr>
          </w:p>
          <w:p w:rsidR="00602FCC" w:rsidRPr="00AA31C4" w:rsidRDefault="00602FCC" w:rsidP="00AA31C4">
            <w:pPr>
              <w:pStyle w:val="af2"/>
              <w:rPr>
                <w:sz w:val="22"/>
                <w:szCs w:val="22"/>
              </w:rPr>
            </w:pPr>
            <w:r w:rsidRPr="00AA31C4">
              <w:rPr>
                <w:sz w:val="22"/>
                <w:szCs w:val="22"/>
              </w:rPr>
              <w:t>2</w:t>
            </w:r>
          </w:p>
        </w:tc>
        <w:tc>
          <w:tcPr>
            <w:tcW w:w="874" w:type="dxa"/>
            <w:gridSpan w:val="2"/>
          </w:tcPr>
          <w:p w:rsidR="00602FCC" w:rsidRPr="00AA31C4" w:rsidRDefault="00602FCC" w:rsidP="00AA31C4">
            <w:pPr>
              <w:spacing w:after="0" w:line="240" w:lineRule="auto"/>
              <w:rPr>
                <w:rFonts w:ascii="Times New Roman" w:hAnsi="Times New Roman" w:cs="Times New Roman"/>
              </w:rPr>
            </w:pPr>
          </w:p>
        </w:tc>
      </w:tr>
      <w:tr w:rsidR="00602FCC" w:rsidRPr="00AA31C4" w:rsidTr="00AA31C4">
        <w:trPr>
          <w:gridBefore w:val="1"/>
          <w:wBefore w:w="39" w:type="dxa"/>
          <w:trHeight w:val="255"/>
        </w:trPr>
        <w:tc>
          <w:tcPr>
            <w:tcW w:w="2127" w:type="dxa"/>
            <w:gridSpan w:val="3"/>
            <w:vMerge/>
            <w:tcBorders>
              <w:left w:val="single" w:sz="8" w:space="0" w:color="auto"/>
              <w:right w:val="single" w:sz="4" w:space="0" w:color="auto"/>
            </w:tcBorders>
          </w:tcPr>
          <w:p w:rsidR="00602FCC" w:rsidRPr="00AA31C4" w:rsidRDefault="00602FCC" w:rsidP="00AA31C4">
            <w:pPr>
              <w:spacing w:after="0" w:line="240" w:lineRule="auto"/>
              <w:rPr>
                <w:rFonts w:ascii="Times New Roman" w:hAnsi="Times New Roman" w:cs="Times New Roman"/>
              </w:rPr>
            </w:pPr>
          </w:p>
        </w:tc>
        <w:tc>
          <w:tcPr>
            <w:tcW w:w="2977" w:type="dxa"/>
            <w:vMerge/>
            <w:tcBorders>
              <w:left w:val="single" w:sz="4" w:space="0" w:color="auto"/>
              <w:right w:val="single" w:sz="4" w:space="0" w:color="auto"/>
            </w:tcBorders>
          </w:tcPr>
          <w:p w:rsidR="00602FCC" w:rsidRPr="00AA31C4" w:rsidRDefault="00602FCC" w:rsidP="00AA31C4">
            <w:pPr>
              <w:spacing w:after="0" w:line="240" w:lineRule="auto"/>
              <w:rPr>
                <w:rFonts w:ascii="Times New Roman" w:hAnsi="Times New Roman" w:cs="Times New Roman"/>
              </w:rPr>
            </w:pPr>
          </w:p>
        </w:tc>
        <w:tc>
          <w:tcPr>
            <w:tcW w:w="2835" w:type="dxa"/>
            <w:gridSpan w:val="3"/>
            <w:vMerge/>
            <w:tcBorders>
              <w:left w:val="single" w:sz="4" w:space="0" w:color="auto"/>
              <w:right w:val="single" w:sz="8" w:space="0" w:color="auto"/>
            </w:tcBorders>
          </w:tcPr>
          <w:p w:rsidR="00602FCC" w:rsidRPr="00AA31C4" w:rsidRDefault="00602FCC" w:rsidP="00AA31C4">
            <w:pPr>
              <w:spacing w:after="0" w:line="240" w:lineRule="auto"/>
              <w:ind w:left="80"/>
              <w:rPr>
                <w:rFonts w:ascii="Times New Roman" w:hAnsi="Times New Roman" w:cs="Times New Roman"/>
              </w:rPr>
            </w:pPr>
          </w:p>
        </w:tc>
        <w:tc>
          <w:tcPr>
            <w:tcW w:w="992" w:type="dxa"/>
            <w:vMerge/>
            <w:tcBorders>
              <w:right w:val="single" w:sz="8" w:space="0" w:color="auto"/>
            </w:tcBorders>
          </w:tcPr>
          <w:p w:rsidR="00602FCC" w:rsidRPr="00AA31C4" w:rsidRDefault="00602FCC" w:rsidP="00AA31C4">
            <w:pPr>
              <w:spacing w:after="0" w:line="240" w:lineRule="auto"/>
              <w:ind w:left="100"/>
              <w:jc w:val="center"/>
              <w:rPr>
                <w:rFonts w:ascii="Times New Roman" w:hAnsi="Times New Roman" w:cs="Times New Roman"/>
              </w:rPr>
            </w:pPr>
          </w:p>
        </w:tc>
        <w:tc>
          <w:tcPr>
            <w:tcW w:w="1276" w:type="dxa"/>
            <w:gridSpan w:val="2"/>
            <w:vMerge/>
            <w:tcBorders>
              <w:right w:val="single" w:sz="8" w:space="0" w:color="auto"/>
            </w:tcBorders>
          </w:tcPr>
          <w:p w:rsidR="00602FCC" w:rsidRPr="00AA31C4" w:rsidRDefault="00602FCC" w:rsidP="00AA31C4">
            <w:pPr>
              <w:spacing w:after="0" w:line="240" w:lineRule="auto"/>
              <w:ind w:left="100"/>
              <w:jc w:val="center"/>
              <w:rPr>
                <w:rFonts w:ascii="Times New Roman" w:hAnsi="Times New Roman" w:cs="Times New Roman"/>
              </w:rPr>
            </w:pPr>
          </w:p>
        </w:tc>
        <w:tc>
          <w:tcPr>
            <w:tcW w:w="874" w:type="dxa"/>
            <w:gridSpan w:val="2"/>
          </w:tcPr>
          <w:p w:rsidR="00602FCC" w:rsidRPr="00AA31C4" w:rsidRDefault="00602FCC" w:rsidP="00AA31C4">
            <w:pPr>
              <w:spacing w:after="0" w:line="240" w:lineRule="auto"/>
              <w:rPr>
                <w:rFonts w:ascii="Times New Roman" w:hAnsi="Times New Roman" w:cs="Times New Roman"/>
              </w:rPr>
            </w:pPr>
          </w:p>
        </w:tc>
      </w:tr>
      <w:tr w:rsidR="00602FCC" w:rsidRPr="00AA31C4" w:rsidTr="00AA31C4">
        <w:trPr>
          <w:gridBefore w:val="1"/>
          <w:wBefore w:w="39" w:type="dxa"/>
          <w:trHeight w:val="279"/>
        </w:trPr>
        <w:tc>
          <w:tcPr>
            <w:tcW w:w="2127" w:type="dxa"/>
            <w:gridSpan w:val="3"/>
            <w:vMerge/>
            <w:tcBorders>
              <w:left w:val="single" w:sz="8" w:space="0" w:color="auto"/>
              <w:right w:val="single" w:sz="4" w:space="0" w:color="auto"/>
            </w:tcBorders>
          </w:tcPr>
          <w:p w:rsidR="00602FCC" w:rsidRPr="00AA31C4" w:rsidRDefault="00602FCC" w:rsidP="00AA31C4">
            <w:pPr>
              <w:spacing w:after="0" w:line="240" w:lineRule="auto"/>
              <w:rPr>
                <w:rFonts w:ascii="Times New Roman" w:hAnsi="Times New Roman" w:cs="Times New Roman"/>
              </w:rPr>
            </w:pPr>
          </w:p>
        </w:tc>
        <w:tc>
          <w:tcPr>
            <w:tcW w:w="2977" w:type="dxa"/>
            <w:vMerge/>
            <w:tcBorders>
              <w:left w:val="single" w:sz="4" w:space="0" w:color="auto"/>
              <w:right w:val="single" w:sz="4" w:space="0" w:color="auto"/>
            </w:tcBorders>
          </w:tcPr>
          <w:p w:rsidR="00602FCC" w:rsidRPr="00AA31C4" w:rsidRDefault="00602FCC" w:rsidP="00AA31C4">
            <w:pPr>
              <w:spacing w:after="0" w:line="240" w:lineRule="auto"/>
              <w:rPr>
                <w:rFonts w:ascii="Times New Roman" w:hAnsi="Times New Roman" w:cs="Times New Roman"/>
              </w:rPr>
            </w:pPr>
          </w:p>
        </w:tc>
        <w:tc>
          <w:tcPr>
            <w:tcW w:w="2835" w:type="dxa"/>
            <w:gridSpan w:val="3"/>
            <w:vMerge/>
            <w:tcBorders>
              <w:left w:val="single" w:sz="4" w:space="0" w:color="auto"/>
              <w:right w:val="single" w:sz="8" w:space="0" w:color="auto"/>
            </w:tcBorders>
          </w:tcPr>
          <w:p w:rsidR="00602FCC" w:rsidRPr="00AA31C4" w:rsidRDefault="00602FCC" w:rsidP="00AA31C4">
            <w:pPr>
              <w:spacing w:after="0" w:line="240" w:lineRule="auto"/>
              <w:ind w:left="80"/>
              <w:rPr>
                <w:rFonts w:ascii="Times New Roman" w:hAnsi="Times New Roman" w:cs="Times New Roman"/>
              </w:rPr>
            </w:pPr>
          </w:p>
        </w:tc>
        <w:tc>
          <w:tcPr>
            <w:tcW w:w="992" w:type="dxa"/>
            <w:vMerge/>
            <w:tcBorders>
              <w:right w:val="single" w:sz="8" w:space="0" w:color="auto"/>
            </w:tcBorders>
          </w:tcPr>
          <w:p w:rsidR="00602FCC" w:rsidRPr="00AA31C4" w:rsidRDefault="00602FCC" w:rsidP="00AA31C4">
            <w:pPr>
              <w:spacing w:after="0" w:line="240" w:lineRule="auto"/>
              <w:ind w:left="100"/>
              <w:jc w:val="center"/>
              <w:rPr>
                <w:rFonts w:ascii="Times New Roman" w:hAnsi="Times New Roman" w:cs="Times New Roman"/>
              </w:rPr>
            </w:pPr>
          </w:p>
        </w:tc>
        <w:tc>
          <w:tcPr>
            <w:tcW w:w="1276" w:type="dxa"/>
            <w:gridSpan w:val="2"/>
            <w:vMerge/>
            <w:tcBorders>
              <w:right w:val="single" w:sz="8" w:space="0" w:color="auto"/>
            </w:tcBorders>
          </w:tcPr>
          <w:p w:rsidR="00602FCC" w:rsidRPr="00AA31C4" w:rsidRDefault="00602FCC" w:rsidP="00AA31C4">
            <w:pPr>
              <w:spacing w:after="0" w:line="240" w:lineRule="auto"/>
              <w:ind w:left="100"/>
              <w:jc w:val="center"/>
              <w:rPr>
                <w:rFonts w:ascii="Times New Roman" w:hAnsi="Times New Roman" w:cs="Times New Roman"/>
              </w:rPr>
            </w:pPr>
          </w:p>
        </w:tc>
        <w:tc>
          <w:tcPr>
            <w:tcW w:w="874" w:type="dxa"/>
            <w:gridSpan w:val="2"/>
          </w:tcPr>
          <w:p w:rsidR="00602FCC" w:rsidRPr="00AA31C4" w:rsidRDefault="00602FCC" w:rsidP="00AA31C4">
            <w:pPr>
              <w:spacing w:after="0" w:line="240" w:lineRule="auto"/>
              <w:rPr>
                <w:rFonts w:ascii="Times New Roman" w:hAnsi="Times New Roman" w:cs="Times New Roman"/>
              </w:rPr>
            </w:pPr>
          </w:p>
        </w:tc>
      </w:tr>
      <w:tr w:rsidR="00602FCC" w:rsidRPr="00AA31C4" w:rsidTr="00AA31C4">
        <w:trPr>
          <w:gridBefore w:val="1"/>
          <w:wBefore w:w="39" w:type="dxa"/>
          <w:trHeight w:val="68"/>
        </w:trPr>
        <w:tc>
          <w:tcPr>
            <w:tcW w:w="2127" w:type="dxa"/>
            <w:gridSpan w:val="3"/>
            <w:vMerge/>
            <w:tcBorders>
              <w:left w:val="single" w:sz="8" w:space="0" w:color="auto"/>
              <w:bottom w:val="single" w:sz="8" w:space="0" w:color="auto"/>
              <w:right w:val="single" w:sz="4" w:space="0" w:color="auto"/>
            </w:tcBorders>
          </w:tcPr>
          <w:p w:rsidR="00602FCC" w:rsidRPr="00AA31C4" w:rsidRDefault="00602FCC" w:rsidP="00AA31C4">
            <w:pPr>
              <w:spacing w:after="0" w:line="240" w:lineRule="auto"/>
              <w:rPr>
                <w:rFonts w:ascii="Times New Roman" w:hAnsi="Times New Roman" w:cs="Times New Roman"/>
              </w:rPr>
            </w:pPr>
          </w:p>
        </w:tc>
        <w:tc>
          <w:tcPr>
            <w:tcW w:w="2977" w:type="dxa"/>
            <w:vMerge/>
            <w:tcBorders>
              <w:left w:val="single" w:sz="4" w:space="0" w:color="auto"/>
              <w:bottom w:val="single" w:sz="8" w:space="0" w:color="auto"/>
              <w:right w:val="single" w:sz="4" w:space="0" w:color="auto"/>
            </w:tcBorders>
          </w:tcPr>
          <w:p w:rsidR="00602FCC" w:rsidRPr="00AA31C4" w:rsidRDefault="00602FCC" w:rsidP="00AA31C4">
            <w:pPr>
              <w:spacing w:after="0" w:line="240" w:lineRule="auto"/>
              <w:rPr>
                <w:rFonts w:ascii="Times New Roman" w:hAnsi="Times New Roman" w:cs="Times New Roman"/>
              </w:rPr>
            </w:pPr>
          </w:p>
        </w:tc>
        <w:tc>
          <w:tcPr>
            <w:tcW w:w="2835" w:type="dxa"/>
            <w:gridSpan w:val="3"/>
            <w:vMerge/>
            <w:tcBorders>
              <w:left w:val="single" w:sz="4" w:space="0" w:color="auto"/>
              <w:bottom w:val="single" w:sz="8" w:space="0" w:color="auto"/>
              <w:right w:val="single" w:sz="8" w:space="0" w:color="auto"/>
            </w:tcBorders>
          </w:tcPr>
          <w:p w:rsidR="00602FCC" w:rsidRPr="00AA31C4" w:rsidRDefault="00602FCC" w:rsidP="00AA31C4">
            <w:pPr>
              <w:spacing w:after="0" w:line="240" w:lineRule="auto"/>
              <w:ind w:left="80"/>
              <w:rPr>
                <w:rFonts w:ascii="Times New Roman" w:hAnsi="Times New Roman" w:cs="Times New Roman"/>
              </w:rPr>
            </w:pPr>
          </w:p>
        </w:tc>
        <w:tc>
          <w:tcPr>
            <w:tcW w:w="992" w:type="dxa"/>
            <w:vMerge/>
            <w:tcBorders>
              <w:bottom w:val="single" w:sz="8" w:space="0" w:color="auto"/>
              <w:right w:val="single" w:sz="8" w:space="0" w:color="auto"/>
            </w:tcBorders>
          </w:tcPr>
          <w:p w:rsidR="00602FCC" w:rsidRPr="00AA31C4" w:rsidRDefault="00602FCC" w:rsidP="00AA31C4">
            <w:pPr>
              <w:spacing w:after="0" w:line="240" w:lineRule="auto"/>
              <w:jc w:val="center"/>
              <w:rPr>
                <w:rFonts w:ascii="Times New Roman" w:hAnsi="Times New Roman" w:cs="Times New Roman"/>
              </w:rPr>
            </w:pPr>
          </w:p>
        </w:tc>
        <w:tc>
          <w:tcPr>
            <w:tcW w:w="1276" w:type="dxa"/>
            <w:gridSpan w:val="2"/>
            <w:vMerge/>
            <w:tcBorders>
              <w:bottom w:val="single" w:sz="8" w:space="0" w:color="auto"/>
              <w:right w:val="single" w:sz="8" w:space="0" w:color="auto"/>
            </w:tcBorders>
          </w:tcPr>
          <w:p w:rsidR="00602FCC" w:rsidRPr="00AA31C4" w:rsidRDefault="00602FCC" w:rsidP="00AA31C4">
            <w:pPr>
              <w:spacing w:after="0" w:line="240" w:lineRule="auto"/>
              <w:jc w:val="center"/>
              <w:rPr>
                <w:rFonts w:ascii="Times New Roman" w:hAnsi="Times New Roman" w:cs="Times New Roman"/>
              </w:rPr>
            </w:pPr>
          </w:p>
        </w:tc>
        <w:tc>
          <w:tcPr>
            <w:tcW w:w="874" w:type="dxa"/>
            <w:gridSpan w:val="2"/>
          </w:tcPr>
          <w:p w:rsidR="00602FCC" w:rsidRPr="00AA31C4" w:rsidRDefault="00602FCC" w:rsidP="00AA31C4">
            <w:pPr>
              <w:spacing w:after="0" w:line="240" w:lineRule="auto"/>
              <w:rPr>
                <w:rFonts w:ascii="Times New Roman" w:hAnsi="Times New Roman" w:cs="Times New Roman"/>
              </w:rPr>
            </w:pPr>
          </w:p>
        </w:tc>
      </w:tr>
      <w:tr w:rsidR="00602FCC" w:rsidRPr="00AA31C4" w:rsidTr="00AA31C4">
        <w:trPr>
          <w:gridBefore w:val="1"/>
          <w:wBefore w:w="39" w:type="dxa"/>
          <w:trHeight w:val="258"/>
        </w:trPr>
        <w:tc>
          <w:tcPr>
            <w:tcW w:w="2127" w:type="dxa"/>
            <w:gridSpan w:val="3"/>
            <w:vMerge w:val="restart"/>
            <w:tcBorders>
              <w:left w:val="single" w:sz="8" w:space="0" w:color="auto"/>
              <w:right w:val="single" w:sz="4" w:space="0" w:color="auto"/>
            </w:tcBorders>
          </w:tcPr>
          <w:p w:rsidR="00602FCC" w:rsidRPr="00AA31C4" w:rsidRDefault="00602FCC" w:rsidP="00AA31C4">
            <w:pPr>
              <w:spacing w:after="0" w:line="240" w:lineRule="auto"/>
              <w:ind w:left="80"/>
              <w:rPr>
                <w:rFonts w:ascii="Times New Roman" w:hAnsi="Times New Roman" w:cs="Times New Roman"/>
              </w:rPr>
            </w:pPr>
            <w:r w:rsidRPr="00AA31C4">
              <w:rPr>
                <w:rFonts w:ascii="Times New Roman" w:hAnsi="Times New Roman" w:cs="Times New Roman"/>
              </w:rPr>
              <w:t>Развитие  инновационных процессов в ДОО</w:t>
            </w:r>
          </w:p>
        </w:tc>
        <w:tc>
          <w:tcPr>
            <w:tcW w:w="2977" w:type="dxa"/>
            <w:vMerge w:val="restart"/>
            <w:tcBorders>
              <w:left w:val="single" w:sz="4" w:space="0" w:color="auto"/>
              <w:right w:val="single" w:sz="4" w:space="0" w:color="auto"/>
            </w:tcBorders>
          </w:tcPr>
          <w:p w:rsidR="00602FCC" w:rsidRPr="00AA31C4" w:rsidRDefault="00602FCC" w:rsidP="00AA31C4">
            <w:pPr>
              <w:pStyle w:val="af2"/>
              <w:rPr>
                <w:sz w:val="22"/>
                <w:szCs w:val="22"/>
              </w:rPr>
            </w:pPr>
            <w:r w:rsidRPr="00AA31C4">
              <w:rPr>
                <w:sz w:val="22"/>
                <w:szCs w:val="22"/>
              </w:rPr>
              <w:t xml:space="preserve">Участие в работе </w:t>
            </w:r>
            <w:proofErr w:type="gramStart"/>
            <w:r w:rsidRPr="00AA31C4">
              <w:rPr>
                <w:sz w:val="22"/>
                <w:szCs w:val="22"/>
              </w:rPr>
              <w:t>творческих</w:t>
            </w:r>
            <w:proofErr w:type="gramEnd"/>
          </w:p>
          <w:p w:rsidR="00602FCC" w:rsidRPr="00AA31C4" w:rsidRDefault="00602FCC" w:rsidP="00AA31C4">
            <w:pPr>
              <w:pStyle w:val="af2"/>
              <w:rPr>
                <w:sz w:val="22"/>
                <w:szCs w:val="22"/>
              </w:rPr>
            </w:pPr>
            <w:r w:rsidRPr="00AA31C4">
              <w:rPr>
                <w:sz w:val="22"/>
                <w:szCs w:val="22"/>
              </w:rPr>
              <w:t>групп МАДОУ</w:t>
            </w:r>
          </w:p>
        </w:tc>
        <w:tc>
          <w:tcPr>
            <w:tcW w:w="2835" w:type="dxa"/>
            <w:gridSpan w:val="3"/>
            <w:vMerge w:val="restart"/>
            <w:tcBorders>
              <w:left w:val="single" w:sz="4" w:space="0" w:color="auto"/>
              <w:right w:val="single" w:sz="8" w:space="0" w:color="auto"/>
            </w:tcBorders>
          </w:tcPr>
          <w:p w:rsidR="00602FCC" w:rsidRPr="00AA31C4" w:rsidRDefault="00602FCC" w:rsidP="00AA31C4">
            <w:pPr>
              <w:spacing w:after="0" w:line="240" w:lineRule="auto"/>
              <w:ind w:left="80"/>
              <w:rPr>
                <w:rFonts w:ascii="Times New Roman" w:hAnsi="Times New Roman" w:cs="Times New Roman"/>
              </w:rPr>
            </w:pPr>
            <w:r w:rsidRPr="00AA31C4">
              <w:rPr>
                <w:rFonts w:ascii="Times New Roman" w:hAnsi="Times New Roman" w:cs="Times New Roman"/>
              </w:rPr>
              <w:t>Доля педагогов, активно работающих в творческих группах МАДОУ</w:t>
            </w:r>
          </w:p>
        </w:tc>
        <w:tc>
          <w:tcPr>
            <w:tcW w:w="992" w:type="dxa"/>
            <w:vMerge w:val="restart"/>
            <w:tcBorders>
              <w:right w:val="single" w:sz="8" w:space="0" w:color="auto"/>
            </w:tcBorders>
          </w:tcPr>
          <w:p w:rsidR="00602FCC" w:rsidRPr="00AA31C4" w:rsidRDefault="00602FCC" w:rsidP="00AA31C4">
            <w:pPr>
              <w:spacing w:after="0" w:line="240" w:lineRule="auto"/>
              <w:ind w:left="100"/>
              <w:jc w:val="center"/>
              <w:rPr>
                <w:rFonts w:ascii="Times New Roman" w:hAnsi="Times New Roman" w:cs="Times New Roman"/>
              </w:rPr>
            </w:pPr>
            <w:r w:rsidRPr="00AA31C4">
              <w:rPr>
                <w:rFonts w:ascii="Times New Roman" w:hAnsi="Times New Roman" w:cs="Times New Roman"/>
              </w:rPr>
              <w:t>50%</w:t>
            </w:r>
          </w:p>
        </w:tc>
        <w:tc>
          <w:tcPr>
            <w:tcW w:w="1276" w:type="dxa"/>
            <w:gridSpan w:val="2"/>
            <w:vMerge w:val="restart"/>
            <w:tcBorders>
              <w:right w:val="single" w:sz="8" w:space="0" w:color="auto"/>
            </w:tcBorders>
          </w:tcPr>
          <w:p w:rsidR="00602FCC" w:rsidRPr="00AA31C4" w:rsidRDefault="00602FCC" w:rsidP="00AA31C4">
            <w:pPr>
              <w:spacing w:after="0" w:line="240" w:lineRule="auto"/>
              <w:ind w:left="100"/>
              <w:jc w:val="center"/>
              <w:rPr>
                <w:rFonts w:ascii="Times New Roman" w:hAnsi="Times New Roman" w:cs="Times New Roman"/>
              </w:rPr>
            </w:pPr>
            <w:r w:rsidRPr="00AA31C4">
              <w:rPr>
                <w:rFonts w:ascii="Times New Roman" w:hAnsi="Times New Roman" w:cs="Times New Roman"/>
              </w:rPr>
              <w:t>80%</w:t>
            </w:r>
          </w:p>
        </w:tc>
        <w:tc>
          <w:tcPr>
            <w:tcW w:w="874" w:type="dxa"/>
            <w:gridSpan w:val="2"/>
          </w:tcPr>
          <w:p w:rsidR="00602FCC" w:rsidRPr="00AA31C4" w:rsidRDefault="00602FCC" w:rsidP="00AA31C4">
            <w:pPr>
              <w:spacing w:after="0" w:line="240" w:lineRule="auto"/>
              <w:rPr>
                <w:rFonts w:ascii="Times New Roman" w:hAnsi="Times New Roman" w:cs="Times New Roman"/>
              </w:rPr>
            </w:pPr>
          </w:p>
        </w:tc>
      </w:tr>
      <w:tr w:rsidR="00602FCC" w:rsidRPr="00AA31C4" w:rsidTr="00AA31C4">
        <w:trPr>
          <w:gridBefore w:val="1"/>
          <w:wBefore w:w="39" w:type="dxa"/>
          <w:trHeight w:val="255"/>
        </w:trPr>
        <w:tc>
          <w:tcPr>
            <w:tcW w:w="2127" w:type="dxa"/>
            <w:gridSpan w:val="3"/>
            <w:vMerge/>
            <w:tcBorders>
              <w:left w:val="single" w:sz="8" w:space="0" w:color="auto"/>
              <w:right w:val="single" w:sz="4" w:space="0" w:color="auto"/>
            </w:tcBorders>
          </w:tcPr>
          <w:p w:rsidR="00602FCC" w:rsidRPr="00AA31C4" w:rsidRDefault="00602FCC" w:rsidP="00AA31C4">
            <w:pPr>
              <w:spacing w:after="0" w:line="240" w:lineRule="auto"/>
              <w:ind w:left="120"/>
              <w:rPr>
                <w:rFonts w:ascii="Times New Roman" w:hAnsi="Times New Roman" w:cs="Times New Roman"/>
              </w:rPr>
            </w:pPr>
          </w:p>
        </w:tc>
        <w:tc>
          <w:tcPr>
            <w:tcW w:w="2977" w:type="dxa"/>
            <w:vMerge/>
            <w:tcBorders>
              <w:left w:val="single" w:sz="4" w:space="0" w:color="auto"/>
              <w:right w:val="single" w:sz="4" w:space="0" w:color="auto"/>
            </w:tcBorders>
          </w:tcPr>
          <w:p w:rsidR="00602FCC" w:rsidRPr="00AA31C4" w:rsidRDefault="00602FCC" w:rsidP="00AA31C4">
            <w:pPr>
              <w:spacing w:after="0" w:line="240" w:lineRule="auto"/>
              <w:rPr>
                <w:rFonts w:ascii="Times New Roman" w:hAnsi="Times New Roman" w:cs="Times New Roman"/>
              </w:rPr>
            </w:pPr>
          </w:p>
        </w:tc>
        <w:tc>
          <w:tcPr>
            <w:tcW w:w="2835" w:type="dxa"/>
            <w:gridSpan w:val="3"/>
            <w:vMerge/>
            <w:tcBorders>
              <w:left w:val="single" w:sz="4" w:space="0" w:color="auto"/>
              <w:right w:val="single" w:sz="8" w:space="0" w:color="auto"/>
            </w:tcBorders>
          </w:tcPr>
          <w:p w:rsidR="00602FCC" w:rsidRPr="00AA31C4" w:rsidRDefault="00602FCC" w:rsidP="00AA31C4">
            <w:pPr>
              <w:spacing w:after="0" w:line="240" w:lineRule="auto"/>
              <w:ind w:left="80"/>
              <w:rPr>
                <w:rFonts w:ascii="Times New Roman" w:hAnsi="Times New Roman" w:cs="Times New Roman"/>
              </w:rPr>
            </w:pPr>
          </w:p>
        </w:tc>
        <w:tc>
          <w:tcPr>
            <w:tcW w:w="992" w:type="dxa"/>
            <w:vMerge/>
            <w:tcBorders>
              <w:right w:val="single" w:sz="8" w:space="0" w:color="auto"/>
            </w:tcBorders>
          </w:tcPr>
          <w:p w:rsidR="00602FCC" w:rsidRPr="00AA31C4" w:rsidRDefault="00602FCC" w:rsidP="00AA31C4">
            <w:pPr>
              <w:spacing w:after="0" w:line="240" w:lineRule="auto"/>
              <w:jc w:val="center"/>
              <w:rPr>
                <w:rFonts w:ascii="Times New Roman" w:hAnsi="Times New Roman" w:cs="Times New Roman"/>
              </w:rPr>
            </w:pPr>
          </w:p>
        </w:tc>
        <w:tc>
          <w:tcPr>
            <w:tcW w:w="1276" w:type="dxa"/>
            <w:gridSpan w:val="2"/>
            <w:vMerge/>
            <w:tcBorders>
              <w:right w:val="single" w:sz="8" w:space="0" w:color="auto"/>
            </w:tcBorders>
          </w:tcPr>
          <w:p w:rsidR="00602FCC" w:rsidRPr="00AA31C4" w:rsidRDefault="00602FCC" w:rsidP="00AA31C4">
            <w:pPr>
              <w:spacing w:after="0" w:line="240" w:lineRule="auto"/>
              <w:jc w:val="center"/>
              <w:rPr>
                <w:rFonts w:ascii="Times New Roman" w:hAnsi="Times New Roman" w:cs="Times New Roman"/>
              </w:rPr>
            </w:pPr>
          </w:p>
        </w:tc>
        <w:tc>
          <w:tcPr>
            <w:tcW w:w="874" w:type="dxa"/>
            <w:gridSpan w:val="2"/>
          </w:tcPr>
          <w:p w:rsidR="00602FCC" w:rsidRPr="00AA31C4" w:rsidRDefault="00602FCC" w:rsidP="00AA31C4">
            <w:pPr>
              <w:spacing w:after="0" w:line="240" w:lineRule="auto"/>
              <w:rPr>
                <w:rFonts w:ascii="Times New Roman" w:hAnsi="Times New Roman" w:cs="Times New Roman"/>
              </w:rPr>
            </w:pPr>
          </w:p>
        </w:tc>
      </w:tr>
      <w:tr w:rsidR="00602FCC" w:rsidRPr="00AA31C4" w:rsidTr="00AA31C4">
        <w:trPr>
          <w:gridBefore w:val="1"/>
          <w:wBefore w:w="39" w:type="dxa"/>
          <w:trHeight w:val="264"/>
        </w:trPr>
        <w:tc>
          <w:tcPr>
            <w:tcW w:w="2127" w:type="dxa"/>
            <w:gridSpan w:val="3"/>
            <w:vMerge/>
            <w:tcBorders>
              <w:left w:val="single" w:sz="8" w:space="0" w:color="auto"/>
              <w:right w:val="single" w:sz="4" w:space="0" w:color="auto"/>
            </w:tcBorders>
          </w:tcPr>
          <w:p w:rsidR="00602FCC" w:rsidRPr="00AA31C4" w:rsidRDefault="00602FCC" w:rsidP="00AA31C4">
            <w:pPr>
              <w:spacing w:after="0" w:line="240" w:lineRule="auto"/>
              <w:ind w:left="120"/>
              <w:rPr>
                <w:rFonts w:ascii="Times New Roman" w:hAnsi="Times New Roman" w:cs="Times New Roman"/>
              </w:rPr>
            </w:pPr>
          </w:p>
        </w:tc>
        <w:tc>
          <w:tcPr>
            <w:tcW w:w="2977" w:type="dxa"/>
            <w:vMerge/>
            <w:tcBorders>
              <w:left w:val="single" w:sz="4" w:space="0" w:color="auto"/>
              <w:right w:val="single" w:sz="4" w:space="0" w:color="auto"/>
            </w:tcBorders>
          </w:tcPr>
          <w:p w:rsidR="00602FCC" w:rsidRPr="00AA31C4" w:rsidRDefault="00602FCC" w:rsidP="00AA31C4">
            <w:pPr>
              <w:spacing w:after="0" w:line="240" w:lineRule="auto"/>
              <w:rPr>
                <w:rFonts w:ascii="Times New Roman" w:hAnsi="Times New Roman" w:cs="Times New Roman"/>
              </w:rPr>
            </w:pPr>
          </w:p>
        </w:tc>
        <w:tc>
          <w:tcPr>
            <w:tcW w:w="2835" w:type="dxa"/>
            <w:gridSpan w:val="3"/>
            <w:vMerge/>
            <w:tcBorders>
              <w:left w:val="single" w:sz="4" w:space="0" w:color="auto"/>
              <w:right w:val="single" w:sz="8" w:space="0" w:color="auto"/>
            </w:tcBorders>
          </w:tcPr>
          <w:p w:rsidR="00602FCC" w:rsidRPr="00AA31C4" w:rsidRDefault="00602FCC" w:rsidP="00AA31C4">
            <w:pPr>
              <w:spacing w:after="0" w:line="240" w:lineRule="auto"/>
              <w:ind w:left="80"/>
              <w:rPr>
                <w:rFonts w:ascii="Times New Roman" w:hAnsi="Times New Roman" w:cs="Times New Roman"/>
              </w:rPr>
            </w:pPr>
          </w:p>
        </w:tc>
        <w:tc>
          <w:tcPr>
            <w:tcW w:w="992" w:type="dxa"/>
            <w:vMerge/>
            <w:tcBorders>
              <w:right w:val="single" w:sz="8" w:space="0" w:color="auto"/>
            </w:tcBorders>
          </w:tcPr>
          <w:p w:rsidR="00602FCC" w:rsidRPr="00AA31C4" w:rsidRDefault="00602FCC" w:rsidP="00AA31C4">
            <w:pPr>
              <w:spacing w:after="0" w:line="240" w:lineRule="auto"/>
              <w:jc w:val="center"/>
              <w:rPr>
                <w:rFonts w:ascii="Times New Roman" w:hAnsi="Times New Roman" w:cs="Times New Roman"/>
              </w:rPr>
            </w:pPr>
          </w:p>
        </w:tc>
        <w:tc>
          <w:tcPr>
            <w:tcW w:w="1276" w:type="dxa"/>
            <w:gridSpan w:val="2"/>
            <w:vMerge/>
            <w:tcBorders>
              <w:right w:val="single" w:sz="8" w:space="0" w:color="auto"/>
            </w:tcBorders>
          </w:tcPr>
          <w:p w:rsidR="00602FCC" w:rsidRPr="00AA31C4" w:rsidRDefault="00602FCC" w:rsidP="00AA31C4">
            <w:pPr>
              <w:spacing w:after="0" w:line="240" w:lineRule="auto"/>
              <w:jc w:val="center"/>
              <w:rPr>
                <w:rFonts w:ascii="Times New Roman" w:hAnsi="Times New Roman" w:cs="Times New Roman"/>
              </w:rPr>
            </w:pPr>
          </w:p>
        </w:tc>
        <w:tc>
          <w:tcPr>
            <w:tcW w:w="874" w:type="dxa"/>
            <w:gridSpan w:val="2"/>
          </w:tcPr>
          <w:p w:rsidR="00602FCC" w:rsidRPr="00AA31C4" w:rsidRDefault="00602FCC" w:rsidP="00AA31C4">
            <w:pPr>
              <w:spacing w:after="0" w:line="240" w:lineRule="auto"/>
              <w:rPr>
                <w:rFonts w:ascii="Times New Roman" w:hAnsi="Times New Roman" w:cs="Times New Roman"/>
              </w:rPr>
            </w:pPr>
          </w:p>
        </w:tc>
      </w:tr>
      <w:tr w:rsidR="00602FCC" w:rsidRPr="00AA31C4" w:rsidTr="00AA31C4">
        <w:trPr>
          <w:gridBefore w:val="1"/>
          <w:wBefore w:w="39" w:type="dxa"/>
          <w:trHeight w:val="274"/>
        </w:trPr>
        <w:tc>
          <w:tcPr>
            <w:tcW w:w="2127" w:type="dxa"/>
            <w:gridSpan w:val="3"/>
            <w:vMerge/>
            <w:tcBorders>
              <w:left w:val="single" w:sz="8" w:space="0" w:color="auto"/>
              <w:bottom w:val="single" w:sz="8" w:space="0" w:color="auto"/>
              <w:right w:val="single" w:sz="4" w:space="0" w:color="auto"/>
            </w:tcBorders>
          </w:tcPr>
          <w:p w:rsidR="00602FCC" w:rsidRPr="00AA31C4" w:rsidRDefault="00602FCC" w:rsidP="00AA31C4">
            <w:pPr>
              <w:spacing w:after="0" w:line="240" w:lineRule="auto"/>
              <w:rPr>
                <w:rFonts w:ascii="Times New Roman" w:hAnsi="Times New Roman" w:cs="Times New Roman"/>
              </w:rPr>
            </w:pPr>
          </w:p>
        </w:tc>
        <w:tc>
          <w:tcPr>
            <w:tcW w:w="2977" w:type="dxa"/>
            <w:vMerge/>
            <w:tcBorders>
              <w:left w:val="single" w:sz="4" w:space="0" w:color="auto"/>
              <w:bottom w:val="single" w:sz="8" w:space="0" w:color="auto"/>
              <w:right w:val="single" w:sz="4" w:space="0" w:color="auto"/>
            </w:tcBorders>
          </w:tcPr>
          <w:p w:rsidR="00602FCC" w:rsidRPr="00AA31C4" w:rsidRDefault="00602FCC" w:rsidP="00AA31C4">
            <w:pPr>
              <w:spacing w:after="0" w:line="240" w:lineRule="auto"/>
              <w:rPr>
                <w:rFonts w:ascii="Times New Roman" w:hAnsi="Times New Roman" w:cs="Times New Roman"/>
              </w:rPr>
            </w:pPr>
          </w:p>
        </w:tc>
        <w:tc>
          <w:tcPr>
            <w:tcW w:w="2835" w:type="dxa"/>
            <w:gridSpan w:val="3"/>
            <w:vMerge/>
            <w:tcBorders>
              <w:left w:val="single" w:sz="4" w:space="0" w:color="auto"/>
              <w:bottom w:val="single" w:sz="8" w:space="0" w:color="auto"/>
              <w:right w:val="single" w:sz="8" w:space="0" w:color="auto"/>
            </w:tcBorders>
          </w:tcPr>
          <w:p w:rsidR="00602FCC" w:rsidRPr="00AA31C4" w:rsidRDefault="00602FCC" w:rsidP="00AA31C4">
            <w:pPr>
              <w:spacing w:after="0" w:line="240" w:lineRule="auto"/>
              <w:rPr>
                <w:rFonts w:ascii="Times New Roman" w:hAnsi="Times New Roman" w:cs="Times New Roman"/>
              </w:rPr>
            </w:pPr>
          </w:p>
        </w:tc>
        <w:tc>
          <w:tcPr>
            <w:tcW w:w="992" w:type="dxa"/>
            <w:vMerge/>
            <w:tcBorders>
              <w:bottom w:val="single" w:sz="8" w:space="0" w:color="auto"/>
              <w:right w:val="single" w:sz="8" w:space="0" w:color="auto"/>
            </w:tcBorders>
          </w:tcPr>
          <w:p w:rsidR="00602FCC" w:rsidRPr="00AA31C4" w:rsidRDefault="00602FCC" w:rsidP="00AA31C4">
            <w:pPr>
              <w:spacing w:after="0" w:line="240" w:lineRule="auto"/>
              <w:jc w:val="center"/>
              <w:rPr>
                <w:rFonts w:ascii="Times New Roman" w:hAnsi="Times New Roman" w:cs="Times New Roman"/>
              </w:rPr>
            </w:pPr>
          </w:p>
        </w:tc>
        <w:tc>
          <w:tcPr>
            <w:tcW w:w="1276" w:type="dxa"/>
            <w:gridSpan w:val="2"/>
            <w:vMerge/>
            <w:tcBorders>
              <w:bottom w:val="single" w:sz="8" w:space="0" w:color="auto"/>
              <w:right w:val="single" w:sz="8" w:space="0" w:color="auto"/>
            </w:tcBorders>
          </w:tcPr>
          <w:p w:rsidR="00602FCC" w:rsidRPr="00AA31C4" w:rsidRDefault="00602FCC" w:rsidP="00AA31C4">
            <w:pPr>
              <w:spacing w:after="0" w:line="240" w:lineRule="auto"/>
              <w:jc w:val="center"/>
              <w:rPr>
                <w:rFonts w:ascii="Times New Roman" w:hAnsi="Times New Roman" w:cs="Times New Roman"/>
              </w:rPr>
            </w:pPr>
          </w:p>
        </w:tc>
        <w:tc>
          <w:tcPr>
            <w:tcW w:w="874" w:type="dxa"/>
            <w:gridSpan w:val="2"/>
          </w:tcPr>
          <w:p w:rsidR="00602FCC" w:rsidRPr="00AA31C4" w:rsidRDefault="00602FCC" w:rsidP="00AA31C4">
            <w:pPr>
              <w:spacing w:after="0" w:line="240" w:lineRule="auto"/>
              <w:rPr>
                <w:rFonts w:ascii="Times New Roman" w:hAnsi="Times New Roman" w:cs="Times New Roman"/>
              </w:rPr>
            </w:pPr>
          </w:p>
        </w:tc>
      </w:tr>
      <w:tr w:rsidR="00602FCC" w:rsidRPr="00AA31C4" w:rsidTr="00AA31C4">
        <w:trPr>
          <w:gridBefore w:val="1"/>
          <w:wBefore w:w="39" w:type="dxa"/>
          <w:trHeight w:val="246"/>
        </w:trPr>
        <w:tc>
          <w:tcPr>
            <w:tcW w:w="2127" w:type="dxa"/>
            <w:gridSpan w:val="3"/>
            <w:vMerge w:val="restart"/>
            <w:tcBorders>
              <w:left w:val="single" w:sz="8" w:space="0" w:color="auto"/>
              <w:right w:val="single" w:sz="4" w:space="0" w:color="auto"/>
            </w:tcBorders>
          </w:tcPr>
          <w:p w:rsidR="00602FCC" w:rsidRPr="00AA31C4" w:rsidRDefault="00602FCC" w:rsidP="00AA31C4">
            <w:pPr>
              <w:pStyle w:val="af2"/>
              <w:rPr>
                <w:sz w:val="22"/>
                <w:szCs w:val="22"/>
              </w:rPr>
            </w:pPr>
            <w:r w:rsidRPr="00AA31C4">
              <w:rPr>
                <w:sz w:val="22"/>
                <w:szCs w:val="22"/>
              </w:rPr>
              <w:t xml:space="preserve">Взаимодействие с семьей и </w:t>
            </w:r>
            <w:proofErr w:type="gramStart"/>
            <w:r w:rsidRPr="00AA31C4">
              <w:rPr>
                <w:sz w:val="22"/>
                <w:szCs w:val="22"/>
              </w:rPr>
              <w:t>социальными</w:t>
            </w:r>
            <w:proofErr w:type="gramEnd"/>
          </w:p>
          <w:p w:rsidR="00602FCC" w:rsidRPr="00AA31C4" w:rsidRDefault="00602FCC" w:rsidP="00AA31C4">
            <w:pPr>
              <w:pStyle w:val="af2"/>
              <w:rPr>
                <w:sz w:val="22"/>
                <w:szCs w:val="22"/>
              </w:rPr>
            </w:pPr>
            <w:r w:rsidRPr="00AA31C4">
              <w:rPr>
                <w:sz w:val="22"/>
                <w:szCs w:val="22"/>
              </w:rPr>
              <w:t>партнерами</w:t>
            </w:r>
          </w:p>
        </w:tc>
        <w:tc>
          <w:tcPr>
            <w:tcW w:w="2977" w:type="dxa"/>
            <w:vMerge w:val="restart"/>
            <w:tcBorders>
              <w:left w:val="single" w:sz="4" w:space="0" w:color="auto"/>
              <w:right w:val="single" w:sz="4" w:space="0" w:color="auto"/>
            </w:tcBorders>
          </w:tcPr>
          <w:p w:rsidR="00602FCC" w:rsidRPr="00AA31C4" w:rsidRDefault="00602FCC" w:rsidP="00AA31C4">
            <w:pPr>
              <w:spacing w:after="0" w:line="240" w:lineRule="auto"/>
              <w:ind w:left="80"/>
              <w:rPr>
                <w:rFonts w:ascii="Times New Roman" w:hAnsi="Times New Roman" w:cs="Times New Roman"/>
              </w:rPr>
            </w:pPr>
            <w:r w:rsidRPr="00AA31C4">
              <w:rPr>
                <w:rFonts w:ascii="Times New Roman" w:hAnsi="Times New Roman" w:cs="Times New Roman"/>
              </w:rPr>
              <w:t>Посещение мероприятий МАДОУ</w:t>
            </w:r>
          </w:p>
        </w:tc>
        <w:tc>
          <w:tcPr>
            <w:tcW w:w="2835" w:type="dxa"/>
            <w:gridSpan w:val="3"/>
            <w:vMerge w:val="restart"/>
            <w:tcBorders>
              <w:left w:val="single" w:sz="4" w:space="0" w:color="auto"/>
              <w:right w:val="single" w:sz="8" w:space="0" w:color="auto"/>
            </w:tcBorders>
          </w:tcPr>
          <w:p w:rsidR="00602FCC" w:rsidRPr="00AA31C4" w:rsidRDefault="00602FCC" w:rsidP="00AA31C4">
            <w:pPr>
              <w:pStyle w:val="af2"/>
              <w:rPr>
                <w:sz w:val="22"/>
                <w:szCs w:val="22"/>
              </w:rPr>
            </w:pPr>
            <w:r w:rsidRPr="00AA31C4">
              <w:rPr>
                <w:sz w:val="22"/>
                <w:szCs w:val="22"/>
              </w:rPr>
              <w:t>Доля родителей, посетивших мероприятия</w:t>
            </w:r>
          </w:p>
          <w:p w:rsidR="00602FCC" w:rsidRPr="00AA31C4" w:rsidRDefault="00602FCC" w:rsidP="00AA31C4">
            <w:pPr>
              <w:pStyle w:val="af2"/>
              <w:rPr>
                <w:sz w:val="22"/>
                <w:szCs w:val="22"/>
              </w:rPr>
            </w:pPr>
            <w:r w:rsidRPr="00AA31C4">
              <w:rPr>
                <w:sz w:val="22"/>
                <w:szCs w:val="22"/>
              </w:rPr>
              <w:t>МАДОУ:</w:t>
            </w:r>
          </w:p>
          <w:p w:rsidR="00602FCC" w:rsidRPr="00AA31C4" w:rsidRDefault="00602FCC" w:rsidP="00AA31C4">
            <w:pPr>
              <w:pStyle w:val="af2"/>
              <w:rPr>
                <w:sz w:val="22"/>
                <w:szCs w:val="22"/>
              </w:rPr>
            </w:pPr>
            <w:r w:rsidRPr="00AA31C4">
              <w:rPr>
                <w:sz w:val="22"/>
                <w:szCs w:val="22"/>
              </w:rPr>
              <w:t>- родительские собрания</w:t>
            </w:r>
          </w:p>
          <w:p w:rsidR="00602FCC" w:rsidRPr="00AA31C4" w:rsidRDefault="00602FCC" w:rsidP="00AA31C4">
            <w:pPr>
              <w:pStyle w:val="af2"/>
              <w:rPr>
                <w:sz w:val="22"/>
                <w:szCs w:val="22"/>
              </w:rPr>
            </w:pPr>
            <w:r w:rsidRPr="00AA31C4">
              <w:rPr>
                <w:sz w:val="22"/>
                <w:szCs w:val="22"/>
              </w:rPr>
              <w:t>-мастер-классы</w:t>
            </w:r>
          </w:p>
          <w:p w:rsidR="00602FCC" w:rsidRPr="00AA31C4" w:rsidRDefault="00602FCC" w:rsidP="00AA31C4">
            <w:pPr>
              <w:pStyle w:val="af2"/>
              <w:rPr>
                <w:sz w:val="22"/>
                <w:szCs w:val="22"/>
              </w:rPr>
            </w:pPr>
            <w:r w:rsidRPr="00AA31C4">
              <w:rPr>
                <w:sz w:val="22"/>
                <w:szCs w:val="22"/>
              </w:rPr>
              <w:t>- консультации специалистов</w:t>
            </w:r>
          </w:p>
        </w:tc>
        <w:tc>
          <w:tcPr>
            <w:tcW w:w="992" w:type="dxa"/>
            <w:vMerge w:val="restart"/>
            <w:tcBorders>
              <w:right w:val="single" w:sz="8" w:space="0" w:color="auto"/>
            </w:tcBorders>
          </w:tcPr>
          <w:p w:rsidR="00602FCC" w:rsidRPr="00AA31C4" w:rsidRDefault="00602FCC" w:rsidP="00AA31C4">
            <w:pPr>
              <w:pStyle w:val="af2"/>
              <w:rPr>
                <w:sz w:val="22"/>
                <w:szCs w:val="22"/>
              </w:rPr>
            </w:pPr>
          </w:p>
          <w:p w:rsidR="00602FCC" w:rsidRPr="00AA31C4" w:rsidRDefault="00602FCC" w:rsidP="00AA31C4">
            <w:pPr>
              <w:pStyle w:val="af2"/>
              <w:rPr>
                <w:sz w:val="22"/>
                <w:szCs w:val="22"/>
              </w:rPr>
            </w:pPr>
          </w:p>
          <w:p w:rsidR="00602FCC" w:rsidRPr="00AA31C4" w:rsidRDefault="00602FCC" w:rsidP="00AA31C4">
            <w:pPr>
              <w:pStyle w:val="af2"/>
              <w:rPr>
                <w:sz w:val="22"/>
                <w:szCs w:val="22"/>
              </w:rPr>
            </w:pPr>
          </w:p>
          <w:p w:rsidR="00602FCC" w:rsidRPr="00AA31C4" w:rsidRDefault="00602FCC" w:rsidP="00AA31C4">
            <w:pPr>
              <w:pStyle w:val="af2"/>
              <w:rPr>
                <w:sz w:val="22"/>
                <w:szCs w:val="22"/>
              </w:rPr>
            </w:pPr>
            <w:r w:rsidRPr="00AA31C4">
              <w:rPr>
                <w:sz w:val="22"/>
                <w:szCs w:val="22"/>
              </w:rPr>
              <w:t>50%</w:t>
            </w:r>
          </w:p>
          <w:p w:rsidR="00602FCC" w:rsidRPr="00AA31C4" w:rsidRDefault="00602FCC" w:rsidP="00AA31C4">
            <w:pPr>
              <w:pStyle w:val="af2"/>
              <w:rPr>
                <w:sz w:val="22"/>
                <w:szCs w:val="22"/>
              </w:rPr>
            </w:pPr>
            <w:r w:rsidRPr="00AA31C4">
              <w:rPr>
                <w:sz w:val="22"/>
                <w:szCs w:val="22"/>
              </w:rPr>
              <w:t>30%</w:t>
            </w:r>
          </w:p>
          <w:p w:rsidR="00602FCC" w:rsidRPr="00AA31C4" w:rsidRDefault="00602FCC" w:rsidP="00AA31C4">
            <w:pPr>
              <w:pStyle w:val="af2"/>
              <w:rPr>
                <w:sz w:val="22"/>
                <w:szCs w:val="22"/>
              </w:rPr>
            </w:pPr>
            <w:r w:rsidRPr="00AA31C4">
              <w:rPr>
                <w:sz w:val="22"/>
                <w:szCs w:val="22"/>
              </w:rPr>
              <w:t>20%</w:t>
            </w:r>
          </w:p>
        </w:tc>
        <w:tc>
          <w:tcPr>
            <w:tcW w:w="1276" w:type="dxa"/>
            <w:gridSpan w:val="2"/>
            <w:vMerge w:val="restart"/>
            <w:tcBorders>
              <w:right w:val="single" w:sz="8" w:space="0" w:color="auto"/>
            </w:tcBorders>
          </w:tcPr>
          <w:p w:rsidR="00602FCC" w:rsidRPr="00AA31C4" w:rsidRDefault="00602FCC" w:rsidP="00AA31C4">
            <w:pPr>
              <w:pStyle w:val="af2"/>
              <w:rPr>
                <w:sz w:val="22"/>
                <w:szCs w:val="22"/>
              </w:rPr>
            </w:pPr>
          </w:p>
          <w:p w:rsidR="00602FCC" w:rsidRPr="00AA31C4" w:rsidRDefault="00602FCC" w:rsidP="00AA31C4">
            <w:pPr>
              <w:pStyle w:val="af2"/>
              <w:rPr>
                <w:sz w:val="22"/>
                <w:szCs w:val="22"/>
              </w:rPr>
            </w:pPr>
          </w:p>
          <w:p w:rsidR="00602FCC" w:rsidRPr="00AA31C4" w:rsidRDefault="00602FCC" w:rsidP="00AA31C4">
            <w:pPr>
              <w:pStyle w:val="af2"/>
              <w:rPr>
                <w:sz w:val="22"/>
                <w:szCs w:val="22"/>
              </w:rPr>
            </w:pPr>
          </w:p>
          <w:p w:rsidR="00602FCC" w:rsidRPr="00AA31C4" w:rsidRDefault="00602FCC" w:rsidP="00AA31C4">
            <w:pPr>
              <w:pStyle w:val="af2"/>
              <w:rPr>
                <w:sz w:val="22"/>
                <w:szCs w:val="22"/>
              </w:rPr>
            </w:pPr>
            <w:r w:rsidRPr="00AA31C4">
              <w:rPr>
                <w:sz w:val="22"/>
                <w:szCs w:val="22"/>
              </w:rPr>
              <w:t>80%</w:t>
            </w:r>
          </w:p>
          <w:p w:rsidR="00602FCC" w:rsidRPr="00AA31C4" w:rsidRDefault="00602FCC" w:rsidP="00AA31C4">
            <w:pPr>
              <w:pStyle w:val="af2"/>
              <w:rPr>
                <w:sz w:val="22"/>
                <w:szCs w:val="22"/>
              </w:rPr>
            </w:pPr>
            <w:r w:rsidRPr="00AA31C4">
              <w:rPr>
                <w:sz w:val="22"/>
                <w:szCs w:val="22"/>
              </w:rPr>
              <w:t>50%</w:t>
            </w:r>
          </w:p>
          <w:p w:rsidR="00602FCC" w:rsidRPr="00AA31C4" w:rsidRDefault="00602FCC" w:rsidP="00AA31C4">
            <w:pPr>
              <w:pStyle w:val="af2"/>
              <w:rPr>
                <w:sz w:val="22"/>
                <w:szCs w:val="22"/>
              </w:rPr>
            </w:pPr>
            <w:r w:rsidRPr="00AA31C4">
              <w:rPr>
                <w:sz w:val="22"/>
                <w:szCs w:val="22"/>
              </w:rPr>
              <w:t>50%</w:t>
            </w:r>
          </w:p>
        </w:tc>
        <w:tc>
          <w:tcPr>
            <w:tcW w:w="874" w:type="dxa"/>
            <w:gridSpan w:val="2"/>
          </w:tcPr>
          <w:p w:rsidR="00602FCC" w:rsidRPr="00AA31C4" w:rsidRDefault="00602FCC" w:rsidP="00AA31C4">
            <w:pPr>
              <w:spacing w:after="0" w:line="240" w:lineRule="auto"/>
              <w:rPr>
                <w:rFonts w:ascii="Times New Roman" w:hAnsi="Times New Roman" w:cs="Times New Roman"/>
              </w:rPr>
            </w:pPr>
          </w:p>
        </w:tc>
      </w:tr>
      <w:tr w:rsidR="00602FCC" w:rsidRPr="00AA31C4" w:rsidTr="00AA31C4">
        <w:trPr>
          <w:gridBefore w:val="1"/>
          <w:wBefore w:w="39" w:type="dxa"/>
          <w:trHeight w:val="264"/>
        </w:trPr>
        <w:tc>
          <w:tcPr>
            <w:tcW w:w="2127" w:type="dxa"/>
            <w:gridSpan w:val="3"/>
            <w:vMerge/>
            <w:tcBorders>
              <w:left w:val="single" w:sz="8" w:space="0" w:color="auto"/>
              <w:right w:val="single" w:sz="4" w:space="0" w:color="auto"/>
            </w:tcBorders>
          </w:tcPr>
          <w:p w:rsidR="00602FCC" w:rsidRPr="00AA31C4" w:rsidRDefault="00602FCC" w:rsidP="00AA31C4">
            <w:pPr>
              <w:spacing w:after="0" w:line="240" w:lineRule="auto"/>
              <w:rPr>
                <w:rFonts w:ascii="Times New Roman" w:hAnsi="Times New Roman" w:cs="Times New Roman"/>
              </w:rPr>
            </w:pPr>
          </w:p>
        </w:tc>
        <w:tc>
          <w:tcPr>
            <w:tcW w:w="2977" w:type="dxa"/>
            <w:vMerge/>
            <w:tcBorders>
              <w:left w:val="single" w:sz="4" w:space="0" w:color="auto"/>
              <w:right w:val="single" w:sz="4" w:space="0" w:color="auto"/>
            </w:tcBorders>
          </w:tcPr>
          <w:p w:rsidR="00602FCC" w:rsidRPr="00AA31C4" w:rsidRDefault="00602FCC" w:rsidP="00AA31C4">
            <w:pPr>
              <w:spacing w:after="0" w:line="240" w:lineRule="auto"/>
              <w:rPr>
                <w:rFonts w:ascii="Times New Roman" w:hAnsi="Times New Roman" w:cs="Times New Roman"/>
              </w:rPr>
            </w:pPr>
          </w:p>
        </w:tc>
        <w:tc>
          <w:tcPr>
            <w:tcW w:w="2835" w:type="dxa"/>
            <w:gridSpan w:val="3"/>
            <w:vMerge/>
            <w:tcBorders>
              <w:left w:val="single" w:sz="4" w:space="0" w:color="auto"/>
              <w:right w:val="single" w:sz="8" w:space="0" w:color="auto"/>
            </w:tcBorders>
          </w:tcPr>
          <w:p w:rsidR="00602FCC" w:rsidRPr="00AA31C4" w:rsidRDefault="00602FCC" w:rsidP="00AA31C4">
            <w:pPr>
              <w:spacing w:after="0" w:line="240" w:lineRule="auto"/>
              <w:ind w:left="80"/>
              <w:rPr>
                <w:rFonts w:ascii="Times New Roman" w:hAnsi="Times New Roman" w:cs="Times New Roman"/>
              </w:rPr>
            </w:pPr>
          </w:p>
        </w:tc>
        <w:tc>
          <w:tcPr>
            <w:tcW w:w="992" w:type="dxa"/>
            <w:vMerge/>
            <w:tcBorders>
              <w:right w:val="single" w:sz="8" w:space="0" w:color="auto"/>
            </w:tcBorders>
          </w:tcPr>
          <w:p w:rsidR="00602FCC" w:rsidRPr="00AA31C4" w:rsidRDefault="00602FCC" w:rsidP="00AA31C4">
            <w:pPr>
              <w:spacing w:after="0" w:line="240" w:lineRule="auto"/>
              <w:ind w:left="100"/>
              <w:jc w:val="center"/>
              <w:rPr>
                <w:rFonts w:ascii="Times New Roman" w:hAnsi="Times New Roman" w:cs="Times New Roman"/>
              </w:rPr>
            </w:pPr>
          </w:p>
        </w:tc>
        <w:tc>
          <w:tcPr>
            <w:tcW w:w="1276" w:type="dxa"/>
            <w:gridSpan w:val="2"/>
            <w:vMerge/>
            <w:tcBorders>
              <w:right w:val="single" w:sz="8" w:space="0" w:color="auto"/>
            </w:tcBorders>
          </w:tcPr>
          <w:p w:rsidR="00602FCC" w:rsidRPr="00AA31C4" w:rsidRDefault="00602FCC" w:rsidP="00AA31C4">
            <w:pPr>
              <w:spacing w:after="0" w:line="240" w:lineRule="auto"/>
              <w:ind w:left="100"/>
              <w:jc w:val="center"/>
              <w:rPr>
                <w:rFonts w:ascii="Times New Roman" w:hAnsi="Times New Roman" w:cs="Times New Roman"/>
              </w:rPr>
            </w:pPr>
          </w:p>
        </w:tc>
        <w:tc>
          <w:tcPr>
            <w:tcW w:w="874" w:type="dxa"/>
            <w:gridSpan w:val="2"/>
          </w:tcPr>
          <w:p w:rsidR="00602FCC" w:rsidRPr="00AA31C4" w:rsidRDefault="00602FCC" w:rsidP="00AA31C4">
            <w:pPr>
              <w:spacing w:after="0" w:line="240" w:lineRule="auto"/>
              <w:rPr>
                <w:rFonts w:ascii="Times New Roman" w:hAnsi="Times New Roman" w:cs="Times New Roman"/>
              </w:rPr>
            </w:pPr>
          </w:p>
        </w:tc>
      </w:tr>
      <w:tr w:rsidR="00602FCC" w:rsidRPr="00AA31C4" w:rsidTr="00AA31C4">
        <w:trPr>
          <w:gridBefore w:val="1"/>
          <w:wBefore w:w="39" w:type="dxa"/>
          <w:trHeight w:val="264"/>
        </w:trPr>
        <w:tc>
          <w:tcPr>
            <w:tcW w:w="2127" w:type="dxa"/>
            <w:gridSpan w:val="3"/>
            <w:vMerge/>
            <w:tcBorders>
              <w:left w:val="single" w:sz="8" w:space="0" w:color="auto"/>
              <w:right w:val="single" w:sz="4" w:space="0" w:color="auto"/>
            </w:tcBorders>
          </w:tcPr>
          <w:p w:rsidR="00602FCC" w:rsidRPr="00AA31C4" w:rsidRDefault="00602FCC" w:rsidP="00AA31C4">
            <w:pPr>
              <w:spacing w:after="0" w:line="240" w:lineRule="auto"/>
              <w:rPr>
                <w:rFonts w:ascii="Times New Roman" w:hAnsi="Times New Roman" w:cs="Times New Roman"/>
              </w:rPr>
            </w:pPr>
          </w:p>
        </w:tc>
        <w:tc>
          <w:tcPr>
            <w:tcW w:w="2977" w:type="dxa"/>
            <w:vMerge/>
            <w:tcBorders>
              <w:left w:val="single" w:sz="4" w:space="0" w:color="auto"/>
              <w:right w:val="single" w:sz="4" w:space="0" w:color="auto"/>
            </w:tcBorders>
          </w:tcPr>
          <w:p w:rsidR="00602FCC" w:rsidRPr="00AA31C4" w:rsidRDefault="00602FCC" w:rsidP="00AA31C4">
            <w:pPr>
              <w:spacing w:after="0" w:line="240" w:lineRule="auto"/>
              <w:rPr>
                <w:rFonts w:ascii="Times New Roman" w:hAnsi="Times New Roman" w:cs="Times New Roman"/>
              </w:rPr>
            </w:pPr>
          </w:p>
        </w:tc>
        <w:tc>
          <w:tcPr>
            <w:tcW w:w="2835" w:type="dxa"/>
            <w:gridSpan w:val="3"/>
            <w:vMerge/>
            <w:tcBorders>
              <w:left w:val="single" w:sz="4" w:space="0" w:color="auto"/>
              <w:right w:val="single" w:sz="8" w:space="0" w:color="auto"/>
            </w:tcBorders>
          </w:tcPr>
          <w:p w:rsidR="00602FCC" w:rsidRPr="00AA31C4" w:rsidRDefault="00602FCC" w:rsidP="00AA31C4">
            <w:pPr>
              <w:spacing w:after="0" w:line="240" w:lineRule="auto"/>
              <w:ind w:left="80"/>
              <w:rPr>
                <w:rFonts w:ascii="Times New Roman" w:hAnsi="Times New Roman" w:cs="Times New Roman"/>
              </w:rPr>
            </w:pPr>
          </w:p>
        </w:tc>
        <w:tc>
          <w:tcPr>
            <w:tcW w:w="992" w:type="dxa"/>
            <w:vMerge/>
            <w:tcBorders>
              <w:right w:val="single" w:sz="8" w:space="0" w:color="auto"/>
            </w:tcBorders>
          </w:tcPr>
          <w:p w:rsidR="00602FCC" w:rsidRPr="00AA31C4" w:rsidRDefault="00602FCC" w:rsidP="00AA31C4">
            <w:pPr>
              <w:spacing w:after="0" w:line="240" w:lineRule="auto"/>
              <w:ind w:left="100"/>
              <w:jc w:val="center"/>
              <w:rPr>
                <w:rFonts w:ascii="Times New Roman" w:hAnsi="Times New Roman" w:cs="Times New Roman"/>
              </w:rPr>
            </w:pPr>
          </w:p>
        </w:tc>
        <w:tc>
          <w:tcPr>
            <w:tcW w:w="1276" w:type="dxa"/>
            <w:gridSpan w:val="2"/>
            <w:vMerge/>
            <w:tcBorders>
              <w:right w:val="single" w:sz="8" w:space="0" w:color="auto"/>
            </w:tcBorders>
          </w:tcPr>
          <w:p w:rsidR="00602FCC" w:rsidRPr="00AA31C4" w:rsidRDefault="00602FCC" w:rsidP="00AA31C4">
            <w:pPr>
              <w:spacing w:after="0" w:line="240" w:lineRule="auto"/>
              <w:ind w:left="100"/>
              <w:jc w:val="center"/>
              <w:rPr>
                <w:rFonts w:ascii="Times New Roman" w:hAnsi="Times New Roman" w:cs="Times New Roman"/>
              </w:rPr>
            </w:pPr>
          </w:p>
        </w:tc>
        <w:tc>
          <w:tcPr>
            <w:tcW w:w="874" w:type="dxa"/>
            <w:gridSpan w:val="2"/>
          </w:tcPr>
          <w:p w:rsidR="00602FCC" w:rsidRPr="00AA31C4" w:rsidRDefault="00602FCC" w:rsidP="00AA31C4">
            <w:pPr>
              <w:spacing w:after="0" w:line="240" w:lineRule="auto"/>
              <w:rPr>
                <w:rFonts w:ascii="Times New Roman" w:hAnsi="Times New Roman" w:cs="Times New Roman"/>
              </w:rPr>
            </w:pPr>
          </w:p>
        </w:tc>
      </w:tr>
      <w:tr w:rsidR="00602FCC" w:rsidRPr="00AA31C4" w:rsidTr="00AA31C4">
        <w:trPr>
          <w:gridBefore w:val="1"/>
          <w:wBefore w:w="39" w:type="dxa"/>
          <w:trHeight w:val="309"/>
        </w:trPr>
        <w:tc>
          <w:tcPr>
            <w:tcW w:w="2127" w:type="dxa"/>
            <w:gridSpan w:val="3"/>
            <w:vMerge/>
            <w:tcBorders>
              <w:left w:val="single" w:sz="8" w:space="0" w:color="auto"/>
              <w:right w:val="single" w:sz="4" w:space="0" w:color="auto"/>
            </w:tcBorders>
          </w:tcPr>
          <w:p w:rsidR="00602FCC" w:rsidRPr="00AA31C4" w:rsidRDefault="00602FCC" w:rsidP="00AA31C4">
            <w:pPr>
              <w:spacing w:after="0" w:line="240" w:lineRule="auto"/>
              <w:rPr>
                <w:rFonts w:ascii="Times New Roman" w:hAnsi="Times New Roman" w:cs="Times New Roman"/>
              </w:rPr>
            </w:pPr>
          </w:p>
        </w:tc>
        <w:tc>
          <w:tcPr>
            <w:tcW w:w="2977" w:type="dxa"/>
            <w:vMerge/>
            <w:tcBorders>
              <w:left w:val="single" w:sz="4" w:space="0" w:color="auto"/>
              <w:right w:val="single" w:sz="4" w:space="0" w:color="auto"/>
            </w:tcBorders>
          </w:tcPr>
          <w:p w:rsidR="00602FCC" w:rsidRPr="00AA31C4" w:rsidRDefault="00602FCC" w:rsidP="00AA31C4">
            <w:pPr>
              <w:spacing w:after="0" w:line="240" w:lineRule="auto"/>
              <w:rPr>
                <w:rFonts w:ascii="Times New Roman" w:hAnsi="Times New Roman" w:cs="Times New Roman"/>
              </w:rPr>
            </w:pPr>
          </w:p>
        </w:tc>
        <w:tc>
          <w:tcPr>
            <w:tcW w:w="2835" w:type="dxa"/>
            <w:gridSpan w:val="3"/>
            <w:vMerge/>
            <w:tcBorders>
              <w:left w:val="single" w:sz="4" w:space="0" w:color="auto"/>
              <w:right w:val="single" w:sz="8" w:space="0" w:color="auto"/>
            </w:tcBorders>
          </w:tcPr>
          <w:p w:rsidR="00602FCC" w:rsidRPr="00AA31C4" w:rsidRDefault="00602FCC" w:rsidP="00AA31C4">
            <w:pPr>
              <w:spacing w:after="0" w:line="240" w:lineRule="auto"/>
              <w:ind w:left="80"/>
              <w:rPr>
                <w:rFonts w:ascii="Times New Roman" w:hAnsi="Times New Roman" w:cs="Times New Roman"/>
              </w:rPr>
            </w:pPr>
          </w:p>
        </w:tc>
        <w:tc>
          <w:tcPr>
            <w:tcW w:w="992" w:type="dxa"/>
            <w:vMerge/>
            <w:tcBorders>
              <w:right w:val="single" w:sz="8" w:space="0" w:color="auto"/>
            </w:tcBorders>
          </w:tcPr>
          <w:p w:rsidR="00602FCC" w:rsidRPr="00AA31C4" w:rsidRDefault="00602FCC" w:rsidP="00AA31C4">
            <w:pPr>
              <w:spacing w:after="0" w:line="240" w:lineRule="auto"/>
              <w:ind w:left="100"/>
              <w:jc w:val="center"/>
              <w:rPr>
                <w:rFonts w:ascii="Times New Roman" w:hAnsi="Times New Roman" w:cs="Times New Roman"/>
              </w:rPr>
            </w:pPr>
          </w:p>
        </w:tc>
        <w:tc>
          <w:tcPr>
            <w:tcW w:w="1276" w:type="dxa"/>
            <w:gridSpan w:val="2"/>
            <w:vMerge/>
            <w:tcBorders>
              <w:right w:val="single" w:sz="8" w:space="0" w:color="auto"/>
            </w:tcBorders>
          </w:tcPr>
          <w:p w:rsidR="00602FCC" w:rsidRPr="00AA31C4" w:rsidRDefault="00602FCC" w:rsidP="00AA31C4">
            <w:pPr>
              <w:spacing w:after="0" w:line="240" w:lineRule="auto"/>
              <w:ind w:left="100"/>
              <w:jc w:val="center"/>
              <w:rPr>
                <w:rFonts w:ascii="Times New Roman" w:hAnsi="Times New Roman" w:cs="Times New Roman"/>
              </w:rPr>
            </w:pPr>
          </w:p>
        </w:tc>
        <w:tc>
          <w:tcPr>
            <w:tcW w:w="874" w:type="dxa"/>
            <w:gridSpan w:val="2"/>
          </w:tcPr>
          <w:p w:rsidR="00602FCC" w:rsidRPr="00AA31C4" w:rsidRDefault="00602FCC" w:rsidP="00AA31C4">
            <w:pPr>
              <w:spacing w:after="0" w:line="240" w:lineRule="auto"/>
              <w:rPr>
                <w:rFonts w:ascii="Times New Roman" w:hAnsi="Times New Roman" w:cs="Times New Roman"/>
              </w:rPr>
            </w:pPr>
          </w:p>
        </w:tc>
      </w:tr>
      <w:tr w:rsidR="00602FCC" w:rsidRPr="00AA31C4" w:rsidTr="00AA31C4">
        <w:trPr>
          <w:gridBefore w:val="1"/>
          <w:wBefore w:w="39" w:type="dxa"/>
          <w:trHeight w:val="552"/>
        </w:trPr>
        <w:tc>
          <w:tcPr>
            <w:tcW w:w="2127" w:type="dxa"/>
            <w:gridSpan w:val="3"/>
            <w:vMerge/>
            <w:tcBorders>
              <w:left w:val="single" w:sz="8" w:space="0" w:color="auto"/>
              <w:right w:val="single" w:sz="4" w:space="0" w:color="auto"/>
            </w:tcBorders>
          </w:tcPr>
          <w:p w:rsidR="00602FCC" w:rsidRPr="00AA31C4" w:rsidRDefault="00602FCC" w:rsidP="00AA31C4">
            <w:pPr>
              <w:spacing w:after="0" w:line="240" w:lineRule="auto"/>
              <w:rPr>
                <w:rFonts w:ascii="Times New Roman" w:hAnsi="Times New Roman" w:cs="Times New Roman"/>
              </w:rPr>
            </w:pPr>
          </w:p>
        </w:tc>
        <w:tc>
          <w:tcPr>
            <w:tcW w:w="2977" w:type="dxa"/>
            <w:vMerge/>
            <w:tcBorders>
              <w:left w:val="single" w:sz="4" w:space="0" w:color="auto"/>
              <w:right w:val="single" w:sz="4" w:space="0" w:color="auto"/>
            </w:tcBorders>
          </w:tcPr>
          <w:p w:rsidR="00602FCC" w:rsidRPr="00AA31C4" w:rsidRDefault="00602FCC" w:rsidP="00AA31C4">
            <w:pPr>
              <w:spacing w:after="0" w:line="240" w:lineRule="auto"/>
              <w:rPr>
                <w:rFonts w:ascii="Times New Roman" w:hAnsi="Times New Roman" w:cs="Times New Roman"/>
              </w:rPr>
            </w:pPr>
          </w:p>
        </w:tc>
        <w:tc>
          <w:tcPr>
            <w:tcW w:w="2835" w:type="dxa"/>
            <w:gridSpan w:val="3"/>
            <w:vMerge/>
            <w:tcBorders>
              <w:left w:val="single" w:sz="4" w:space="0" w:color="auto"/>
              <w:right w:val="single" w:sz="8" w:space="0" w:color="auto"/>
            </w:tcBorders>
          </w:tcPr>
          <w:p w:rsidR="00602FCC" w:rsidRPr="00AA31C4" w:rsidRDefault="00602FCC" w:rsidP="00AA31C4">
            <w:pPr>
              <w:spacing w:after="0" w:line="240" w:lineRule="auto"/>
              <w:ind w:left="80"/>
              <w:rPr>
                <w:rFonts w:ascii="Times New Roman" w:hAnsi="Times New Roman" w:cs="Times New Roman"/>
              </w:rPr>
            </w:pPr>
          </w:p>
        </w:tc>
        <w:tc>
          <w:tcPr>
            <w:tcW w:w="992" w:type="dxa"/>
            <w:vMerge/>
            <w:tcBorders>
              <w:right w:val="single" w:sz="8" w:space="0" w:color="auto"/>
            </w:tcBorders>
          </w:tcPr>
          <w:p w:rsidR="00602FCC" w:rsidRPr="00AA31C4" w:rsidRDefault="00602FCC" w:rsidP="00AA31C4">
            <w:pPr>
              <w:spacing w:after="0" w:line="240" w:lineRule="auto"/>
              <w:ind w:left="100"/>
              <w:jc w:val="center"/>
              <w:rPr>
                <w:rFonts w:ascii="Times New Roman" w:hAnsi="Times New Roman" w:cs="Times New Roman"/>
              </w:rPr>
            </w:pPr>
          </w:p>
        </w:tc>
        <w:tc>
          <w:tcPr>
            <w:tcW w:w="1276" w:type="dxa"/>
            <w:gridSpan w:val="2"/>
            <w:vMerge/>
            <w:tcBorders>
              <w:right w:val="single" w:sz="8" w:space="0" w:color="auto"/>
            </w:tcBorders>
          </w:tcPr>
          <w:p w:rsidR="00602FCC" w:rsidRPr="00AA31C4" w:rsidRDefault="00602FCC" w:rsidP="00AA31C4">
            <w:pPr>
              <w:spacing w:after="0" w:line="240" w:lineRule="auto"/>
              <w:ind w:left="100"/>
              <w:jc w:val="center"/>
              <w:rPr>
                <w:rFonts w:ascii="Times New Roman" w:hAnsi="Times New Roman" w:cs="Times New Roman"/>
              </w:rPr>
            </w:pPr>
          </w:p>
        </w:tc>
        <w:tc>
          <w:tcPr>
            <w:tcW w:w="874" w:type="dxa"/>
            <w:gridSpan w:val="2"/>
          </w:tcPr>
          <w:p w:rsidR="00602FCC" w:rsidRPr="00AA31C4" w:rsidRDefault="00602FCC" w:rsidP="00AA31C4">
            <w:pPr>
              <w:spacing w:after="0" w:line="240" w:lineRule="auto"/>
              <w:rPr>
                <w:rFonts w:ascii="Times New Roman" w:hAnsi="Times New Roman" w:cs="Times New Roman"/>
              </w:rPr>
            </w:pPr>
          </w:p>
        </w:tc>
      </w:tr>
      <w:tr w:rsidR="00602FCC" w:rsidRPr="00AA31C4" w:rsidTr="00AA31C4">
        <w:trPr>
          <w:gridBefore w:val="1"/>
          <w:wBefore w:w="39" w:type="dxa"/>
          <w:trHeight w:val="274"/>
        </w:trPr>
        <w:tc>
          <w:tcPr>
            <w:tcW w:w="2127" w:type="dxa"/>
            <w:gridSpan w:val="3"/>
            <w:vMerge/>
            <w:tcBorders>
              <w:left w:val="single" w:sz="8" w:space="0" w:color="auto"/>
              <w:bottom w:val="single" w:sz="8" w:space="0" w:color="auto"/>
              <w:right w:val="single" w:sz="4" w:space="0" w:color="auto"/>
            </w:tcBorders>
          </w:tcPr>
          <w:p w:rsidR="00602FCC" w:rsidRPr="00AA31C4" w:rsidRDefault="00602FCC" w:rsidP="00AA31C4">
            <w:pPr>
              <w:spacing w:after="0" w:line="240" w:lineRule="auto"/>
              <w:rPr>
                <w:rFonts w:ascii="Times New Roman" w:hAnsi="Times New Roman" w:cs="Times New Roman"/>
              </w:rPr>
            </w:pPr>
          </w:p>
        </w:tc>
        <w:tc>
          <w:tcPr>
            <w:tcW w:w="2977" w:type="dxa"/>
            <w:vMerge/>
            <w:tcBorders>
              <w:left w:val="single" w:sz="4" w:space="0" w:color="auto"/>
              <w:bottom w:val="single" w:sz="8" w:space="0" w:color="auto"/>
              <w:right w:val="single" w:sz="4" w:space="0" w:color="auto"/>
            </w:tcBorders>
          </w:tcPr>
          <w:p w:rsidR="00602FCC" w:rsidRPr="00AA31C4" w:rsidRDefault="00602FCC" w:rsidP="00AA31C4">
            <w:pPr>
              <w:spacing w:after="0" w:line="240" w:lineRule="auto"/>
              <w:rPr>
                <w:rFonts w:ascii="Times New Roman" w:hAnsi="Times New Roman" w:cs="Times New Roman"/>
              </w:rPr>
            </w:pPr>
          </w:p>
        </w:tc>
        <w:tc>
          <w:tcPr>
            <w:tcW w:w="2835" w:type="dxa"/>
            <w:gridSpan w:val="3"/>
            <w:vMerge/>
            <w:tcBorders>
              <w:left w:val="single" w:sz="4" w:space="0" w:color="auto"/>
              <w:bottom w:val="single" w:sz="8" w:space="0" w:color="auto"/>
              <w:right w:val="single" w:sz="8" w:space="0" w:color="auto"/>
            </w:tcBorders>
          </w:tcPr>
          <w:p w:rsidR="00602FCC" w:rsidRPr="00AA31C4" w:rsidRDefault="00602FCC" w:rsidP="00AA31C4">
            <w:pPr>
              <w:spacing w:after="0" w:line="240" w:lineRule="auto"/>
              <w:rPr>
                <w:rFonts w:ascii="Times New Roman" w:hAnsi="Times New Roman" w:cs="Times New Roman"/>
              </w:rPr>
            </w:pPr>
          </w:p>
        </w:tc>
        <w:tc>
          <w:tcPr>
            <w:tcW w:w="992" w:type="dxa"/>
            <w:vMerge/>
            <w:tcBorders>
              <w:bottom w:val="single" w:sz="8" w:space="0" w:color="auto"/>
              <w:right w:val="single" w:sz="8" w:space="0" w:color="auto"/>
            </w:tcBorders>
          </w:tcPr>
          <w:p w:rsidR="00602FCC" w:rsidRPr="00AA31C4" w:rsidRDefault="00602FCC" w:rsidP="00AA31C4">
            <w:pPr>
              <w:spacing w:after="0" w:line="240" w:lineRule="auto"/>
              <w:jc w:val="center"/>
              <w:rPr>
                <w:rFonts w:ascii="Times New Roman" w:hAnsi="Times New Roman" w:cs="Times New Roman"/>
              </w:rPr>
            </w:pPr>
          </w:p>
        </w:tc>
        <w:tc>
          <w:tcPr>
            <w:tcW w:w="1276" w:type="dxa"/>
            <w:gridSpan w:val="2"/>
            <w:vMerge/>
            <w:tcBorders>
              <w:bottom w:val="single" w:sz="8" w:space="0" w:color="auto"/>
              <w:right w:val="single" w:sz="8" w:space="0" w:color="auto"/>
            </w:tcBorders>
          </w:tcPr>
          <w:p w:rsidR="00602FCC" w:rsidRPr="00AA31C4" w:rsidRDefault="00602FCC" w:rsidP="00AA31C4">
            <w:pPr>
              <w:spacing w:after="0" w:line="240" w:lineRule="auto"/>
              <w:jc w:val="center"/>
              <w:rPr>
                <w:rFonts w:ascii="Times New Roman" w:hAnsi="Times New Roman" w:cs="Times New Roman"/>
              </w:rPr>
            </w:pPr>
          </w:p>
        </w:tc>
        <w:tc>
          <w:tcPr>
            <w:tcW w:w="874" w:type="dxa"/>
            <w:gridSpan w:val="2"/>
          </w:tcPr>
          <w:p w:rsidR="00602FCC" w:rsidRPr="00AA31C4" w:rsidRDefault="00602FCC" w:rsidP="00AA31C4">
            <w:pPr>
              <w:spacing w:after="0" w:line="240" w:lineRule="auto"/>
              <w:rPr>
                <w:rFonts w:ascii="Times New Roman" w:hAnsi="Times New Roman" w:cs="Times New Roman"/>
              </w:rPr>
            </w:pPr>
          </w:p>
        </w:tc>
      </w:tr>
      <w:tr w:rsidR="00602FCC" w:rsidRPr="00AA31C4" w:rsidTr="00AA31C4">
        <w:trPr>
          <w:gridBefore w:val="1"/>
          <w:wBefore w:w="39" w:type="dxa"/>
          <w:trHeight w:val="256"/>
        </w:trPr>
        <w:tc>
          <w:tcPr>
            <w:tcW w:w="2127" w:type="dxa"/>
            <w:gridSpan w:val="3"/>
            <w:vMerge w:val="restart"/>
            <w:tcBorders>
              <w:left w:val="single" w:sz="8" w:space="0" w:color="auto"/>
              <w:right w:val="single" w:sz="8" w:space="0" w:color="auto"/>
            </w:tcBorders>
          </w:tcPr>
          <w:p w:rsidR="00602FCC" w:rsidRPr="00AA31C4" w:rsidRDefault="00602FCC" w:rsidP="00AA31C4">
            <w:pPr>
              <w:spacing w:after="0" w:line="240" w:lineRule="auto"/>
              <w:rPr>
                <w:rFonts w:ascii="Times New Roman" w:hAnsi="Times New Roman" w:cs="Times New Roman"/>
              </w:rPr>
            </w:pPr>
          </w:p>
        </w:tc>
        <w:tc>
          <w:tcPr>
            <w:tcW w:w="2977" w:type="dxa"/>
            <w:vMerge w:val="restart"/>
            <w:tcBorders>
              <w:left w:val="single" w:sz="8" w:space="0" w:color="auto"/>
              <w:right w:val="single" w:sz="4" w:space="0" w:color="auto"/>
            </w:tcBorders>
          </w:tcPr>
          <w:p w:rsidR="00602FCC" w:rsidRPr="00AA31C4" w:rsidRDefault="00602FCC" w:rsidP="00AA31C4">
            <w:pPr>
              <w:spacing w:after="0" w:line="240" w:lineRule="auto"/>
              <w:ind w:left="80"/>
              <w:rPr>
                <w:rFonts w:ascii="Times New Roman" w:hAnsi="Times New Roman" w:cs="Times New Roman"/>
              </w:rPr>
            </w:pPr>
            <w:r w:rsidRPr="00AA31C4">
              <w:rPr>
                <w:rFonts w:ascii="Times New Roman" w:hAnsi="Times New Roman" w:cs="Times New Roman"/>
              </w:rPr>
              <w:t>Включенность родителей  в образовательный процесс</w:t>
            </w:r>
          </w:p>
        </w:tc>
        <w:tc>
          <w:tcPr>
            <w:tcW w:w="2835" w:type="dxa"/>
            <w:gridSpan w:val="3"/>
            <w:vMerge w:val="restart"/>
            <w:tcBorders>
              <w:left w:val="single" w:sz="4" w:space="0" w:color="auto"/>
              <w:right w:val="single" w:sz="8" w:space="0" w:color="auto"/>
            </w:tcBorders>
          </w:tcPr>
          <w:p w:rsidR="00602FCC" w:rsidRPr="00AA31C4" w:rsidRDefault="00602FCC" w:rsidP="00AA31C4">
            <w:pPr>
              <w:spacing w:after="0" w:line="240" w:lineRule="auto"/>
              <w:ind w:left="80"/>
              <w:rPr>
                <w:rFonts w:ascii="Times New Roman" w:hAnsi="Times New Roman" w:cs="Times New Roman"/>
              </w:rPr>
            </w:pPr>
            <w:r w:rsidRPr="00AA31C4">
              <w:rPr>
                <w:rFonts w:ascii="Times New Roman" w:hAnsi="Times New Roman" w:cs="Times New Roman"/>
              </w:rPr>
              <w:t>Доля родителей</w:t>
            </w:r>
          </w:p>
        </w:tc>
        <w:tc>
          <w:tcPr>
            <w:tcW w:w="992" w:type="dxa"/>
            <w:vMerge w:val="restart"/>
            <w:tcBorders>
              <w:right w:val="single" w:sz="8" w:space="0" w:color="auto"/>
            </w:tcBorders>
          </w:tcPr>
          <w:p w:rsidR="00602FCC" w:rsidRPr="00AA31C4" w:rsidRDefault="00602FCC" w:rsidP="00AA31C4">
            <w:pPr>
              <w:spacing w:after="0" w:line="240" w:lineRule="auto"/>
              <w:ind w:left="100"/>
              <w:jc w:val="center"/>
              <w:rPr>
                <w:rFonts w:ascii="Times New Roman" w:hAnsi="Times New Roman" w:cs="Times New Roman"/>
              </w:rPr>
            </w:pPr>
            <w:r w:rsidRPr="00AA31C4">
              <w:rPr>
                <w:rFonts w:ascii="Times New Roman" w:hAnsi="Times New Roman" w:cs="Times New Roman"/>
              </w:rPr>
              <w:t>10%</w:t>
            </w:r>
          </w:p>
        </w:tc>
        <w:tc>
          <w:tcPr>
            <w:tcW w:w="1276" w:type="dxa"/>
            <w:gridSpan w:val="2"/>
            <w:vMerge w:val="restart"/>
            <w:tcBorders>
              <w:right w:val="single" w:sz="8" w:space="0" w:color="auto"/>
            </w:tcBorders>
          </w:tcPr>
          <w:p w:rsidR="00602FCC" w:rsidRPr="00AA31C4" w:rsidRDefault="00602FCC" w:rsidP="00AA31C4">
            <w:pPr>
              <w:spacing w:after="0" w:line="240" w:lineRule="auto"/>
              <w:ind w:left="100"/>
              <w:jc w:val="center"/>
              <w:rPr>
                <w:rFonts w:ascii="Times New Roman" w:hAnsi="Times New Roman" w:cs="Times New Roman"/>
              </w:rPr>
            </w:pPr>
            <w:r w:rsidRPr="00AA31C4">
              <w:rPr>
                <w:rFonts w:ascii="Times New Roman" w:hAnsi="Times New Roman" w:cs="Times New Roman"/>
              </w:rPr>
              <w:t>50%</w:t>
            </w:r>
          </w:p>
        </w:tc>
        <w:tc>
          <w:tcPr>
            <w:tcW w:w="874" w:type="dxa"/>
            <w:gridSpan w:val="2"/>
          </w:tcPr>
          <w:p w:rsidR="00602FCC" w:rsidRPr="00AA31C4" w:rsidRDefault="00602FCC" w:rsidP="00AA31C4">
            <w:pPr>
              <w:spacing w:after="0" w:line="240" w:lineRule="auto"/>
              <w:rPr>
                <w:rFonts w:ascii="Times New Roman" w:hAnsi="Times New Roman" w:cs="Times New Roman"/>
              </w:rPr>
            </w:pPr>
          </w:p>
        </w:tc>
      </w:tr>
      <w:tr w:rsidR="00602FCC" w:rsidRPr="00AA31C4" w:rsidTr="00AA31C4">
        <w:trPr>
          <w:gridBefore w:val="1"/>
          <w:wBefore w:w="39" w:type="dxa"/>
          <w:trHeight w:val="255"/>
        </w:trPr>
        <w:tc>
          <w:tcPr>
            <w:tcW w:w="2127" w:type="dxa"/>
            <w:gridSpan w:val="3"/>
            <w:vMerge/>
            <w:tcBorders>
              <w:left w:val="single" w:sz="8" w:space="0" w:color="auto"/>
              <w:right w:val="single" w:sz="8" w:space="0" w:color="auto"/>
            </w:tcBorders>
          </w:tcPr>
          <w:p w:rsidR="00602FCC" w:rsidRPr="00AA31C4" w:rsidRDefault="00602FCC" w:rsidP="00AA31C4">
            <w:pPr>
              <w:spacing w:after="0" w:line="240" w:lineRule="auto"/>
              <w:rPr>
                <w:rFonts w:ascii="Times New Roman" w:hAnsi="Times New Roman" w:cs="Times New Roman"/>
              </w:rPr>
            </w:pPr>
          </w:p>
        </w:tc>
        <w:tc>
          <w:tcPr>
            <w:tcW w:w="2977" w:type="dxa"/>
            <w:vMerge/>
            <w:tcBorders>
              <w:left w:val="single" w:sz="8" w:space="0" w:color="auto"/>
              <w:right w:val="single" w:sz="4" w:space="0" w:color="auto"/>
            </w:tcBorders>
          </w:tcPr>
          <w:p w:rsidR="00602FCC" w:rsidRPr="00AA31C4" w:rsidRDefault="00602FCC" w:rsidP="00AA31C4">
            <w:pPr>
              <w:spacing w:after="0" w:line="240" w:lineRule="auto"/>
              <w:ind w:left="80"/>
              <w:rPr>
                <w:rFonts w:ascii="Times New Roman" w:hAnsi="Times New Roman" w:cs="Times New Roman"/>
              </w:rPr>
            </w:pPr>
          </w:p>
        </w:tc>
        <w:tc>
          <w:tcPr>
            <w:tcW w:w="2835" w:type="dxa"/>
            <w:gridSpan w:val="3"/>
            <w:vMerge/>
            <w:tcBorders>
              <w:left w:val="single" w:sz="4" w:space="0" w:color="auto"/>
              <w:right w:val="single" w:sz="8" w:space="0" w:color="auto"/>
            </w:tcBorders>
          </w:tcPr>
          <w:p w:rsidR="00602FCC" w:rsidRPr="00AA31C4" w:rsidRDefault="00602FCC" w:rsidP="00AA31C4">
            <w:pPr>
              <w:spacing w:after="0" w:line="240" w:lineRule="auto"/>
              <w:rPr>
                <w:rFonts w:ascii="Times New Roman" w:hAnsi="Times New Roman" w:cs="Times New Roman"/>
              </w:rPr>
            </w:pPr>
          </w:p>
        </w:tc>
        <w:tc>
          <w:tcPr>
            <w:tcW w:w="992" w:type="dxa"/>
            <w:vMerge/>
            <w:tcBorders>
              <w:right w:val="single" w:sz="8" w:space="0" w:color="auto"/>
            </w:tcBorders>
          </w:tcPr>
          <w:p w:rsidR="00602FCC" w:rsidRPr="00AA31C4" w:rsidRDefault="00602FCC" w:rsidP="00AA31C4">
            <w:pPr>
              <w:spacing w:after="0" w:line="240" w:lineRule="auto"/>
              <w:rPr>
                <w:rFonts w:ascii="Times New Roman" w:hAnsi="Times New Roman" w:cs="Times New Roman"/>
              </w:rPr>
            </w:pPr>
          </w:p>
        </w:tc>
        <w:tc>
          <w:tcPr>
            <w:tcW w:w="1276" w:type="dxa"/>
            <w:gridSpan w:val="2"/>
            <w:vMerge/>
            <w:tcBorders>
              <w:right w:val="single" w:sz="8" w:space="0" w:color="auto"/>
            </w:tcBorders>
          </w:tcPr>
          <w:p w:rsidR="00602FCC" w:rsidRPr="00AA31C4" w:rsidRDefault="00602FCC" w:rsidP="00AA31C4">
            <w:pPr>
              <w:spacing w:after="0" w:line="240" w:lineRule="auto"/>
              <w:rPr>
                <w:rFonts w:ascii="Times New Roman" w:hAnsi="Times New Roman" w:cs="Times New Roman"/>
              </w:rPr>
            </w:pPr>
          </w:p>
        </w:tc>
        <w:tc>
          <w:tcPr>
            <w:tcW w:w="874" w:type="dxa"/>
            <w:gridSpan w:val="2"/>
          </w:tcPr>
          <w:p w:rsidR="00602FCC" w:rsidRPr="00AA31C4" w:rsidRDefault="00602FCC" w:rsidP="00AA31C4">
            <w:pPr>
              <w:spacing w:after="0" w:line="240" w:lineRule="auto"/>
              <w:rPr>
                <w:rFonts w:ascii="Times New Roman" w:hAnsi="Times New Roman" w:cs="Times New Roman"/>
              </w:rPr>
            </w:pPr>
          </w:p>
        </w:tc>
      </w:tr>
      <w:tr w:rsidR="00602FCC" w:rsidRPr="00AA31C4" w:rsidTr="00AA31C4">
        <w:trPr>
          <w:gridBefore w:val="1"/>
          <w:wBefore w:w="39" w:type="dxa"/>
          <w:trHeight w:val="274"/>
        </w:trPr>
        <w:tc>
          <w:tcPr>
            <w:tcW w:w="2127" w:type="dxa"/>
            <w:gridSpan w:val="3"/>
            <w:vMerge/>
            <w:tcBorders>
              <w:left w:val="single" w:sz="8" w:space="0" w:color="auto"/>
              <w:bottom w:val="single" w:sz="8" w:space="0" w:color="auto"/>
              <w:right w:val="single" w:sz="8" w:space="0" w:color="auto"/>
            </w:tcBorders>
          </w:tcPr>
          <w:p w:rsidR="00602FCC" w:rsidRPr="00AA31C4" w:rsidRDefault="00602FCC" w:rsidP="00AA31C4">
            <w:pPr>
              <w:spacing w:after="0" w:line="240" w:lineRule="auto"/>
              <w:rPr>
                <w:rFonts w:ascii="Times New Roman" w:hAnsi="Times New Roman" w:cs="Times New Roman"/>
              </w:rPr>
            </w:pPr>
          </w:p>
        </w:tc>
        <w:tc>
          <w:tcPr>
            <w:tcW w:w="2977" w:type="dxa"/>
            <w:vMerge/>
            <w:tcBorders>
              <w:left w:val="single" w:sz="8" w:space="0" w:color="auto"/>
              <w:bottom w:val="single" w:sz="8" w:space="0" w:color="auto"/>
              <w:right w:val="single" w:sz="4" w:space="0" w:color="auto"/>
            </w:tcBorders>
          </w:tcPr>
          <w:p w:rsidR="00602FCC" w:rsidRPr="00AA31C4" w:rsidRDefault="00602FCC" w:rsidP="00AA31C4">
            <w:pPr>
              <w:spacing w:after="0" w:line="240" w:lineRule="auto"/>
              <w:rPr>
                <w:rFonts w:ascii="Times New Roman" w:hAnsi="Times New Roman" w:cs="Times New Roman"/>
              </w:rPr>
            </w:pPr>
          </w:p>
        </w:tc>
        <w:tc>
          <w:tcPr>
            <w:tcW w:w="2835" w:type="dxa"/>
            <w:gridSpan w:val="3"/>
            <w:vMerge/>
            <w:tcBorders>
              <w:left w:val="single" w:sz="4" w:space="0" w:color="auto"/>
              <w:bottom w:val="single" w:sz="8" w:space="0" w:color="auto"/>
              <w:right w:val="single" w:sz="8" w:space="0" w:color="auto"/>
            </w:tcBorders>
          </w:tcPr>
          <w:p w:rsidR="00602FCC" w:rsidRPr="00AA31C4" w:rsidRDefault="00602FCC" w:rsidP="00AA31C4">
            <w:pPr>
              <w:spacing w:after="0" w:line="240" w:lineRule="auto"/>
              <w:rPr>
                <w:rFonts w:ascii="Times New Roman" w:hAnsi="Times New Roman" w:cs="Times New Roman"/>
              </w:rPr>
            </w:pPr>
          </w:p>
        </w:tc>
        <w:tc>
          <w:tcPr>
            <w:tcW w:w="992" w:type="dxa"/>
            <w:vMerge/>
            <w:tcBorders>
              <w:bottom w:val="single" w:sz="8" w:space="0" w:color="auto"/>
              <w:right w:val="single" w:sz="8" w:space="0" w:color="auto"/>
            </w:tcBorders>
          </w:tcPr>
          <w:p w:rsidR="00602FCC" w:rsidRPr="00AA31C4" w:rsidRDefault="00602FCC" w:rsidP="00AA31C4">
            <w:pPr>
              <w:spacing w:after="0" w:line="240" w:lineRule="auto"/>
              <w:rPr>
                <w:rFonts w:ascii="Times New Roman" w:hAnsi="Times New Roman" w:cs="Times New Roman"/>
              </w:rPr>
            </w:pPr>
          </w:p>
        </w:tc>
        <w:tc>
          <w:tcPr>
            <w:tcW w:w="1276" w:type="dxa"/>
            <w:gridSpan w:val="2"/>
            <w:vMerge/>
            <w:tcBorders>
              <w:bottom w:val="single" w:sz="8" w:space="0" w:color="auto"/>
              <w:right w:val="single" w:sz="8" w:space="0" w:color="auto"/>
            </w:tcBorders>
          </w:tcPr>
          <w:p w:rsidR="00602FCC" w:rsidRPr="00AA31C4" w:rsidRDefault="00602FCC" w:rsidP="00AA31C4">
            <w:pPr>
              <w:spacing w:after="0" w:line="240" w:lineRule="auto"/>
              <w:rPr>
                <w:rFonts w:ascii="Times New Roman" w:hAnsi="Times New Roman" w:cs="Times New Roman"/>
              </w:rPr>
            </w:pPr>
          </w:p>
        </w:tc>
        <w:tc>
          <w:tcPr>
            <w:tcW w:w="874" w:type="dxa"/>
            <w:gridSpan w:val="2"/>
          </w:tcPr>
          <w:p w:rsidR="00602FCC" w:rsidRPr="00AA31C4" w:rsidRDefault="00602FCC" w:rsidP="00AA31C4">
            <w:pPr>
              <w:spacing w:after="0" w:line="240" w:lineRule="auto"/>
              <w:rPr>
                <w:rFonts w:ascii="Times New Roman" w:hAnsi="Times New Roman" w:cs="Times New Roman"/>
              </w:rPr>
            </w:pPr>
          </w:p>
        </w:tc>
      </w:tr>
    </w:tbl>
    <w:p w:rsidR="00602FCC" w:rsidRDefault="00602FCC" w:rsidP="00602FCC">
      <w:pPr>
        <w:pStyle w:val="af2"/>
        <w:rPr>
          <w:rFonts w:eastAsiaTheme="minorHAnsi"/>
          <w:lang w:eastAsia="en-US"/>
        </w:rPr>
      </w:pPr>
    </w:p>
    <w:p w:rsidR="00602FCC" w:rsidRPr="00E609C6" w:rsidRDefault="00602FCC" w:rsidP="00AA31C4">
      <w:pPr>
        <w:pStyle w:val="af2"/>
        <w:jc w:val="both"/>
        <w:rPr>
          <w:b/>
          <w:i/>
          <w:sz w:val="28"/>
          <w:szCs w:val="28"/>
        </w:rPr>
      </w:pPr>
      <w:r w:rsidRPr="00E609C6">
        <w:rPr>
          <w:b/>
          <w:i/>
          <w:sz w:val="28"/>
          <w:szCs w:val="28"/>
        </w:rPr>
        <w:t>5.3.Методика анализа и оценки эффективности реализации программы развития.</w:t>
      </w:r>
    </w:p>
    <w:p w:rsidR="00602FCC" w:rsidRPr="009046FD" w:rsidRDefault="00602FCC" w:rsidP="00602FCC">
      <w:pPr>
        <w:pStyle w:val="af2"/>
      </w:pPr>
    </w:p>
    <w:p w:rsidR="00602FCC" w:rsidRPr="009046FD" w:rsidRDefault="00602FCC" w:rsidP="00963F46">
      <w:pPr>
        <w:pStyle w:val="af2"/>
        <w:spacing w:line="360" w:lineRule="auto"/>
        <w:jc w:val="both"/>
        <w:rPr>
          <w:rFonts w:eastAsia="Symbol"/>
        </w:rPr>
      </w:pPr>
      <w:r w:rsidRPr="009046FD">
        <w:t>‒ Показатели эффективности реализации программы</w:t>
      </w:r>
    </w:p>
    <w:p w:rsidR="00602FCC" w:rsidRPr="009046FD" w:rsidRDefault="00602FCC" w:rsidP="00963F46">
      <w:pPr>
        <w:pStyle w:val="af2"/>
        <w:spacing w:line="360" w:lineRule="auto"/>
        <w:jc w:val="both"/>
        <w:rPr>
          <w:rFonts w:eastAsia="Symbol"/>
        </w:rPr>
      </w:pPr>
      <w:r w:rsidRPr="009046FD">
        <w:rPr>
          <w:rFonts w:eastAsia="Symbol"/>
        </w:rPr>
        <w:t>‒</w:t>
      </w:r>
      <w:r w:rsidRPr="009046FD">
        <w:t>Сопоставление промежуточных и ожидаемых результатов на основе контрольных срезов</w:t>
      </w:r>
    </w:p>
    <w:p w:rsidR="00602FCC" w:rsidRPr="009046FD" w:rsidRDefault="00602FCC" w:rsidP="00963F46">
      <w:pPr>
        <w:pStyle w:val="af2"/>
        <w:spacing w:line="360" w:lineRule="auto"/>
        <w:jc w:val="both"/>
      </w:pPr>
      <w:r w:rsidRPr="009046FD">
        <w:rPr>
          <w:rFonts w:eastAsia="Symbol"/>
        </w:rPr>
        <w:t>‒</w:t>
      </w:r>
      <w:r w:rsidRPr="009046FD">
        <w:t>Определение методов, способов и средств коррекции деятельности по программе.</w:t>
      </w:r>
    </w:p>
    <w:p w:rsidR="00602FCC" w:rsidRPr="009046FD" w:rsidRDefault="00602FCC" w:rsidP="00963F46">
      <w:pPr>
        <w:pStyle w:val="af2"/>
        <w:spacing w:line="360" w:lineRule="auto"/>
        <w:jc w:val="both"/>
        <w:rPr>
          <w:rFonts w:eastAsia="Symbol"/>
        </w:rPr>
      </w:pPr>
    </w:p>
    <w:tbl>
      <w:tblPr>
        <w:tblW w:w="10888" w:type="dxa"/>
        <w:tblInd w:w="-916" w:type="dxa"/>
        <w:tblLayout w:type="fixed"/>
        <w:tblCellMar>
          <w:left w:w="0" w:type="dxa"/>
          <w:right w:w="0" w:type="dxa"/>
        </w:tblCellMar>
        <w:tblLook w:val="04A0"/>
      </w:tblPr>
      <w:tblGrid>
        <w:gridCol w:w="2836"/>
        <w:gridCol w:w="1560"/>
        <w:gridCol w:w="1389"/>
        <w:gridCol w:w="1560"/>
        <w:gridCol w:w="1700"/>
        <w:gridCol w:w="1843"/>
      </w:tblGrid>
      <w:tr w:rsidR="00602FCC" w:rsidRPr="00AA31C4" w:rsidTr="0018446A">
        <w:trPr>
          <w:trHeight w:val="900"/>
        </w:trPr>
        <w:tc>
          <w:tcPr>
            <w:tcW w:w="2836" w:type="dxa"/>
            <w:tcBorders>
              <w:top w:val="single" w:sz="8" w:space="0" w:color="auto"/>
              <w:left w:val="single" w:sz="8" w:space="0" w:color="auto"/>
              <w:bottom w:val="single" w:sz="4" w:space="0" w:color="auto"/>
              <w:right w:val="single" w:sz="8" w:space="0" w:color="auto"/>
            </w:tcBorders>
            <w:vAlign w:val="center"/>
          </w:tcPr>
          <w:p w:rsidR="00602FCC" w:rsidRPr="00AA31C4" w:rsidRDefault="00602FCC" w:rsidP="00F57D2E">
            <w:pPr>
              <w:pStyle w:val="af2"/>
              <w:jc w:val="center"/>
              <w:rPr>
                <w:sz w:val="22"/>
                <w:szCs w:val="22"/>
              </w:rPr>
            </w:pPr>
            <w:r w:rsidRPr="00AA31C4">
              <w:rPr>
                <w:sz w:val="22"/>
                <w:szCs w:val="22"/>
              </w:rPr>
              <w:t xml:space="preserve">Показатель  </w:t>
            </w:r>
            <w:r w:rsidRPr="00AA31C4">
              <w:rPr>
                <w:w w:val="99"/>
                <w:sz w:val="22"/>
                <w:szCs w:val="22"/>
              </w:rPr>
              <w:t>эффек</w:t>
            </w:r>
            <w:r w:rsidRPr="00AA31C4">
              <w:rPr>
                <w:sz w:val="22"/>
                <w:szCs w:val="22"/>
              </w:rPr>
              <w:t>тивности</w:t>
            </w:r>
          </w:p>
        </w:tc>
        <w:tc>
          <w:tcPr>
            <w:tcW w:w="1560" w:type="dxa"/>
            <w:tcBorders>
              <w:top w:val="single" w:sz="8" w:space="0" w:color="auto"/>
              <w:left w:val="single" w:sz="8" w:space="0" w:color="auto"/>
              <w:bottom w:val="single" w:sz="4" w:space="0" w:color="auto"/>
              <w:right w:val="single" w:sz="8" w:space="0" w:color="auto"/>
            </w:tcBorders>
            <w:vAlign w:val="center"/>
          </w:tcPr>
          <w:p w:rsidR="00602FCC" w:rsidRPr="00AA31C4" w:rsidRDefault="00602FCC" w:rsidP="00F57D2E">
            <w:pPr>
              <w:pStyle w:val="af2"/>
              <w:jc w:val="center"/>
              <w:rPr>
                <w:sz w:val="22"/>
                <w:szCs w:val="22"/>
              </w:rPr>
            </w:pPr>
            <w:r w:rsidRPr="00AA31C4">
              <w:rPr>
                <w:sz w:val="22"/>
                <w:szCs w:val="22"/>
              </w:rPr>
              <w:t>Единица измерения показателя</w:t>
            </w:r>
          </w:p>
        </w:tc>
        <w:tc>
          <w:tcPr>
            <w:tcW w:w="1389" w:type="dxa"/>
            <w:tcBorders>
              <w:top w:val="single" w:sz="8" w:space="0" w:color="auto"/>
              <w:bottom w:val="single" w:sz="4" w:space="0" w:color="auto"/>
              <w:right w:val="single" w:sz="8" w:space="0" w:color="auto"/>
            </w:tcBorders>
            <w:vAlign w:val="center"/>
          </w:tcPr>
          <w:p w:rsidR="00602FCC" w:rsidRPr="00AA31C4" w:rsidRDefault="00602FCC" w:rsidP="00F57D2E">
            <w:pPr>
              <w:pStyle w:val="af2"/>
              <w:jc w:val="center"/>
              <w:rPr>
                <w:sz w:val="22"/>
                <w:szCs w:val="22"/>
              </w:rPr>
            </w:pPr>
            <w:r w:rsidRPr="00AA31C4">
              <w:rPr>
                <w:sz w:val="22"/>
                <w:szCs w:val="22"/>
              </w:rPr>
              <w:t>Исходное значение показателя</w:t>
            </w:r>
          </w:p>
        </w:tc>
        <w:tc>
          <w:tcPr>
            <w:tcW w:w="1560" w:type="dxa"/>
            <w:tcBorders>
              <w:top w:val="single" w:sz="8" w:space="0" w:color="auto"/>
              <w:bottom w:val="single" w:sz="4" w:space="0" w:color="auto"/>
              <w:right w:val="single" w:sz="8" w:space="0" w:color="auto"/>
            </w:tcBorders>
            <w:vAlign w:val="center"/>
          </w:tcPr>
          <w:p w:rsidR="00602FCC" w:rsidRPr="00AA31C4" w:rsidRDefault="00602FCC" w:rsidP="00F57D2E">
            <w:pPr>
              <w:pStyle w:val="af2"/>
              <w:jc w:val="center"/>
              <w:rPr>
                <w:sz w:val="22"/>
                <w:szCs w:val="22"/>
              </w:rPr>
            </w:pPr>
            <w:r w:rsidRPr="00AA31C4">
              <w:rPr>
                <w:sz w:val="22"/>
                <w:szCs w:val="22"/>
              </w:rPr>
              <w:t>Значение показателя к  концу I этапа</w:t>
            </w:r>
          </w:p>
        </w:tc>
        <w:tc>
          <w:tcPr>
            <w:tcW w:w="1700" w:type="dxa"/>
            <w:tcBorders>
              <w:top w:val="single" w:sz="8" w:space="0" w:color="auto"/>
              <w:bottom w:val="single" w:sz="4" w:space="0" w:color="auto"/>
              <w:right w:val="single" w:sz="8" w:space="0" w:color="auto"/>
            </w:tcBorders>
            <w:vAlign w:val="center"/>
          </w:tcPr>
          <w:p w:rsidR="00602FCC" w:rsidRPr="00AA31C4" w:rsidRDefault="00602FCC" w:rsidP="00F57D2E">
            <w:pPr>
              <w:pStyle w:val="af2"/>
              <w:jc w:val="center"/>
              <w:rPr>
                <w:sz w:val="22"/>
                <w:szCs w:val="22"/>
              </w:rPr>
            </w:pPr>
            <w:r w:rsidRPr="00AA31C4">
              <w:rPr>
                <w:sz w:val="22"/>
                <w:szCs w:val="22"/>
              </w:rPr>
              <w:t>Значение показателя к концу II этапа</w:t>
            </w:r>
          </w:p>
        </w:tc>
        <w:tc>
          <w:tcPr>
            <w:tcW w:w="1843" w:type="dxa"/>
            <w:tcBorders>
              <w:top w:val="single" w:sz="8" w:space="0" w:color="auto"/>
              <w:bottom w:val="single" w:sz="4" w:space="0" w:color="auto"/>
              <w:right w:val="single" w:sz="8" w:space="0" w:color="auto"/>
            </w:tcBorders>
            <w:vAlign w:val="center"/>
          </w:tcPr>
          <w:p w:rsidR="00602FCC" w:rsidRPr="00AA31C4" w:rsidRDefault="00602FCC" w:rsidP="00F57D2E">
            <w:pPr>
              <w:pStyle w:val="af2"/>
              <w:jc w:val="center"/>
              <w:rPr>
                <w:sz w:val="22"/>
                <w:szCs w:val="22"/>
              </w:rPr>
            </w:pPr>
            <w:r w:rsidRPr="00AA31C4">
              <w:rPr>
                <w:sz w:val="22"/>
                <w:szCs w:val="22"/>
              </w:rPr>
              <w:t xml:space="preserve">Значение показателя к концу </w:t>
            </w:r>
            <w:r w:rsidRPr="00AA31C4">
              <w:rPr>
                <w:w w:val="99"/>
                <w:sz w:val="22"/>
                <w:szCs w:val="22"/>
              </w:rPr>
              <w:t>III</w:t>
            </w:r>
            <w:r w:rsidRPr="00AA31C4">
              <w:rPr>
                <w:sz w:val="22"/>
                <w:szCs w:val="22"/>
              </w:rPr>
              <w:t xml:space="preserve"> этапа</w:t>
            </w:r>
          </w:p>
        </w:tc>
      </w:tr>
      <w:tr w:rsidR="00602FCC" w:rsidRPr="00AA31C4" w:rsidTr="0018446A">
        <w:trPr>
          <w:trHeight w:val="1480"/>
        </w:trPr>
        <w:tc>
          <w:tcPr>
            <w:tcW w:w="2836" w:type="dxa"/>
            <w:tcBorders>
              <w:top w:val="single" w:sz="4" w:space="0" w:color="auto"/>
              <w:left w:val="single" w:sz="8" w:space="0" w:color="auto"/>
              <w:bottom w:val="single" w:sz="4" w:space="0" w:color="auto"/>
              <w:right w:val="single" w:sz="8" w:space="0" w:color="auto"/>
            </w:tcBorders>
          </w:tcPr>
          <w:p w:rsidR="00602FCC" w:rsidRPr="00AA31C4" w:rsidRDefault="00602FCC" w:rsidP="0018446A">
            <w:pPr>
              <w:pStyle w:val="af2"/>
              <w:rPr>
                <w:sz w:val="22"/>
                <w:szCs w:val="22"/>
              </w:rPr>
            </w:pPr>
            <w:r w:rsidRPr="00AA31C4">
              <w:rPr>
                <w:sz w:val="22"/>
                <w:szCs w:val="22"/>
              </w:rPr>
              <w:t xml:space="preserve">Удельный вес  педагогов,  овладевших  технологиями  реализации принципов ФГОС </w:t>
            </w:r>
            <w:proofErr w:type="gramStart"/>
            <w:r w:rsidRPr="00AA31C4">
              <w:rPr>
                <w:sz w:val="22"/>
                <w:szCs w:val="22"/>
              </w:rPr>
              <w:t>ДО</w:t>
            </w:r>
            <w:proofErr w:type="gramEnd"/>
            <w:r w:rsidRPr="00AA31C4">
              <w:rPr>
                <w:sz w:val="22"/>
                <w:szCs w:val="22"/>
              </w:rPr>
              <w:t xml:space="preserve"> и </w:t>
            </w:r>
            <w:proofErr w:type="gramStart"/>
            <w:r w:rsidRPr="00AA31C4">
              <w:rPr>
                <w:sz w:val="22"/>
                <w:szCs w:val="22"/>
              </w:rPr>
              <w:t>современными</w:t>
            </w:r>
            <w:proofErr w:type="gramEnd"/>
            <w:r w:rsidRPr="00AA31C4">
              <w:rPr>
                <w:sz w:val="22"/>
                <w:szCs w:val="22"/>
              </w:rPr>
              <w:t xml:space="preserve"> формами работы с детьми</w:t>
            </w:r>
          </w:p>
        </w:tc>
        <w:tc>
          <w:tcPr>
            <w:tcW w:w="1560" w:type="dxa"/>
            <w:tcBorders>
              <w:top w:val="single" w:sz="4" w:space="0" w:color="auto"/>
              <w:left w:val="single" w:sz="8" w:space="0" w:color="auto"/>
              <w:bottom w:val="single" w:sz="4" w:space="0" w:color="auto"/>
              <w:right w:val="single" w:sz="8" w:space="0" w:color="auto"/>
            </w:tcBorders>
            <w:vAlign w:val="center"/>
          </w:tcPr>
          <w:p w:rsidR="00602FCC" w:rsidRPr="00AA31C4" w:rsidRDefault="00602FCC" w:rsidP="0018446A">
            <w:pPr>
              <w:pStyle w:val="af2"/>
              <w:rPr>
                <w:sz w:val="22"/>
                <w:szCs w:val="22"/>
              </w:rPr>
            </w:pPr>
            <w:r w:rsidRPr="00AA31C4">
              <w:rPr>
                <w:sz w:val="22"/>
                <w:szCs w:val="22"/>
              </w:rPr>
              <w:t>%</w:t>
            </w:r>
          </w:p>
        </w:tc>
        <w:tc>
          <w:tcPr>
            <w:tcW w:w="1389" w:type="dxa"/>
            <w:tcBorders>
              <w:top w:val="single" w:sz="4" w:space="0" w:color="auto"/>
              <w:bottom w:val="single" w:sz="4" w:space="0" w:color="auto"/>
              <w:right w:val="single" w:sz="8" w:space="0" w:color="auto"/>
            </w:tcBorders>
            <w:vAlign w:val="center"/>
          </w:tcPr>
          <w:p w:rsidR="00602FCC" w:rsidRPr="00AA31C4" w:rsidRDefault="00602FCC" w:rsidP="0018446A">
            <w:pPr>
              <w:pStyle w:val="af2"/>
              <w:rPr>
                <w:sz w:val="22"/>
                <w:szCs w:val="22"/>
              </w:rPr>
            </w:pPr>
            <w:r w:rsidRPr="00AA31C4">
              <w:rPr>
                <w:sz w:val="22"/>
                <w:szCs w:val="22"/>
              </w:rPr>
              <w:t>40%</w:t>
            </w:r>
          </w:p>
        </w:tc>
        <w:tc>
          <w:tcPr>
            <w:tcW w:w="1560" w:type="dxa"/>
            <w:tcBorders>
              <w:top w:val="single" w:sz="4" w:space="0" w:color="auto"/>
              <w:bottom w:val="single" w:sz="4" w:space="0" w:color="auto"/>
              <w:right w:val="single" w:sz="8" w:space="0" w:color="auto"/>
            </w:tcBorders>
            <w:vAlign w:val="center"/>
          </w:tcPr>
          <w:p w:rsidR="00602FCC" w:rsidRPr="00AA31C4" w:rsidRDefault="00602FCC" w:rsidP="0018446A">
            <w:pPr>
              <w:pStyle w:val="af2"/>
              <w:rPr>
                <w:sz w:val="22"/>
                <w:szCs w:val="22"/>
              </w:rPr>
            </w:pPr>
            <w:r w:rsidRPr="00AA31C4">
              <w:rPr>
                <w:sz w:val="22"/>
                <w:szCs w:val="22"/>
              </w:rPr>
              <w:t>50%</w:t>
            </w:r>
          </w:p>
        </w:tc>
        <w:tc>
          <w:tcPr>
            <w:tcW w:w="1700" w:type="dxa"/>
            <w:tcBorders>
              <w:top w:val="single" w:sz="4" w:space="0" w:color="auto"/>
              <w:bottom w:val="single" w:sz="4" w:space="0" w:color="auto"/>
              <w:right w:val="single" w:sz="8" w:space="0" w:color="auto"/>
            </w:tcBorders>
            <w:vAlign w:val="center"/>
          </w:tcPr>
          <w:p w:rsidR="00602FCC" w:rsidRPr="00AA31C4" w:rsidRDefault="00602FCC" w:rsidP="0018446A">
            <w:pPr>
              <w:pStyle w:val="af2"/>
              <w:rPr>
                <w:sz w:val="22"/>
                <w:szCs w:val="22"/>
              </w:rPr>
            </w:pPr>
            <w:r w:rsidRPr="00AA31C4">
              <w:rPr>
                <w:sz w:val="22"/>
                <w:szCs w:val="22"/>
              </w:rPr>
              <w:t>75%</w:t>
            </w:r>
          </w:p>
        </w:tc>
        <w:tc>
          <w:tcPr>
            <w:tcW w:w="1843" w:type="dxa"/>
            <w:tcBorders>
              <w:top w:val="single" w:sz="4" w:space="0" w:color="auto"/>
              <w:bottom w:val="single" w:sz="4" w:space="0" w:color="auto"/>
              <w:right w:val="single" w:sz="8" w:space="0" w:color="auto"/>
            </w:tcBorders>
            <w:vAlign w:val="center"/>
          </w:tcPr>
          <w:p w:rsidR="00602FCC" w:rsidRPr="00AA31C4" w:rsidRDefault="00602FCC" w:rsidP="0018446A">
            <w:pPr>
              <w:pStyle w:val="af2"/>
              <w:rPr>
                <w:sz w:val="22"/>
                <w:szCs w:val="22"/>
              </w:rPr>
            </w:pPr>
            <w:r w:rsidRPr="00AA31C4">
              <w:rPr>
                <w:sz w:val="22"/>
                <w:szCs w:val="22"/>
              </w:rPr>
              <w:t>85%</w:t>
            </w:r>
          </w:p>
        </w:tc>
      </w:tr>
      <w:tr w:rsidR="00602FCC" w:rsidRPr="00AA31C4" w:rsidTr="0018446A">
        <w:trPr>
          <w:trHeight w:val="980"/>
        </w:trPr>
        <w:tc>
          <w:tcPr>
            <w:tcW w:w="2836" w:type="dxa"/>
            <w:tcBorders>
              <w:top w:val="single" w:sz="4" w:space="0" w:color="auto"/>
              <w:left w:val="single" w:sz="8" w:space="0" w:color="auto"/>
              <w:bottom w:val="single" w:sz="4" w:space="0" w:color="auto"/>
              <w:right w:val="single" w:sz="8" w:space="0" w:color="auto"/>
            </w:tcBorders>
          </w:tcPr>
          <w:p w:rsidR="00602FCC" w:rsidRPr="00AA31C4" w:rsidRDefault="00602FCC" w:rsidP="0018446A">
            <w:pPr>
              <w:pStyle w:val="af2"/>
              <w:rPr>
                <w:sz w:val="22"/>
                <w:szCs w:val="22"/>
              </w:rPr>
            </w:pPr>
            <w:r w:rsidRPr="00AA31C4">
              <w:rPr>
                <w:sz w:val="22"/>
                <w:szCs w:val="22"/>
              </w:rPr>
              <w:t>Удельный вес  педагогов, проектирующих образовательный   процесс на основе проекта</w:t>
            </w:r>
          </w:p>
        </w:tc>
        <w:tc>
          <w:tcPr>
            <w:tcW w:w="1560" w:type="dxa"/>
            <w:tcBorders>
              <w:top w:val="single" w:sz="4" w:space="0" w:color="auto"/>
              <w:left w:val="single" w:sz="8" w:space="0" w:color="auto"/>
              <w:bottom w:val="single" w:sz="4" w:space="0" w:color="auto"/>
              <w:right w:val="single" w:sz="8" w:space="0" w:color="auto"/>
            </w:tcBorders>
            <w:vAlign w:val="center"/>
          </w:tcPr>
          <w:p w:rsidR="00602FCC" w:rsidRPr="00AA31C4" w:rsidRDefault="00602FCC" w:rsidP="0018446A">
            <w:pPr>
              <w:pStyle w:val="af2"/>
              <w:rPr>
                <w:sz w:val="22"/>
                <w:szCs w:val="22"/>
              </w:rPr>
            </w:pPr>
            <w:r w:rsidRPr="00AA31C4">
              <w:rPr>
                <w:sz w:val="22"/>
                <w:szCs w:val="22"/>
              </w:rPr>
              <w:t>%</w:t>
            </w:r>
          </w:p>
        </w:tc>
        <w:tc>
          <w:tcPr>
            <w:tcW w:w="1389" w:type="dxa"/>
            <w:tcBorders>
              <w:top w:val="single" w:sz="4" w:space="0" w:color="auto"/>
              <w:bottom w:val="single" w:sz="4" w:space="0" w:color="auto"/>
              <w:right w:val="single" w:sz="8" w:space="0" w:color="auto"/>
            </w:tcBorders>
            <w:vAlign w:val="center"/>
          </w:tcPr>
          <w:p w:rsidR="00602FCC" w:rsidRPr="00AA31C4" w:rsidRDefault="00602FCC" w:rsidP="0018446A">
            <w:pPr>
              <w:pStyle w:val="af2"/>
              <w:rPr>
                <w:sz w:val="22"/>
                <w:szCs w:val="22"/>
              </w:rPr>
            </w:pPr>
            <w:r w:rsidRPr="00AA31C4">
              <w:rPr>
                <w:sz w:val="22"/>
                <w:szCs w:val="22"/>
              </w:rPr>
              <w:t>20%</w:t>
            </w:r>
          </w:p>
        </w:tc>
        <w:tc>
          <w:tcPr>
            <w:tcW w:w="1560" w:type="dxa"/>
            <w:tcBorders>
              <w:top w:val="single" w:sz="4" w:space="0" w:color="auto"/>
              <w:bottom w:val="single" w:sz="4" w:space="0" w:color="auto"/>
              <w:right w:val="single" w:sz="8" w:space="0" w:color="auto"/>
            </w:tcBorders>
            <w:vAlign w:val="center"/>
          </w:tcPr>
          <w:p w:rsidR="00602FCC" w:rsidRPr="00AA31C4" w:rsidRDefault="00602FCC" w:rsidP="0018446A">
            <w:pPr>
              <w:pStyle w:val="af2"/>
              <w:rPr>
                <w:sz w:val="22"/>
                <w:szCs w:val="22"/>
              </w:rPr>
            </w:pPr>
            <w:r w:rsidRPr="00AA31C4">
              <w:rPr>
                <w:sz w:val="22"/>
                <w:szCs w:val="22"/>
              </w:rPr>
              <w:t>30%</w:t>
            </w:r>
          </w:p>
        </w:tc>
        <w:tc>
          <w:tcPr>
            <w:tcW w:w="1700" w:type="dxa"/>
            <w:tcBorders>
              <w:top w:val="single" w:sz="4" w:space="0" w:color="auto"/>
              <w:bottom w:val="single" w:sz="4" w:space="0" w:color="auto"/>
              <w:right w:val="single" w:sz="8" w:space="0" w:color="auto"/>
            </w:tcBorders>
            <w:vAlign w:val="center"/>
          </w:tcPr>
          <w:p w:rsidR="00602FCC" w:rsidRPr="00AA31C4" w:rsidRDefault="00602FCC" w:rsidP="0018446A">
            <w:pPr>
              <w:pStyle w:val="af2"/>
              <w:rPr>
                <w:sz w:val="22"/>
                <w:szCs w:val="22"/>
              </w:rPr>
            </w:pPr>
            <w:r w:rsidRPr="00AA31C4">
              <w:rPr>
                <w:sz w:val="22"/>
                <w:szCs w:val="22"/>
              </w:rPr>
              <w:t>45%</w:t>
            </w:r>
          </w:p>
        </w:tc>
        <w:tc>
          <w:tcPr>
            <w:tcW w:w="1843" w:type="dxa"/>
            <w:tcBorders>
              <w:top w:val="single" w:sz="4" w:space="0" w:color="auto"/>
              <w:bottom w:val="single" w:sz="4" w:space="0" w:color="auto"/>
              <w:right w:val="single" w:sz="8" w:space="0" w:color="auto"/>
            </w:tcBorders>
            <w:vAlign w:val="center"/>
          </w:tcPr>
          <w:p w:rsidR="00602FCC" w:rsidRPr="00AA31C4" w:rsidRDefault="00602FCC" w:rsidP="0018446A">
            <w:pPr>
              <w:pStyle w:val="af2"/>
              <w:rPr>
                <w:sz w:val="22"/>
                <w:szCs w:val="22"/>
              </w:rPr>
            </w:pPr>
            <w:r w:rsidRPr="00AA31C4">
              <w:rPr>
                <w:sz w:val="22"/>
                <w:szCs w:val="22"/>
              </w:rPr>
              <w:t>60%</w:t>
            </w:r>
          </w:p>
        </w:tc>
      </w:tr>
      <w:tr w:rsidR="00602FCC" w:rsidRPr="00AA31C4" w:rsidTr="0018446A">
        <w:trPr>
          <w:trHeight w:val="912"/>
        </w:trPr>
        <w:tc>
          <w:tcPr>
            <w:tcW w:w="2836" w:type="dxa"/>
            <w:tcBorders>
              <w:top w:val="single" w:sz="4" w:space="0" w:color="auto"/>
              <w:left w:val="single" w:sz="8" w:space="0" w:color="auto"/>
              <w:bottom w:val="single" w:sz="4" w:space="0" w:color="auto"/>
              <w:right w:val="single" w:sz="8" w:space="0" w:color="auto"/>
            </w:tcBorders>
          </w:tcPr>
          <w:p w:rsidR="00602FCC" w:rsidRPr="00AA31C4" w:rsidRDefault="00602FCC" w:rsidP="0018446A">
            <w:pPr>
              <w:pStyle w:val="af2"/>
              <w:rPr>
                <w:sz w:val="22"/>
                <w:szCs w:val="22"/>
              </w:rPr>
            </w:pPr>
            <w:r w:rsidRPr="00AA31C4">
              <w:rPr>
                <w:sz w:val="22"/>
                <w:szCs w:val="22"/>
              </w:rPr>
              <w:t xml:space="preserve">Удельный вес педагогов, участвующих в </w:t>
            </w:r>
            <w:r w:rsidRPr="00AA31C4">
              <w:rPr>
                <w:w w:val="99"/>
                <w:sz w:val="22"/>
                <w:szCs w:val="22"/>
              </w:rPr>
              <w:t>инновационной</w:t>
            </w:r>
            <w:r w:rsidRPr="00AA31C4">
              <w:rPr>
                <w:sz w:val="22"/>
                <w:szCs w:val="22"/>
              </w:rPr>
              <w:t xml:space="preserve"> деятельности</w:t>
            </w:r>
          </w:p>
        </w:tc>
        <w:tc>
          <w:tcPr>
            <w:tcW w:w="1560" w:type="dxa"/>
            <w:tcBorders>
              <w:top w:val="single" w:sz="4" w:space="0" w:color="auto"/>
              <w:left w:val="single" w:sz="8" w:space="0" w:color="auto"/>
              <w:bottom w:val="single" w:sz="4" w:space="0" w:color="auto"/>
              <w:right w:val="single" w:sz="8" w:space="0" w:color="auto"/>
            </w:tcBorders>
            <w:vAlign w:val="center"/>
          </w:tcPr>
          <w:p w:rsidR="00602FCC" w:rsidRPr="00AA31C4" w:rsidRDefault="00602FCC" w:rsidP="0018446A">
            <w:pPr>
              <w:pStyle w:val="af2"/>
              <w:rPr>
                <w:sz w:val="22"/>
                <w:szCs w:val="22"/>
              </w:rPr>
            </w:pPr>
            <w:r w:rsidRPr="00AA31C4">
              <w:rPr>
                <w:sz w:val="22"/>
                <w:szCs w:val="22"/>
              </w:rPr>
              <w:t>%</w:t>
            </w:r>
          </w:p>
        </w:tc>
        <w:tc>
          <w:tcPr>
            <w:tcW w:w="1389" w:type="dxa"/>
            <w:tcBorders>
              <w:top w:val="single" w:sz="4" w:space="0" w:color="auto"/>
              <w:bottom w:val="single" w:sz="4" w:space="0" w:color="auto"/>
              <w:right w:val="single" w:sz="8" w:space="0" w:color="auto"/>
            </w:tcBorders>
            <w:vAlign w:val="center"/>
          </w:tcPr>
          <w:p w:rsidR="00602FCC" w:rsidRPr="00AA31C4" w:rsidRDefault="00602FCC" w:rsidP="0018446A">
            <w:pPr>
              <w:pStyle w:val="af2"/>
              <w:rPr>
                <w:sz w:val="22"/>
                <w:szCs w:val="22"/>
              </w:rPr>
            </w:pPr>
            <w:r w:rsidRPr="00AA31C4">
              <w:rPr>
                <w:sz w:val="22"/>
                <w:szCs w:val="22"/>
              </w:rPr>
              <w:t>10%</w:t>
            </w:r>
          </w:p>
        </w:tc>
        <w:tc>
          <w:tcPr>
            <w:tcW w:w="1560" w:type="dxa"/>
            <w:tcBorders>
              <w:top w:val="single" w:sz="4" w:space="0" w:color="auto"/>
              <w:bottom w:val="single" w:sz="4" w:space="0" w:color="auto"/>
              <w:right w:val="single" w:sz="8" w:space="0" w:color="auto"/>
            </w:tcBorders>
            <w:vAlign w:val="center"/>
          </w:tcPr>
          <w:p w:rsidR="00602FCC" w:rsidRPr="00AA31C4" w:rsidRDefault="00602FCC" w:rsidP="0018446A">
            <w:pPr>
              <w:pStyle w:val="af2"/>
              <w:rPr>
                <w:sz w:val="22"/>
                <w:szCs w:val="22"/>
              </w:rPr>
            </w:pPr>
            <w:r w:rsidRPr="00AA31C4">
              <w:rPr>
                <w:sz w:val="22"/>
                <w:szCs w:val="22"/>
              </w:rPr>
              <w:t>30%</w:t>
            </w:r>
          </w:p>
        </w:tc>
        <w:tc>
          <w:tcPr>
            <w:tcW w:w="1700" w:type="dxa"/>
            <w:tcBorders>
              <w:top w:val="single" w:sz="4" w:space="0" w:color="auto"/>
              <w:bottom w:val="single" w:sz="4" w:space="0" w:color="auto"/>
              <w:right w:val="single" w:sz="8" w:space="0" w:color="auto"/>
            </w:tcBorders>
            <w:vAlign w:val="center"/>
          </w:tcPr>
          <w:p w:rsidR="00602FCC" w:rsidRPr="00AA31C4" w:rsidRDefault="00602FCC" w:rsidP="0018446A">
            <w:pPr>
              <w:pStyle w:val="af2"/>
              <w:rPr>
                <w:sz w:val="22"/>
                <w:szCs w:val="22"/>
              </w:rPr>
            </w:pPr>
            <w:r w:rsidRPr="00AA31C4">
              <w:rPr>
                <w:sz w:val="22"/>
                <w:szCs w:val="22"/>
              </w:rPr>
              <w:t>50%</w:t>
            </w:r>
          </w:p>
        </w:tc>
        <w:tc>
          <w:tcPr>
            <w:tcW w:w="1843" w:type="dxa"/>
            <w:tcBorders>
              <w:top w:val="single" w:sz="4" w:space="0" w:color="auto"/>
              <w:bottom w:val="single" w:sz="4" w:space="0" w:color="auto"/>
              <w:right w:val="single" w:sz="8" w:space="0" w:color="auto"/>
            </w:tcBorders>
            <w:vAlign w:val="center"/>
          </w:tcPr>
          <w:p w:rsidR="00602FCC" w:rsidRPr="00AA31C4" w:rsidRDefault="00602FCC" w:rsidP="0018446A">
            <w:pPr>
              <w:pStyle w:val="af2"/>
              <w:rPr>
                <w:sz w:val="22"/>
                <w:szCs w:val="22"/>
              </w:rPr>
            </w:pPr>
            <w:r w:rsidRPr="00AA31C4">
              <w:rPr>
                <w:sz w:val="22"/>
                <w:szCs w:val="22"/>
              </w:rPr>
              <w:t>75%</w:t>
            </w:r>
          </w:p>
        </w:tc>
      </w:tr>
      <w:tr w:rsidR="00602FCC" w:rsidRPr="00AA31C4" w:rsidTr="0018446A">
        <w:trPr>
          <w:trHeight w:val="658"/>
        </w:trPr>
        <w:tc>
          <w:tcPr>
            <w:tcW w:w="2836" w:type="dxa"/>
            <w:tcBorders>
              <w:top w:val="single" w:sz="4" w:space="0" w:color="auto"/>
              <w:left w:val="single" w:sz="8" w:space="0" w:color="auto"/>
              <w:bottom w:val="single" w:sz="4" w:space="0" w:color="auto"/>
              <w:right w:val="single" w:sz="8" w:space="0" w:color="auto"/>
            </w:tcBorders>
          </w:tcPr>
          <w:p w:rsidR="00602FCC" w:rsidRPr="00AA31C4" w:rsidRDefault="00602FCC" w:rsidP="0018446A">
            <w:pPr>
              <w:pStyle w:val="af2"/>
              <w:rPr>
                <w:sz w:val="22"/>
                <w:szCs w:val="22"/>
              </w:rPr>
            </w:pPr>
            <w:r w:rsidRPr="00AA31C4">
              <w:rPr>
                <w:sz w:val="22"/>
                <w:szCs w:val="22"/>
              </w:rPr>
              <w:t>Удельный вес педагогов, освоивших ИКТ</w:t>
            </w:r>
          </w:p>
        </w:tc>
        <w:tc>
          <w:tcPr>
            <w:tcW w:w="1560" w:type="dxa"/>
            <w:tcBorders>
              <w:top w:val="single" w:sz="4" w:space="0" w:color="auto"/>
              <w:left w:val="single" w:sz="8" w:space="0" w:color="auto"/>
              <w:bottom w:val="single" w:sz="4" w:space="0" w:color="auto"/>
              <w:right w:val="single" w:sz="8" w:space="0" w:color="auto"/>
            </w:tcBorders>
            <w:vAlign w:val="center"/>
          </w:tcPr>
          <w:p w:rsidR="00602FCC" w:rsidRPr="00AA31C4" w:rsidRDefault="00602FCC" w:rsidP="0018446A">
            <w:pPr>
              <w:pStyle w:val="af2"/>
              <w:rPr>
                <w:sz w:val="22"/>
                <w:szCs w:val="22"/>
              </w:rPr>
            </w:pPr>
            <w:r w:rsidRPr="00AA31C4">
              <w:rPr>
                <w:sz w:val="22"/>
                <w:szCs w:val="22"/>
              </w:rPr>
              <w:t>%</w:t>
            </w:r>
          </w:p>
        </w:tc>
        <w:tc>
          <w:tcPr>
            <w:tcW w:w="1389" w:type="dxa"/>
            <w:tcBorders>
              <w:top w:val="single" w:sz="4" w:space="0" w:color="auto"/>
              <w:bottom w:val="single" w:sz="4" w:space="0" w:color="auto"/>
              <w:right w:val="single" w:sz="8" w:space="0" w:color="auto"/>
            </w:tcBorders>
            <w:vAlign w:val="center"/>
          </w:tcPr>
          <w:p w:rsidR="00602FCC" w:rsidRPr="00AA31C4" w:rsidRDefault="00602FCC" w:rsidP="0018446A">
            <w:pPr>
              <w:pStyle w:val="af2"/>
              <w:rPr>
                <w:sz w:val="22"/>
                <w:szCs w:val="22"/>
              </w:rPr>
            </w:pPr>
            <w:r w:rsidRPr="00AA31C4">
              <w:rPr>
                <w:sz w:val="22"/>
                <w:szCs w:val="22"/>
              </w:rPr>
              <w:t>60%</w:t>
            </w:r>
          </w:p>
        </w:tc>
        <w:tc>
          <w:tcPr>
            <w:tcW w:w="1560" w:type="dxa"/>
            <w:tcBorders>
              <w:top w:val="single" w:sz="4" w:space="0" w:color="auto"/>
              <w:bottom w:val="single" w:sz="4" w:space="0" w:color="auto"/>
              <w:right w:val="single" w:sz="8" w:space="0" w:color="auto"/>
            </w:tcBorders>
            <w:vAlign w:val="center"/>
          </w:tcPr>
          <w:p w:rsidR="00602FCC" w:rsidRPr="00AA31C4" w:rsidRDefault="00602FCC" w:rsidP="0018446A">
            <w:pPr>
              <w:pStyle w:val="af2"/>
              <w:rPr>
                <w:sz w:val="22"/>
                <w:szCs w:val="22"/>
              </w:rPr>
            </w:pPr>
            <w:r w:rsidRPr="00AA31C4">
              <w:rPr>
                <w:sz w:val="22"/>
                <w:szCs w:val="22"/>
              </w:rPr>
              <w:t>80%</w:t>
            </w:r>
          </w:p>
        </w:tc>
        <w:tc>
          <w:tcPr>
            <w:tcW w:w="1700" w:type="dxa"/>
            <w:tcBorders>
              <w:top w:val="single" w:sz="4" w:space="0" w:color="auto"/>
              <w:bottom w:val="single" w:sz="4" w:space="0" w:color="auto"/>
              <w:right w:val="single" w:sz="8" w:space="0" w:color="auto"/>
            </w:tcBorders>
            <w:vAlign w:val="center"/>
          </w:tcPr>
          <w:p w:rsidR="00602FCC" w:rsidRPr="00AA31C4" w:rsidRDefault="00602FCC" w:rsidP="0018446A">
            <w:pPr>
              <w:pStyle w:val="af2"/>
              <w:rPr>
                <w:sz w:val="22"/>
                <w:szCs w:val="22"/>
              </w:rPr>
            </w:pPr>
            <w:r w:rsidRPr="00AA31C4">
              <w:rPr>
                <w:sz w:val="22"/>
                <w:szCs w:val="22"/>
              </w:rPr>
              <w:t>90%</w:t>
            </w:r>
          </w:p>
        </w:tc>
        <w:tc>
          <w:tcPr>
            <w:tcW w:w="1843" w:type="dxa"/>
            <w:tcBorders>
              <w:top w:val="single" w:sz="4" w:space="0" w:color="auto"/>
              <w:bottom w:val="single" w:sz="4" w:space="0" w:color="auto"/>
              <w:right w:val="single" w:sz="8" w:space="0" w:color="auto"/>
            </w:tcBorders>
            <w:vAlign w:val="center"/>
          </w:tcPr>
          <w:p w:rsidR="00602FCC" w:rsidRPr="00AA31C4" w:rsidRDefault="00602FCC" w:rsidP="0018446A">
            <w:pPr>
              <w:pStyle w:val="af2"/>
              <w:rPr>
                <w:sz w:val="22"/>
                <w:szCs w:val="22"/>
              </w:rPr>
            </w:pPr>
            <w:r w:rsidRPr="00AA31C4">
              <w:rPr>
                <w:sz w:val="22"/>
                <w:szCs w:val="22"/>
              </w:rPr>
              <w:t>100%</w:t>
            </w:r>
          </w:p>
        </w:tc>
      </w:tr>
      <w:tr w:rsidR="00602FCC" w:rsidRPr="00AA31C4" w:rsidTr="0018446A">
        <w:trPr>
          <w:trHeight w:val="1085"/>
        </w:trPr>
        <w:tc>
          <w:tcPr>
            <w:tcW w:w="2836" w:type="dxa"/>
            <w:tcBorders>
              <w:top w:val="single" w:sz="4" w:space="0" w:color="auto"/>
              <w:left w:val="single" w:sz="8" w:space="0" w:color="auto"/>
              <w:bottom w:val="single" w:sz="4" w:space="0" w:color="auto"/>
              <w:right w:val="single" w:sz="8" w:space="0" w:color="auto"/>
            </w:tcBorders>
          </w:tcPr>
          <w:p w:rsidR="00602FCC" w:rsidRPr="00AA31C4" w:rsidRDefault="00602FCC" w:rsidP="0018446A">
            <w:pPr>
              <w:pStyle w:val="af2"/>
              <w:rPr>
                <w:sz w:val="22"/>
                <w:szCs w:val="22"/>
              </w:rPr>
            </w:pPr>
            <w:r w:rsidRPr="00AA31C4">
              <w:rPr>
                <w:sz w:val="22"/>
                <w:szCs w:val="22"/>
              </w:rPr>
              <w:lastRenderedPageBreak/>
              <w:t>Удельный вес педагогов,  систематически применяющих ИКТ в образовательном процессе</w:t>
            </w:r>
          </w:p>
        </w:tc>
        <w:tc>
          <w:tcPr>
            <w:tcW w:w="1560" w:type="dxa"/>
            <w:tcBorders>
              <w:top w:val="single" w:sz="4" w:space="0" w:color="auto"/>
              <w:left w:val="single" w:sz="8" w:space="0" w:color="auto"/>
              <w:bottom w:val="single" w:sz="4" w:space="0" w:color="auto"/>
              <w:right w:val="single" w:sz="8" w:space="0" w:color="auto"/>
            </w:tcBorders>
            <w:vAlign w:val="center"/>
          </w:tcPr>
          <w:p w:rsidR="00602FCC" w:rsidRPr="00AA31C4" w:rsidRDefault="00602FCC" w:rsidP="0018446A">
            <w:pPr>
              <w:pStyle w:val="af2"/>
              <w:rPr>
                <w:sz w:val="22"/>
                <w:szCs w:val="22"/>
              </w:rPr>
            </w:pPr>
            <w:r w:rsidRPr="00AA31C4">
              <w:rPr>
                <w:sz w:val="22"/>
                <w:szCs w:val="22"/>
              </w:rPr>
              <w:t>%</w:t>
            </w:r>
          </w:p>
        </w:tc>
        <w:tc>
          <w:tcPr>
            <w:tcW w:w="1389" w:type="dxa"/>
            <w:tcBorders>
              <w:top w:val="single" w:sz="4" w:space="0" w:color="auto"/>
              <w:bottom w:val="single" w:sz="4" w:space="0" w:color="auto"/>
              <w:right w:val="single" w:sz="8" w:space="0" w:color="auto"/>
            </w:tcBorders>
            <w:vAlign w:val="center"/>
          </w:tcPr>
          <w:p w:rsidR="00602FCC" w:rsidRPr="00AA31C4" w:rsidRDefault="00602FCC" w:rsidP="0018446A">
            <w:pPr>
              <w:pStyle w:val="af2"/>
              <w:rPr>
                <w:sz w:val="22"/>
                <w:szCs w:val="22"/>
              </w:rPr>
            </w:pPr>
            <w:r w:rsidRPr="00AA31C4">
              <w:rPr>
                <w:sz w:val="22"/>
                <w:szCs w:val="22"/>
              </w:rPr>
              <w:t>40%</w:t>
            </w:r>
          </w:p>
        </w:tc>
        <w:tc>
          <w:tcPr>
            <w:tcW w:w="1560" w:type="dxa"/>
            <w:tcBorders>
              <w:top w:val="single" w:sz="4" w:space="0" w:color="auto"/>
              <w:bottom w:val="single" w:sz="4" w:space="0" w:color="auto"/>
              <w:right w:val="single" w:sz="8" w:space="0" w:color="auto"/>
            </w:tcBorders>
            <w:vAlign w:val="center"/>
          </w:tcPr>
          <w:p w:rsidR="00602FCC" w:rsidRPr="00AA31C4" w:rsidRDefault="00602FCC" w:rsidP="0018446A">
            <w:pPr>
              <w:pStyle w:val="af2"/>
              <w:rPr>
                <w:sz w:val="22"/>
                <w:szCs w:val="22"/>
              </w:rPr>
            </w:pPr>
            <w:r w:rsidRPr="00AA31C4">
              <w:rPr>
                <w:sz w:val="22"/>
                <w:szCs w:val="22"/>
              </w:rPr>
              <w:t>60%</w:t>
            </w:r>
          </w:p>
        </w:tc>
        <w:tc>
          <w:tcPr>
            <w:tcW w:w="1700" w:type="dxa"/>
            <w:tcBorders>
              <w:top w:val="single" w:sz="4" w:space="0" w:color="auto"/>
              <w:bottom w:val="single" w:sz="4" w:space="0" w:color="auto"/>
              <w:right w:val="single" w:sz="8" w:space="0" w:color="auto"/>
            </w:tcBorders>
            <w:vAlign w:val="center"/>
          </w:tcPr>
          <w:p w:rsidR="00602FCC" w:rsidRPr="00AA31C4" w:rsidRDefault="00602FCC" w:rsidP="0018446A">
            <w:pPr>
              <w:pStyle w:val="af2"/>
              <w:rPr>
                <w:sz w:val="22"/>
                <w:szCs w:val="22"/>
              </w:rPr>
            </w:pPr>
            <w:r w:rsidRPr="00AA31C4">
              <w:rPr>
                <w:sz w:val="22"/>
                <w:szCs w:val="22"/>
              </w:rPr>
              <w:t>70%</w:t>
            </w:r>
          </w:p>
        </w:tc>
        <w:tc>
          <w:tcPr>
            <w:tcW w:w="1843" w:type="dxa"/>
            <w:tcBorders>
              <w:top w:val="single" w:sz="4" w:space="0" w:color="auto"/>
              <w:bottom w:val="single" w:sz="4" w:space="0" w:color="auto"/>
              <w:right w:val="single" w:sz="8" w:space="0" w:color="auto"/>
            </w:tcBorders>
            <w:vAlign w:val="center"/>
          </w:tcPr>
          <w:p w:rsidR="00602FCC" w:rsidRPr="00AA31C4" w:rsidRDefault="00602FCC" w:rsidP="0018446A">
            <w:pPr>
              <w:pStyle w:val="af2"/>
              <w:rPr>
                <w:sz w:val="22"/>
                <w:szCs w:val="22"/>
              </w:rPr>
            </w:pPr>
            <w:r w:rsidRPr="00AA31C4">
              <w:rPr>
                <w:sz w:val="22"/>
                <w:szCs w:val="22"/>
              </w:rPr>
              <w:t>80%</w:t>
            </w:r>
          </w:p>
        </w:tc>
      </w:tr>
      <w:tr w:rsidR="00602FCC" w:rsidRPr="00AA31C4" w:rsidTr="0018446A">
        <w:trPr>
          <w:trHeight w:val="1320"/>
        </w:trPr>
        <w:tc>
          <w:tcPr>
            <w:tcW w:w="2836" w:type="dxa"/>
            <w:tcBorders>
              <w:top w:val="single" w:sz="4" w:space="0" w:color="auto"/>
              <w:left w:val="single" w:sz="8" w:space="0" w:color="auto"/>
              <w:bottom w:val="single" w:sz="4" w:space="0" w:color="auto"/>
              <w:right w:val="single" w:sz="8" w:space="0" w:color="auto"/>
            </w:tcBorders>
          </w:tcPr>
          <w:p w:rsidR="00602FCC" w:rsidRPr="00AA31C4" w:rsidRDefault="00602FCC" w:rsidP="0018446A">
            <w:pPr>
              <w:pStyle w:val="af2"/>
              <w:rPr>
                <w:sz w:val="22"/>
                <w:szCs w:val="22"/>
              </w:rPr>
            </w:pPr>
            <w:r w:rsidRPr="00AA31C4">
              <w:rPr>
                <w:sz w:val="22"/>
                <w:szCs w:val="22"/>
              </w:rPr>
              <w:t>Удельный  вес семей воспитанников, активно включенных в образовательный процесс и оценку качества МАДОУ</w:t>
            </w:r>
          </w:p>
        </w:tc>
        <w:tc>
          <w:tcPr>
            <w:tcW w:w="1560" w:type="dxa"/>
            <w:tcBorders>
              <w:top w:val="single" w:sz="4" w:space="0" w:color="auto"/>
              <w:left w:val="single" w:sz="8" w:space="0" w:color="auto"/>
              <w:bottom w:val="single" w:sz="4" w:space="0" w:color="auto"/>
              <w:right w:val="single" w:sz="8" w:space="0" w:color="auto"/>
            </w:tcBorders>
            <w:vAlign w:val="center"/>
          </w:tcPr>
          <w:p w:rsidR="00602FCC" w:rsidRPr="00AA31C4" w:rsidRDefault="00602FCC" w:rsidP="0018446A">
            <w:pPr>
              <w:pStyle w:val="af2"/>
              <w:rPr>
                <w:sz w:val="22"/>
                <w:szCs w:val="22"/>
              </w:rPr>
            </w:pPr>
            <w:r w:rsidRPr="00AA31C4">
              <w:rPr>
                <w:sz w:val="22"/>
                <w:szCs w:val="22"/>
              </w:rPr>
              <w:t>%</w:t>
            </w:r>
          </w:p>
        </w:tc>
        <w:tc>
          <w:tcPr>
            <w:tcW w:w="1389" w:type="dxa"/>
            <w:tcBorders>
              <w:top w:val="single" w:sz="4" w:space="0" w:color="auto"/>
              <w:bottom w:val="single" w:sz="4" w:space="0" w:color="auto"/>
              <w:right w:val="single" w:sz="8" w:space="0" w:color="auto"/>
            </w:tcBorders>
            <w:vAlign w:val="center"/>
          </w:tcPr>
          <w:p w:rsidR="00602FCC" w:rsidRPr="00AA31C4" w:rsidRDefault="00602FCC" w:rsidP="0018446A">
            <w:pPr>
              <w:pStyle w:val="af2"/>
              <w:rPr>
                <w:sz w:val="22"/>
                <w:szCs w:val="22"/>
              </w:rPr>
            </w:pPr>
            <w:r w:rsidRPr="00AA31C4">
              <w:rPr>
                <w:sz w:val="22"/>
                <w:szCs w:val="22"/>
              </w:rPr>
              <w:t>20%</w:t>
            </w:r>
          </w:p>
        </w:tc>
        <w:tc>
          <w:tcPr>
            <w:tcW w:w="1560" w:type="dxa"/>
            <w:tcBorders>
              <w:top w:val="single" w:sz="4" w:space="0" w:color="auto"/>
              <w:bottom w:val="single" w:sz="4" w:space="0" w:color="auto"/>
              <w:right w:val="single" w:sz="8" w:space="0" w:color="auto"/>
            </w:tcBorders>
            <w:vAlign w:val="center"/>
          </w:tcPr>
          <w:p w:rsidR="00602FCC" w:rsidRPr="00AA31C4" w:rsidRDefault="00602FCC" w:rsidP="0018446A">
            <w:pPr>
              <w:pStyle w:val="af2"/>
              <w:rPr>
                <w:sz w:val="22"/>
                <w:szCs w:val="22"/>
              </w:rPr>
            </w:pPr>
            <w:r w:rsidRPr="00AA31C4">
              <w:rPr>
                <w:sz w:val="22"/>
                <w:szCs w:val="22"/>
              </w:rPr>
              <w:t>40%</w:t>
            </w:r>
          </w:p>
        </w:tc>
        <w:tc>
          <w:tcPr>
            <w:tcW w:w="1700" w:type="dxa"/>
            <w:tcBorders>
              <w:top w:val="single" w:sz="4" w:space="0" w:color="auto"/>
              <w:bottom w:val="single" w:sz="4" w:space="0" w:color="auto"/>
              <w:right w:val="single" w:sz="8" w:space="0" w:color="auto"/>
            </w:tcBorders>
            <w:vAlign w:val="center"/>
          </w:tcPr>
          <w:p w:rsidR="00602FCC" w:rsidRPr="00AA31C4" w:rsidRDefault="00602FCC" w:rsidP="0018446A">
            <w:pPr>
              <w:pStyle w:val="af2"/>
              <w:rPr>
                <w:sz w:val="22"/>
                <w:szCs w:val="22"/>
              </w:rPr>
            </w:pPr>
            <w:r w:rsidRPr="00AA31C4">
              <w:rPr>
                <w:sz w:val="22"/>
                <w:szCs w:val="22"/>
              </w:rPr>
              <w:t>50%</w:t>
            </w:r>
          </w:p>
        </w:tc>
        <w:tc>
          <w:tcPr>
            <w:tcW w:w="1843" w:type="dxa"/>
            <w:tcBorders>
              <w:top w:val="single" w:sz="4" w:space="0" w:color="auto"/>
              <w:bottom w:val="single" w:sz="4" w:space="0" w:color="auto"/>
              <w:right w:val="single" w:sz="8" w:space="0" w:color="auto"/>
            </w:tcBorders>
            <w:vAlign w:val="center"/>
          </w:tcPr>
          <w:p w:rsidR="00602FCC" w:rsidRPr="00AA31C4" w:rsidRDefault="00602FCC" w:rsidP="0018446A">
            <w:pPr>
              <w:pStyle w:val="af2"/>
              <w:rPr>
                <w:sz w:val="22"/>
                <w:szCs w:val="22"/>
              </w:rPr>
            </w:pPr>
            <w:r w:rsidRPr="00AA31C4">
              <w:rPr>
                <w:sz w:val="22"/>
                <w:szCs w:val="22"/>
              </w:rPr>
              <w:t>60%</w:t>
            </w:r>
          </w:p>
        </w:tc>
      </w:tr>
      <w:tr w:rsidR="00602FCC" w:rsidRPr="00AA31C4" w:rsidTr="0018446A">
        <w:trPr>
          <w:trHeight w:val="1220"/>
        </w:trPr>
        <w:tc>
          <w:tcPr>
            <w:tcW w:w="2836" w:type="dxa"/>
            <w:tcBorders>
              <w:top w:val="single" w:sz="4" w:space="0" w:color="auto"/>
              <w:left w:val="single" w:sz="8" w:space="0" w:color="auto"/>
              <w:bottom w:val="single" w:sz="4" w:space="0" w:color="auto"/>
              <w:right w:val="single" w:sz="8" w:space="0" w:color="auto"/>
            </w:tcBorders>
          </w:tcPr>
          <w:p w:rsidR="00602FCC" w:rsidRPr="00AA31C4" w:rsidRDefault="00602FCC" w:rsidP="0018446A">
            <w:pPr>
              <w:pStyle w:val="af2"/>
              <w:rPr>
                <w:sz w:val="22"/>
                <w:szCs w:val="22"/>
              </w:rPr>
            </w:pPr>
            <w:r w:rsidRPr="00AA31C4">
              <w:rPr>
                <w:sz w:val="22"/>
                <w:szCs w:val="22"/>
              </w:rPr>
              <w:t>Удельный  вес родителей воспитанников МАДОУ, удовлетворенных материально- техническим обеспечением</w:t>
            </w:r>
          </w:p>
        </w:tc>
        <w:tc>
          <w:tcPr>
            <w:tcW w:w="1560" w:type="dxa"/>
            <w:tcBorders>
              <w:top w:val="single" w:sz="4" w:space="0" w:color="auto"/>
              <w:left w:val="single" w:sz="8" w:space="0" w:color="auto"/>
              <w:bottom w:val="single" w:sz="4" w:space="0" w:color="auto"/>
              <w:right w:val="single" w:sz="8" w:space="0" w:color="auto"/>
            </w:tcBorders>
            <w:vAlign w:val="center"/>
          </w:tcPr>
          <w:p w:rsidR="00602FCC" w:rsidRPr="00AA31C4" w:rsidRDefault="00602FCC" w:rsidP="0018446A">
            <w:pPr>
              <w:pStyle w:val="af2"/>
              <w:rPr>
                <w:sz w:val="22"/>
                <w:szCs w:val="22"/>
              </w:rPr>
            </w:pPr>
            <w:r w:rsidRPr="00AA31C4">
              <w:rPr>
                <w:sz w:val="22"/>
                <w:szCs w:val="22"/>
              </w:rPr>
              <w:t>%</w:t>
            </w:r>
          </w:p>
        </w:tc>
        <w:tc>
          <w:tcPr>
            <w:tcW w:w="1389" w:type="dxa"/>
            <w:tcBorders>
              <w:top w:val="single" w:sz="4" w:space="0" w:color="auto"/>
              <w:bottom w:val="single" w:sz="4" w:space="0" w:color="auto"/>
              <w:right w:val="single" w:sz="8" w:space="0" w:color="auto"/>
            </w:tcBorders>
            <w:vAlign w:val="center"/>
          </w:tcPr>
          <w:p w:rsidR="00602FCC" w:rsidRPr="00AA31C4" w:rsidRDefault="00602FCC" w:rsidP="0018446A">
            <w:pPr>
              <w:pStyle w:val="af2"/>
              <w:rPr>
                <w:sz w:val="22"/>
                <w:szCs w:val="22"/>
              </w:rPr>
            </w:pPr>
            <w:r w:rsidRPr="00AA31C4">
              <w:rPr>
                <w:sz w:val="22"/>
                <w:szCs w:val="22"/>
              </w:rPr>
              <w:t>40%</w:t>
            </w:r>
          </w:p>
        </w:tc>
        <w:tc>
          <w:tcPr>
            <w:tcW w:w="1560" w:type="dxa"/>
            <w:tcBorders>
              <w:top w:val="single" w:sz="4" w:space="0" w:color="auto"/>
              <w:bottom w:val="single" w:sz="4" w:space="0" w:color="auto"/>
              <w:right w:val="single" w:sz="8" w:space="0" w:color="auto"/>
            </w:tcBorders>
            <w:vAlign w:val="center"/>
          </w:tcPr>
          <w:p w:rsidR="00602FCC" w:rsidRPr="00AA31C4" w:rsidRDefault="00602FCC" w:rsidP="0018446A">
            <w:pPr>
              <w:pStyle w:val="af2"/>
              <w:rPr>
                <w:sz w:val="22"/>
                <w:szCs w:val="22"/>
              </w:rPr>
            </w:pPr>
            <w:r w:rsidRPr="00AA31C4">
              <w:rPr>
                <w:sz w:val="22"/>
                <w:szCs w:val="22"/>
              </w:rPr>
              <w:t>60%</w:t>
            </w:r>
          </w:p>
        </w:tc>
        <w:tc>
          <w:tcPr>
            <w:tcW w:w="1700" w:type="dxa"/>
            <w:tcBorders>
              <w:top w:val="single" w:sz="4" w:space="0" w:color="auto"/>
              <w:bottom w:val="single" w:sz="4" w:space="0" w:color="auto"/>
              <w:right w:val="single" w:sz="8" w:space="0" w:color="auto"/>
            </w:tcBorders>
            <w:vAlign w:val="center"/>
          </w:tcPr>
          <w:p w:rsidR="00602FCC" w:rsidRPr="00AA31C4" w:rsidRDefault="00602FCC" w:rsidP="0018446A">
            <w:pPr>
              <w:pStyle w:val="af2"/>
              <w:rPr>
                <w:sz w:val="22"/>
                <w:szCs w:val="22"/>
              </w:rPr>
            </w:pPr>
            <w:r w:rsidRPr="00AA31C4">
              <w:rPr>
                <w:sz w:val="22"/>
                <w:szCs w:val="22"/>
              </w:rPr>
              <w:t>80%</w:t>
            </w:r>
          </w:p>
        </w:tc>
        <w:tc>
          <w:tcPr>
            <w:tcW w:w="1843" w:type="dxa"/>
            <w:tcBorders>
              <w:top w:val="single" w:sz="4" w:space="0" w:color="auto"/>
              <w:bottom w:val="single" w:sz="4" w:space="0" w:color="auto"/>
              <w:right w:val="single" w:sz="8" w:space="0" w:color="auto"/>
            </w:tcBorders>
            <w:vAlign w:val="center"/>
          </w:tcPr>
          <w:p w:rsidR="00602FCC" w:rsidRPr="00AA31C4" w:rsidRDefault="00602FCC" w:rsidP="0018446A">
            <w:pPr>
              <w:pStyle w:val="af2"/>
              <w:rPr>
                <w:sz w:val="22"/>
                <w:szCs w:val="22"/>
              </w:rPr>
            </w:pPr>
            <w:r w:rsidRPr="00AA31C4">
              <w:rPr>
                <w:sz w:val="22"/>
                <w:szCs w:val="22"/>
              </w:rPr>
              <w:t>90%</w:t>
            </w:r>
          </w:p>
        </w:tc>
      </w:tr>
      <w:tr w:rsidR="00602FCC" w:rsidRPr="00AA31C4" w:rsidTr="0018446A">
        <w:trPr>
          <w:trHeight w:val="1590"/>
        </w:trPr>
        <w:tc>
          <w:tcPr>
            <w:tcW w:w="2836" w:type="dxa"/>
            <w:tcBorders>
              <w:top w:val="single" w:sz="4" w:space="0" w:color="auto"/>
              <w:left w:val="single" w:sz="8" w:space="0" w:color="auto"/>
              <w:bottom w:val="single" w:sz="4" w:space="0" w:color="auto"/>
              <w:right w:val="single" w:sz="8" w:space="0" w:color="auto"/>
            </w:tcBorders>
          </w:tcPr>
          <w:p w:rsidR="00602FCC" w:rsidRPr="00AA31C4" w:rsidRDefault="00602FCC" w:rsidP="0018446A">
            <w:pPr>
              <w:pStyle w:val="af2"/>
              <w:rPr>
                <w:sz w:val="22"/>
                <w:szCs w:val="22"/>
              </w:rPr>
            </w:pPr>
            <w:r w:rsidRPr="00AA31C4">
              <w:rPr>
                <w:sz w:val="22"/>
                <w:szCs w:val="22"/>
              </w:rPr>
              <w:t>Удельный вес родителей воспитанников МАДОУ, удовлетворенных качеством предоставляемых образовательных услуг</w:t>
            </w:r>
          </w:p>
        </w:tc>
        <w:tc>
          <w:tcPr>
            <w:tcW w:w="1560" w:type="dxa"/>
            <w:tcBorders>
              <w:top w:val="single" w:sz="4" w:space="0" w:color="auto"/>
              <w:left w:val="single" w:sz="8" w:space="0" w:color="auto"/>
              <w:bottom w:val="single" w:sz="4" w:space="0" w:color="auto"/>
              <w:right w:val="single" w:sz="8" w:space="0" w:color="auto"/>
            </w:tcBorders>
            <w:vAlign w:val="center"/>
          </w:tcPr>
          <w:p w:rsidR="00602FCC" w:rsidRPr="00AA31C4" w:rsidRDefault="00602FCC" w:rsidP="0018446A">
            <w:pPr>
              <w:pStyle w:val="af2"/>
              <w:rPr>
                <w:sz w:val="22"/>
                <w:szCs w:val="22"/>
              </w:rPr>
            </w:pPr>
            <w:r w:rsidRPr="00AA31C4">
              <w:rPr>
                <w:sz w:val="22"/>
                <w:szCs w:val="22"/>
              </w:rPr>
              <w:t>%</w:t>
            </w:r>
          </w:p>
        </w:tc>
        <w:tc>
          <w:tcPr>
            <w:tcW w:w="1389" w:type="dxa"/>
            <w:tcBorders>
              <w:top w:val="single" w:sz="4" w:space="0" w:color="auto"/>
              <w:bottom w:val="single" w:sz="4" w:space="0" w:color="auto"/>
              <w:right w:val="single" w:sz="8" w:space="0" w:color="auto"/>
            </w:tcBorders>
            <w:vAlign w:val="center"/>
          </w:tcPr>
          <w:p w:rsidR="00602FCC" w:rsidRPr="00AA31C4" w:rsidRDefault="00602FCC" w:rsidP="0018446A">
            <w:pPr>
              <w:pStyle w:val="af2"/>
              <w:rPr>
                <w:sz w:val="22"/>
                <w:szCs w:val="22"/>
              </w:rPr>
            </w:pPr>
            <w:r w:rsidRPr="00AA31C4">
              <w:rPr>
                <w:sz w:val="22"/>
                <w:szCs w:val="22"/>
              </w:rPr>
              <w:t>60%</w:t>
            </w:r>
          </w:p>
        </w:tc>
        <w:tc>
          <w:tcPr>
            <w:tcW w:w="1560" w:type="dxa"/>
            <w:tcBorders>
              <w:top w:val="single" w:sz="4" w:space="0" w:color="auto"/>
              <w:bottom w:val="single" w:sz="4" w:space="0" w:color="auto"/>
              <w:right w:val="single" w:sz="8" w:space="0" w:color="auto"/>
            </w:tcBorders>
            <w:vAlign w:val="center"/>
          </w:tcPr>
          <w:p w:rsidR="00602FCC" w:rsidRPr="00AA31C4" w:rsidRDefault="00602FCC" w:rsidP="0018446A">
            <w:pPr>
              <w:pStyle w:val="af2"/>
              <w:rPr>
                <w:sz w:val="22"/>
                <w:szCs w:val="22"/>
              </w:rPr>
            </w:pPr>
            <w:r w:rsidRPr="00AA31C4">
              <w:rPr>
                <w:sz w:val="22"/>
                <w:szCs w:val="22"/>
              </w:rPr>
              <w:t>70%</w:t>
            </w:r>
          </w:p>
        </w:tc>
        <w:tc>
          <w:tcPr>
            <w:tcW w:w="1700" w:type="dxa"/>
            <w:tcBorders>
              <w:top w:val="single" w:sz="4" w:space="0" w:color="auto"/>
              <w:bottom w:val="single" w:sz="4" w:space="0" w:color="auto"/>
              <w:right w:val="single" w:sz="8" w:space="0" w:color="auto"/>
            </w:tcBorders>
            <w:vAlign w:val="center"/>
          </w:tcPr>
          <w:p w:rsidR="00602FCC" w:rsidRPr="00AA31C4" w:rsidRDefault="00602FCC" w:rsidP="0018446A">
            <w:pPr>
              <w:pStyle w:val="af2"/>
              <w:rPr>
                <w:sz w:val="22"/>
                <w:szCs w:val="22"/>
              </w:rPr>
            </w:pPr>
            <w:r w:rsidRPr="00AA31C4">
              <w:rPr>
                <w:sz w:val="22"/>
                <w:szCs w:val="22"/>
              </w:rPr>
              <w:t>80%</w:t>
            </w:r>
          </w:p>
        </w:tc>
        <w:tc>
          <w:tcPr>
            <w:tcW w:w="1843" w:type="dxa"/>
            <w:tcBorders>
              <w:top w:val="single" w:sz="4" w:space="0" w:color="auto"/>
              <w:bottom w:val="single" w:sz="4" w:space="0" w:color="auto"/>
              <w:right w:val="single" w:sz="8" w:space="0" w:color="auto"/>
            </w:tcBorders>
            <w:vAlign w:val="center"/>
          </w:tcPr>
          <w:p w:rsidR="00602FCC" w:rsidRPr="00AA31C4" w:rsidRDefault="00602FCC" w:rsidP="0018446A">
            <w:pPr>
              <w:pStyle w:val="af2"/>
              <w:rPr>
                <w:sz w:val="22"/>
                <w:szCs w:val="22"/>
              </w:rPr>
            </w:pPr>
            <w:r w:rsidRPr="00AA31C4">
              <w:rPr>
                <w:sz w:val="22"/>
                <w:szCs w:val="22"/>
              </w:rPr>
              <w:t>90%</w:t>
            </w:r>
          </w:p>
        </w:tc>
      </w:tr>
      <w:tr w:rsidR="00602FCC" w:rsidRPr="00AA31C4" w:rsidTr="0018446A">
        <w:trPr>
          <w:trHeight w:val="1318"/>
        </w:trPr>
        <w:tc>
          <w:tcPr>
            <w:tcW w:w="2836" w:type="dxa"/>
            <w:tcBorders>
              <w:top w:val="single" w:sz="4" w:space="0" w:color="auto"/>
              <w:left w:val="single" w:sz="8" w:space="0" w:color="auto"/>
              <w:bottom w:val="single" w:sz="4" w:space="0" w:color="auto"/>
              <w:right w:val="single" w:sz="8" w:space="0" w:color="auto"/>
            </w:tcBorders>
          </w:tcPr>
          <w:p w:rsidR="00602FCC" w:rsidRPr="00AA31C4" w:rsidRDefault="00602FCC" w:rsidP="0018446A">
            <w:pPr>
              <w:pStyle w:val="af2"/>
              <w:rPr>
                <w:sz w:val="22"/>
                <w:szCs w:val="22"/>
              </w:rPr>
            </w:pPr>
            <w:r w:rsidRPr="00AA31C4">
              <w:rPr>
                <w:sz w:val="22"/>
                <w:szCs w:val="22"/>
              </w:rPr>
              <w:t>Удельный вес родителей воспитанников МАДОУ,  позитивно  оценивающих динамику развития ребенка в МАДОУ</w:t>
            </w:r>
          </w:p>
        </w:tc>
        <w:tc>
          <w:tcPr>
            <w:tcW w:w="1560" w:type="dxa"/>
            <w:tcBorders>
              <w:top w:val="single" w:sz="4" w:space="0" w:color="auto"/>
              <w:left w:val="single" w:sz="8" w:space="0" w:color="auto"/>
              <w:bottom w:val="single" w:sz="4" w:space="0" w:color="auto"/>
              <w:right w:val="single" w:sz="8" w:space="0" w:color="auto"/>
            </w:tcBorders>
            <w:vAlign w:val="center"/>
          </w:tcPr>
          <w:p w:rsidR="00602FCC" w:rsidRPr="00AA31C4" w:rsidRDefault="00602FCC" w:rsidP="0018446A">
            <w:pPr>
              <w:pStyle w:val="af2"/>
              <w:rPr>
                <w:sz w:val="22"/>
                <w:szCs w:val="22"/>
              </w:rPr>
            </w:pPr>
            <w:r w:rsidRPr="00AA31C4">
              <w:rPr>
                <w:sz w:val="22"/>
                <w:szCs w:val="22"/>
              </w:rPr>
              <w:t>%</w:t>
            </w:r>
          </w:p>
        </w:tc>
        <w:tc>
          <w:tcPr>
            <w:tcW w:w="1389" w:type="dxa"/>
            <w:tcBorders>
              <w:top w:val="single" w:sz="4" w:space="0" w:color="auto"/>
              <w:bottom w:val="single" w:sz="4" w:space="0" w:color="auto"/>
              <w:right w:val="single" w:sz="8" w:space="0" w:color="auto"/>
            </w:tcBorders>
            <w:vAlign w:val="center"/>
          </w:tcPr>
          <w:p w:rsidR="00602FCC" w:rsidRPr="00AA31C4" w:rsidRDefault="00602FCC" w:rsidP="0018446A">
            <w:pPr>
              <w:pStyle w:val="af2"/>
              <w:rPr>
                <w:sz w:val="22"/>
                <w:szCs w:val="22"/>
              </w:rPr>
            </w:pPr>
            <w:r w:rsidRPr="00AA31C4">
              <w:rPr>
                <w:sz w:val="22"/>
                <w:szCs w:val="22"/>
              </w:rPr>
              <w:t>60%</w:t>
            </w:r>
          </w:p>
        </w:tc>
        <w:tc>
          <w:tcPr>
            <w:tcW w:w="1560" w:type="dxa"/>
            <w:tcBorders>
              <w:top w:val="single" w:sz="4" w:space="0" w:color="auto"/>
              <w:bottom w:val="single" w:sz="4" w:space="0" w:color="auto"/>
              <w:right w:val="single" w:sz="8" w:space="0" w:color="auto"/>
            </w:tcBorders>
            <w:vAlign w:val="center"/>
          </w:tcPr>
          <w:p w:rsidR="00602FCC" w:rsidRPr="00AA31C4" w:rsidRDefault="00602FCC" w:rsidP="0018446A">
            <w:pPr>
              <w:pStyle w:val="af2"/>
              <w:rPr>
                <w:sz w:val="22"/>
                <w:szCs w:val="22"/>
              </w:rPr>
            </w:pPr>
            <w:r w:rsidRPr="00AA31C4">
              <w:rPr>
                <w:sz w:val="22"/>
                <w:szCs w:val="22"/>
              </w:rPr>
              <w:t>70%</w:t>
            </w:r>
          </w:p>
        </w:tc>
        <w:tc>
          <w:tcPr>
            <w:tcW w:w="1700" w:type="dxa"/>
            <w:tcBorders>
              <w:top w:val="single" w:sz="4" w:space="0" w:color="auto"/>
              <w:bottom w:val="single" w:sz="4" w:space="0" w:color="auto"/>
              <w:right w:val="single" w:sz="8" w:space="0" w:color="auto"/>
            </w:tcBorders>
            <w:vAlign w:val="center"/>
          </w:tcPr>
          <w:p w:rsidR="00602FCC" w:rsidRPr="00AA31C4" w:rsidRDefault="00602FCC" w:rsidP="0018446A">
            <w:pPr>
              <w:pStyle w:val="af2"/>
              <w:rPr>
                <w:sz w:val="22"/>
                <w:szCs w:val="22"/>
              </w:rPr>
            </w:pPr>
            <w:r w:rsidRPr="00AA31C4">
              <w:rPr>
                <w:sz w:val="22"/>
                <w:szCs w:val="22"/>
              </w:rPr>
              <w:t>80%</w:t>
            </w:r>
          </w:p>
        </w:tc>
        <w:tc>
          <w:tcPr>
            <w:tcW w:w="1843" w:type="dxa"/>
            <w:tcBorders>
              <w:top w:val="single" w:sz="4" w:space="0" w:color="auto"/>
              <w:bottom w:val="single" w:sz="4" w:space="0" w:color="auto"/>
              <w:right w:val="single" w:sz="8" w:space="0" w:color="auto"/>
            </w:tcBorders>
            <w:vAlign w:val="center"/>
          </w:tcPr>
          <w:p w:rsidR="00602FCC" w:rsidRPr="00AA31C4" w:rsidRDefault="00602FCC" w:rsidP="0018446A">
            <w:pPr>
              <w:pStyle w:val="af2"/>
              <w:rPr>
                <w:sz w:val="22"/>
                <w:szCs w:val="22"/>
              </w:rPr>
            </w:pPr>
            <w:r w:rsidRPr="00AA31C4">
              <w:rPr>
                <w:sz w:val="22"/>
                <w:szCs w:val="22"/>
              </w:rPr>
              <w:t>90%</w:t>
            </w:r>
          </w:p>
        </w:tc>
      </w:tr>
      <w:tr w:rsidR="00602FCC" w:rsidRPr="00AA31C4" w:rsidTr="0018446A">
        <w:trPr>
          <w:trHeight w:val="1260"/>
        </w:trPr>
        <w:tc>
          <w:tcPr>
            <w:tcW w:w="2836" w:type="dxa"/>
            <w:tcBorders>
              <w:top w:val="single" w:sz="8" w:space="0" w:color="auto"/>
              <w:left w:val="single" w:sz="8" w:space="0" w:color="auto"/>
              <w:bottom w:val="single" w:sz="4" w:space="0" w:color="auto"/>
              <w:right w:val="single" w:sz="8" w:space="0" w:color="auto"/>
            </w:tcBorders>
            <w:vAlign w:val="bottom"/>
          </w:tcPr>
          <w:p w:rsidR="00602FCC" w:rsidRPr="00AA31C4" w:rsidRDefault="00602FCC" w:rsidP="0018446A">
            <w:pPr>
              <w:pStyle w:val="af2"/>
              <w:rPr>
                <w:sz w:val="22"/>
                <w:szCs w:val="22"/>
              </w:rPr>
            </w:pPr>
            <w:r w:rsidRPr="00AA31C4">
              <w:rPr>
                <w:sz w:val="22"/>
                <w:szCs w:val="22"/>
              </w:rPr>
              <w:t>Удельный вес родителей воспитанников МАДОУ, позитивно оценивающих отношение ребенка к МАДОУ</w:t>
            </w:r>
          </w:p>
        </w:tc>
        <w:tc>
          <w:tcPr>
            <w:tcW w:w="1560" w:type="dxa"/>
            <w:tcBorders>
              <w:top w:val="single" w:sz="8" w:space="0" w:color="auto"/>
              <w:bottom w:val="single" w:sz="4" w:space="0" w:color="auto"/>
              <w:right w:val="single" w:sz="8" w:space="0" w:color="auto"/>
            </w:tcBorders>
            <w:vAlign w:val="center"/>
          </w:tcPr>
          <w:p w:rsidR="00602FCC" w:rsidRPr="00AA31C4" w:rsidRDefault="00602FCC" w:rsidP="0018446A">
            <w:pPr>
              <w:pStyle w:val="af2"/>
              <w:rPr>
                <w:sz w:val="22"/>
                <w:szCs w:val="22"/>
              </w:rPr>
            </w:pPr>
            <w:r w:rsidRPr="00AA31C4">
              <w:rPr>
                <w:sz w:val="22"/>
                <w:szCs w:val="22"/>
              </w:rPr>
              <w:t>%</w:t>
            </w:r>
          </w:p>
        </w:tc>
        <w:tc>
          <w:tcPr>
            <w:tcW w:w="1389" w:type="dxa"/>
            <w:tcBorders>
              <w:top w:val="single" w:sz="8" w:space="0" w:color="auto"/>
              <w:bottom w:val="single" w:sz="4" w:space="0" w:color="auto"/>
              <w:right w:val="single" w:sz="8" w:space="0" w:color="auto"/>
            </w:tcBorders>
            <w:vAlign w:val="center"/>
          </w:tcPr>
          <w:p w:rsidR="00602FCC" w:rsidRPr="00AA31C4" w:rsidRDefault="00602FCC" w:rsidP="0018446A">
            <w:pPr>
              <w:pStyle w:val="af2"/>
              <w:rPr>
                <w:sz w:val="22"/>
                <w:szCs w:val="22"/>
              </w:rPr>
            </w:pPr>
            <w:r w:rsidRPr="00AA31C4">
              <w:rPr>
                <w:sz w:val="22"/>
                <w:szCs w:val="22"/>
              </w:rPr>
              <w:t>50%</w:t>
            </w:r>
          </w:p>
        </w:tc>
        <w:tc>
          <w:tcPr>
            <w:tcW w:w="1560" w:type="dxa"/>
            <w:tcBorders>
              <w:top w:val="single" w:sz="8" w:space="0" w:color="auto"/>
              <w:bottom w:val="single" w:sz="4" w:space="0" w:color="auto"/>
              <w:right w:val="single" w:sz="8" w:space="0" w:color="auto"/>
            </w:tcBorders>
            <w:vAlign w:val="center"/>
          </w:tcPr>
          <w:p w:rsidR="00602FCC" w:rsidRPr="00AA31C4" w:rsidRDefault="00602FCC" w:rsidP="0018446A">
            <w:pPr>
              <w:pStyle w:val="af2"/>
              <w:rPr>
                <w:sz w:val="22"/>
                <w:szCs w:val="22"/>
              </w:rPr>
            </w:pPr>
            <w:r w:rsidRPr="00AA31C4">
              <w:rPr>
                <w:sz w:val="22"/>
                <w:szCs w:val="22"/>
              </w:rPr>
              <w:t>70%</w:t>
            </w:r>
          </w:p>
        </w:tc>
        <w:tc>
          <w:tcPr>
            <w:tcW w:w="1700" w:type="dxa"/>
            <w:tcBorders>
              <w:top w:val="single" w:sz="8" w:space="0" w:color="auto"/>
              <w:bottom w:val="single" w:sz="4" w:space="0" w:color="auto"/>
              <w:right w:val="single" w:sz="8" w:space="0" w:color="auto"/>
            </w:tcBorders>
            <w:vAlign w:val="center"/>
          </w:tcPr>
          <w:p w:rsidR="00602FCC" w:rsidRPr="00AA31C4" w:rsidRDefault="00602FCC" w:rsidP="0018446A">
            <w:pPr>
              <w:pStyle w:val="af2"/>
              <w:rPr>
                <w:sz w:val="22"/>
                <w:szCs w:val="22"/>
              </w:rPr>
            </w:pPr>
            <w:r w:rsidRPr="00AA31C4">
              <w:rPr>
                <w:sz w:val="22"/>
                <w:szCs w:val="22"/>
              </w:rPr>
              <w:t>80%</w:t>
            </w:r>
          </w:p>
        </w:tc>
        <w:tc>
          <w:tcPr>
            <w:tcW w:w="1843" w:type="dxa"/>
            <w:tcBorders>
              <w:top w:val="single" w:sz="8" w:space="0" w:color="auto"/>
              <w:bottom w:val="single" w:sz="4" w:space="0" w:color="auto"/>
              <w:right w:val="single" w:sz="8" w:space="0" w:color="auto"/>
            </w:tcBorders>
            <w:vAlign w:val="center"/>
          </w:tcPr>
          <w:p w:rsidR="00602FCC" w:rsidRPr="00AA31C4" w:rsidRDefault="00602FCC" w:rsidP="0018446A">
            <w:pPr>
              <w:pStyle w:val="af2"/>
              <w:rPr>
                <w:sz w:val="22"/>
                <w:szCs w:val="22"/>
              </w:rPr>
            </w:pPr>
            <w:r w:rsidRPr="00AA31C4">
              <w:rPr>
                <w:sz w:val="22"/>
                <w:szCs w:val="22"/>
              </w:rPr>
              <w:t>90%</w:t>
            </w:r>
          </w:p>
        </w:tc>
      </w:tr>
      <w:tr w:rsidR="00602FCC" w:rsidRPr="00AA31C4" w:rsidTr="0018446A">
        <w:trPr>
          <w:cantSplit/>
          <w:trHeight w:val="1262"/>
        </w:trPr>
        <w:tc>
          <w:tcPr>
            <w:tcW w:w="2836" w:type="dxa"/>
            <w:tcBorders>
              <w:top w:val="single" w:sz="4" w:space="0" w:color="auto"/>
              <w:left w:val="single" w:sz="8" w:space="0" w:color="auto"/>
              <w:bottom w:val="single" w:sz="4" w:space="0" w:color="auto"/>
              <w:right w:val="single" w:sz="8" w:space="0" w:color="auto"/>
            </w:tcBorders>
          </w:tcPr>
          <w:p w:rsidR="00602FCC" w:rsidRPr="00AA31C4" w:rsidRDefault="00602FCC" w:rsidP="0018446A">
            <w:pPr>
              <w:pStyle w:val="af2"/>
              <w:rPr>
                <w:sz w:val="22"/>
                <w:szCs w:val="22"/>
              </w:rPr>
            </w:pPr>
            <w:r w:rsidRPr="00AA31C4">
              <w:rPr>
                <w:sz w:val="22"/>
                <w:szCs w:val="22"/>
              </w:rPr>
              <w:t>Удельный  вес родителей воспитанников МАДОУ, удовлетворенных компетентностью педагогов ДОО</w:t>
            </w:r>
          </w:p>
        </w:tc>
        <w:tc>
          <w:tcPr>
            <w:tcW w:w="1560" w:type="dxa"/>
            <w:tcBorders>
              <w:top w:val="single" w:sz="4" w:space="0" w:color="auto"/>
              <w:bottom w:val="single" w:sz="4" w:space="0" w:color="auto"/>
              <w:right w:val="single" w:sz="8" w:space="0" w:color="auto"/>
            </w:tcBorders>
            <w:vAlign w:val="center"/>
          </w:tcPr>
          <w:p w:rsidR="00602FCC" w:rsidRPr="00AA31C4" w:rsidRDefault="00602FCC" w:rsidP="0018446A">
            <w:pPr>
              <w:pStyle w:val="af2"/>
              <w:rPr>
                <w:sz w:val="22"/>
                <w:szCs w:val="22"/>
              </w:rPr>
            </w:pPr>
            <w:r w:rsidRPr="00AA31C4">
              <w:rPr>
                <w:sz w:val="22"/>
                <w:szCs w:val="22"/>
              </w:rPr>
              <w:t>%</w:t>
            </w:r>
          </w:p>
        </w:tc>
        <w:tc>
          <w:tcPr>
            <w:tcW w:w="1389" w:type="dxa"/>
            <w:tcBorders>
              <w:top w:val="single" w:sz="4" w:space="0" w:color="auto"/>
              <w:bottom w:val="single" w:sz="4" w:space="0" w:color="auto"/>
              <w:right w:val="single" w:sz="8" w:space="0" w:color="auto"/>
            </w:tcBorders>
            <w:vAlign w:val="center"/>
          </w:tcPr>
          <w:p w:rsidR="00602FCC" w:rsidRPr="00AA31C4" w:rsidRDefault="00602FCC" w:rsidP="0018446A">
            <w:pPr>
              <w:pStyle w:val="af2"/>
              <w:rPr>
                <w:sz w:val="22"/>
                <w:szCs w:val="22"/>
              </w:rPr>
            </w:pPr>
            <w:r w:rsidRPr="00AA31C4">
              <w:rPr>
                <w:sz w:val="22"/>
                <w:szCs w:val="22"/>
              </w:rPr>
              <w:t>70%</w:t>
            </w:r>
          </w:p>
        </w:tc>
        <w:tc>
          <w:tcPr>
            <w:tcW w:w="1560" w:type="dxa"/>
            <w:tcBorders>
              <w:top w:val="single" w:sz="4" w:space="0" w:color="auto"/>
              <w:bottom w:val="single" w:sz="4" w:space="0" w:color="auto"/>
              <w:right w:val="single" w:sz="8" w:space="0" w:color="auto"/>
            </w:tcBorders>
            <w:vAlign w:val="center"/>
          </w:tcPr>
          <w:p w:rsidR="00602FCC" w:rsidRPr="00AA31C4" w:rsidRDefault="00602FCC" w:rsidP="0018446A">
            <w:pPr>
              <w:pStyle w:val="af2"/>
              <w:rPr>
                <w:sz w:val="22"/>
                <w:szCs w:val="22"/>
              </w:rPr>
            </w:pPr>
            <w:r w:rsidRPr="00AA31C4">
              <w:rPr>
                <w:sz w:val="22"/>
                <w:szCs w:val="22"/>
              </w:rPr>
              <w:t xml:space="preserve">    80%</w:t>
            </w:r>
          </w:p>
        </w:tc>
        <w:tc>
          <w:tcPr>
            <w:tcW w:w="1700" w:type="dxa"/>
            <w:tcBorders>
              <w:top w:val="single" w:sz="4" w:space="0" w:color="auto"/>
              <w:bottom w:val="single" w:sz="4" w:space="0" w:color="auto"/>
              <w:right w:val="single" w:sz="8" w:space="0" w:color="auto"/>
            </w:tcBorders>
            <w:vAlign w:val="center"/>
          </w:tcPr>
          <w:p w:rsidR="00602FCC" w:rsidRPr="00AA31C4" w:rsidRDefault="00602FCC" w:rsidP="0018446A">
            <w:pPr>
              <w:pStyle w:val="af2"/>
              <w:rPr>
                <w:sz w:val="22"/>
                <w:szCs w:val="22"/>
              </w:rPr>
            </w:pPr>
            <w:r w:rsidRPr="00AA31C4">
              <w:rPr>
                <w:sz w:val="22"/>
                <w:szCs w:val="22"/>
              </w:rPr>
              <w:t>90%</w:t>
            </w:r>
          </w:p>
        </w:tc>
        <w:tc>
          <w:tcPr>
            <w:tcW w:w="1843" w:type="dxa"/>
            <w:tcBorders>
              <w:top w:val="single" w:sz="4" w:space="0" w:color="auto"/>
              <w:bottom w:val="single" w:sz="4" w:space="0" w:color="auto"/>
              <w:right w:val="single" w:sz="8" w:space="0" w:color="auto"/>
            </w:tcBorders>
            <w:vAlign w:val="center"/>
          </w:tcPr>
          <w:p w:rsidR="00602FCC" w:rsidRPr="00AA31C4" w:rsidRDefault="00602FCC" w:rsidP="0018446A">
            <w:pPr>
              <w:pStyle w:val="af2"/>
              <w:rPr>
                <w:sz w:val="22"/>
                <w:szCs w:val="22"/>
              </w:rPr>
            </w:pPr>
            <w:r w:rsidRPr="00AA31C4">
              <w:rPr>
                <w:sz w:val="22"/>
                <w:szCs w:val="22"/>
              </w:rPr>
              <w:t>90-100%</w:t>
            </w:r>
          </w:p>
        </w:tc>
      </w:tr>
    </w:tbl>
    <w:p w:rsidR="00602FCC" w:rsidRPr="009046FD" w:rsidRDefault="00602FCC" w:rsidP="00602FCC">
      <w:pPr>
        <w:tabs>
          <w:tab w:val="left" w:pos="960"/>
        </w:tabs>
        <w:ind w:left="958"/>
        <w:jc w:val="both"/>
        <w:rPr>
          <w:rFonts w:ascii="Times New Roman" w:hAnsi="Times New Roman" w:cs="Times New Roman"/>
          <w:b/>
          <w:bCs/>
          <w:sz w:val="24"/>
          <w:szCs w:val="24"/>
        </w:rPr>
      </w:pPr>
    </w:p>
    <w:p w:rsidR="00602FCC" w:rsidRDefault="00602FCC" w:rsidP="00602FCC">
      <w:pPr>
        <w:tabs>
          <w:tab w:val="left" w:pos="960"/>
        </w:tabs>
        <w:spacing w:after="0" w:line="240" w:lineRule="auto"/>
        <w:jc w:val="both"/>
        <w:rPr>
          <w:rFonts w:ascii="Times New Roman" w:hAnsi="Times New Roman" w:cs="Times New Roman"/>
          <w:b/>
          <w:bCs/>
          <w:i/>
          <w:sz w:val="28"/>
          <w:szCs w:val="28"/>
        </w:rPr>
      </w:pPr>
      <w:r w:rsidRPr="00E609C6">
        <w:rPr>
          <w:rFonts w:ascii="Times New Roman" w:hAnsi="Times New Roman" w:cs="Times New Roman"/>
          <w:b/>
          <w:bCs/>
          <w:i/>
          <w:sz w:val="28"/>
          <w:szCs w:val="28"/>
        </w:rPr>
        <w:t>5.4. Система мер по минимизации рисков реализации Программы</w:t>
      </w:r>
    </w:p>
    <w:p w:rsidR="00F57D2E" w:rsidRDefault="00F57D2E" w:rsidP="00602FCC">
      <w:pPr>
        <w:tabs>
          <w:tab w:val="left" w:pos="960"/>
        </w:tabs>
        <w:spacing w:after="0" w:line="240" w:lineRule="auto"/>
        <w:jc w:val="both"/>
        <w:rPr>
          <w:rFonts w:ascii="Times New Roman" w:hAnsi="Times New Roman" w:cs="Times New Roman"/>
          <w:b/>
          <w:bCs/>
          <w:i/>
          <w:sz w:val="28"/>
          <w:szCs w:val="28"/>
        </w:rPr>
      </w:pPr>
    </w:p>
    <w:tbl>
      <w:tblPr>
        <w:tblStyle w:val="a3"/>
        <w:tblW w:w="5876" w:type="pct"/>
        <w:tblInd w:w="-885" w:type="dxa"/>
        <w:tblLook w:val="04A0"/>
      </w:tblPr>
      <w:tblGrid>
        <w:gridCol w:w="5678"/>
        <w:gridCol w:w="5237"/>
      </w:tblGrid>
      <w:tr w:rsidR="00F57D2E" w:rsidRPr="00AA31C4" w:rsidTr="00AA31C4">
        <w:tc>
          <w:tcPr>
            <w:tcW w:w="2601" w:type="pct"/>
          </w:tcPr>
          <w:p w:rsidR="00F57D2E" w:rsidRPr="00AA31C4" w:rsidRDefault="00F57D2E" w:rsidP="00602FCC">
            <w:pPr>
              <w:tabs>
                <w:tab w:val="left" w:pos="960"/>
              </w:tabs>
              <w:jc w:val="both"/>
              <w:rPr>
                <w:rFonts w:ascii="Times New Roman" w:hAnsi="Times New Roman" w:cs="Times New Roman"/>
                <w:bCs/>
              </w:rPr>
            </w:pPr>
            <w:r w:rsidRPr="00AA31C4">
              <w:rPr>
                <w:rFonts w:ascii="Times New Roman" w:hAnsi="Times New Roman" w:cs="Times New Roman"/>
                <w:b/>
                <w:bCs/>
              </w:rPr>
              <w:t>Виды рисков</w:t>
            </w:r>
          </w:p>
        </w:tc>
        <w:tc>
          <w:tcPr>
            <w:tcW w:w="2399" w:type="pct"/>
          </w:tcPr>
          <w:p w:rsidR="00F57D2E" w:rsidRPr="00AA31C4" w:rsidRDefault="00F57D2E" w:rsidP="00602FCC">
            <w:pPr>
              <w:tabs>
                <w:tab w:val="left" w:pos="960"/>
              </w:tabs>
              <w:jc w:val="both"/>
              <w:rPr>
                <w:rFonts w:ascii="Times New Roman" w:hAnsi="Times New Roman" w:cs="Times New Roman"/>
                <w:bCs/>
              </w:rPr>
            </w:pPr>
            <w:r w:rsidRPr="00AA31C4">
              <w:rPr>
                <w:rFonts w:ascii="Times New Roman" w:hAnsi="Times New Roman" w:cs="Times New Roman"/>
                <w:b/>
                <w:bCs/>
              </w:rPr>
              <w:t>Пути минимизации рисков</w:t>
            </w:r>
          </w:p>
        </w:tc>
      </w:tr>
      <w:tr w:rsidR="00F57D2E" w:rsidRPr="00AA31C4" w:rsidTr="00AA31C4">
        <w:tc>
          <w:tcPr>
            <w:tcW w:w="5000" w:type="pct"/>
            <w:gridSpan w:val="2"/>
          </w:tcPr>
          <w:p w:rsidR="00F57D2E" w:rsidRPr="00AA31C4" w:rsidRDefault="00F57D2E" w:rsidP="00F57D2E">
            <w:pPr>
              <w:tabs>
                <w:tab w:val="left" w:pos="960"/>
              </w:tabs>
              <w:jc w:val="center"/>
              <w:rPr>
                <w:rFonts w:ascii="Times New Roman" w:hAnsi="Times New Roman" w:cs="Times New Roman"/>
                <w:bCs/>
              </w:rPr>
            </w:pPr>
            <w:r w:rsidRPr="00AA31C4">
              <w:rPr>
                <w:rFonts w:ascii="Times New Roman" w:hAnsi="Times New Roman" w:cs="Times New Roman"/>
                <w:b/>
                <w:bCs/>
              </w:rPr>
              <w:t>Нормативно-правовые риски</w:t>
            </w:r>
          </w:p>
        </w:tc>
      </w:tr>
      <w:tr w:rsidR="00F57D2E" w:rsidRPr="00AA31C4" w:rsidTr="00AA31C4">
        <w:tc>
          <w:tcPr>
            <w:tcW w:w="2601" w:type="pct"/>
            <w:vAlign w:val="bottom"/>
          </w:tcPr>
          <w:p w:rsidR="00F57D2E" w:rsidRPr="00AA31C4" w:rsidRDefault="00F57D2E" w:rsidP="0018446A">
            <w:pPr>
              <w:pStyle w:val="af2"/>
              <w:rPr>
                <w:sz w:val="22"/>
                <w:szCs w:val="22"/>
              </w:rPr>
            </w:pPr>
            <w:r w:rsidRPr="00AA31C4">
              <w:rPr>
                <w:sz w:val="22"/>
                <w:szCs w:val="22"/>
              </w:rPr>
              <w:t>- Неполнота отдельных нормативно-правовых документов, не предусмотренных на момент разработки и начало внедрения Программы.</w:t>
            </w:r>
          </w:p>
          <w:p w:rsidR="00F57D2E" w:rsidRPr="00AA31C4" w:rsidRDefault="00F57D2E" w:rsidP="0018446A">
            <w:pPr>
              <w:pStyle w:val="af2"/>
              <w:rPr>
                <w:sz w:val="22"/>
                <w:szCs w:val="22"/>
              </w:rPr>
            </w:pPr>
            <w:r w:rsidRPr="00AA31C4">
              <w:rPr>
                <w:sz w:val="22"/>
                <w:szCs w:val="22"/>
              </w:rPr>
              <w:t>- Неоднозначность толкования отдельных статей</w:t>
            </w:r>
          </w:p>
          <w:p w:rsidR="00F57D2E" w:rsidRPr="00AA31C4" w:rsidRDefault="00F57D2E" w:rsidP="0018446A">
            <w:pPr>
              <w:pStyle w:val="af2"/>
              <w:rPr>
                <w:sz w:val="22"/>
                <w:szCs w:val="22"/>
              </w:rPr>
            </w:pPr>
            <w:r w:rsidRPr="00AA31C4">
              <w:rPr>
                <w:sz w:val="22"/>
                <w:szCs w:val="22"/>
              </w:rPr>
              <w:t>ФЗ-273 и нормативно - правовых документов,  регламентирующих  деятельность  и  ответственность  субъектов  образовательного  процесса и МАДОУ в целом</w:t>
            </w:r>
          </w:p>
        </w:tc>
        <w:tc>
          <w:tcPr>
            <w:tcW w:w="2399" w:type="pct"/>
            <w:vAlign w:val="bottom"/>
          </w:tcPr>
          <w:p w:rsidR="00F57D2E" w:rsidRPr="00AA31C4" w:rsidRDefault="00F57D2E" w:rsidP="0018446A">
            <w:pPr>
              <w:pStyle w:val="af2"/>
              <w:rPr>
                <w:sz w:val="22"/>
                <w:szCs w:val="22"/>
              </w:rPr>
            </w:pPr>
            <w:r w:rsidRPr="00AA31C4">
              <w:rPr>
                <w:sz w:val="22"/>
                <w:szCs w:val="22"/>
              </w:rPr>
              <w:t>- Регулярный анализ нормативно-правовой базы МАДОУ на предмет ее актуальности, полноты, соответствия решаемым задачам.</w:t>
            </w:r>
          </w:p>
          <w:p w:rsidR="00F57D2E" w:rsidRPr="00AA31C4" w:rsidRDefault="00F57D2E" w:rsidP="0018446A">
            <w:pPr>
              <w:pStyle w:val="af2"/>
              <w:rPr>
                <w:sz w:val="22"/>
                <w:szCs w:val="22"/>
              </w:rPr>
            </w:pPr>
            <w:r w:rsidRPr="00AA31C4">
              <w:rPr>
                <w:sz w:val="22"/>
                <w:szCs w:val="22"/>
              </w:rPr>
              <w:t xml:space="preserve">- Систематическая работа руководства </w:t>
            </w:r>
            <w:r w:rsidRPr="00AA31C4">
              <w:rPr>
                <w:bCs/>
                <w:sz w:val="22"/>
                <w:szCs w:val="22"/>
              </w:rPr>
              <w:t>МАДОУ</w:t>
            </w:r>
            <w:r w:rsidRPr="00AA31C4">
              <w:rPr>
                <w:sz w:val="22"/>
                <w:szCs w:val="22"/>
              </w:rPr>
              <w:t xml:space="preserve"> с педагогическим коллективом, родительской общественностью  и  партнерами социума по разъяснению содержания ФЗ-273 и конкретных нормативно-правовых актов</w:t>
            </w:r>
          </w:p>
        </w:tc>
      </w:tr>
      <w:tr w:rsidR="00F57D2E" w:rsidRPr="00AA31C4" w:rsidTr="00AA31C4">
        <w:tc>
          <w:tcPr>
            <w:tcW w:w="5000" w:type="pct"/>
            <w:gridSpan w:val="2"/>
          </w:tcPr>
          <w:p w:rsidR="00F57D2E" w:rsidRPr="00AA31C4" w:rsidRDefault="00F57D2E" w:rsidP="00F57D2E">
            <w:pPr>
              <w:tabs>
                <w:tab w:val="left" w:pos="960"/>
              </w:tabs>
              <w:jc w:val="center"/>
              <w:rPr>
                <w:rFonts w:ascii="Times New Roman" w:hAnsi="Times New Roman" w:cs="Times New Roman"/>
                <w:bCs/>
              </w:rPr>
            </w:pPr>
            <w:r w:rsidRPr="00AA31C4">
              <w:rPr>
                <w:rFonts w:ascii="Times New Roman" w:hAnsi="Times New Roman" w:cs="Times New Roman"/>
                <w:b/>
                <w:bCs/>
              </w:rPr>
              <w:t>Финансово-экономические риски</w:t>
            </w:r>
          </w:p>
        </w:tc>
      </w:tr>
      <w:tr w:rsidR="00F57D2E" w:rsidRPr="00AA31C4" w:rsidTr="00AA31C4">
        <w:tc>
          <w:tcPr>
            <w:tcW w:w="2601" w:type="pct"/>
          </w:tcPr>
          <w:p w:rsidR="00F57D2E" w:rsidRPr="00AA31C4" w:rsidRDefault="00F57D2E" w:rsidP="0018446A">
            <w:pPr>
              <w:pStyle w:val="af2"/>
              <w:rPr>
                <w:sz w:val="22"/>
                <w:szCs w:val="22"/>
              </w:rPr>
            </w:pPr>
            <w:r w:rsidRPr="00AA31C4">
              <w:rPr>
                <w:sz w:val="22"/>
                <w:szCs w:val="22"/>
              </w:rPr>
              <w:t>- снижение объемов бюджетного финансирования предметно-пространственной среды и материально-технической базы учреждения.</w:t>
            </w:r>
          </w:p>
        </w:tc>
        <w:tc>
          <w:tcPr>
            <w:tcW w:w="2399" w:type="pct"/>
          </w:tcPr>
          <w:p w:rsidR="00F57D2E" w:rsidRPr="00AA31C4" w:rsidRDefault="00F57D2E" w:rsidP="0018446A">
            <w:pPr>
              <w:pStyle w:val="af2"/>
              <w:rPr>
                <w:sz w:val="22"/>
                <w:szCs w:val="22"/>
              </w:rPr>
            </w:pPr>
            <w:r w:rsidRPr="00AA31C4">
              <w:rPr>
                <w:sz w:val="22"/>
                <w:szCs w:val="22"/>
              </w:rPr>
              <w:t xml:space="preserve">- Четкое планирование бюджета </w:t>
            </w:r>
            <w:r w:rsidRPr="00AA31C4">
              <w:rPr>
                <w:bCs/>
                <w:sz w:val="22"/>
                <w:szCs w:val="22"/>
              </w:rPr>
              <w:t>МАДОУ</w:t>
            </w:r>
            <w:r w:rsidRPr="00AA31C4">
              <w:rPr>
                <w:sz w:val="22"/>
                <w:szCs w:val="22"/>
              </w:rPr>
              <w:t xml:space="preserve"> по реализации программных мероприятий, внесение корректив с учетом реализации новых направлений  и  программ,  а  также  инфляционных процессов.</w:t>
            </w:r>
          </w:p>
          <w:p w:rsidR="00F57D2E" w:rsidRPr="00AA31C4" w:rsidRDefault="00F57D2E" w:rsidP="0018446A">
            <w:pPr>
              <w:pStyle w:val="af2"/>
              <w:rPr>
                <w:sz w:val="22"/>
                <w:szCs w:val="22"/>
              </w:rPr>
            </w:pPr>
            <w:r w:rsidRPr="00AA31C4">
              <w:rPr>
                <w:sz w:val="22"/>
                <w:szCs w:val="22"/>
              </w:rPr>
              <w:t xml:space="preserve">- Систематическая работа по выявлению дополнительных ресурсов (внебюджетная </w:t>
            </w:r>
            <w:r w:rsidRPr="00AA31C4">
              <w:rPr>
                <w:sz w:val="22"/>
                <w:szCs w:val="22"/>
              </w:rPr>
              <w:lastRenderedPageBreak/>
              <w:t>деятельность)</w:t>
            </w:r>
          </w:p>
        </w:tc>
      </w:tr>
      <w:tr w:rsidR="00F57D2E" w:rsidRPr="00AA31C4" w:rsidTr="00AA31C4">
        <w:tc>
          <w:tcPr>
            <w:tcW w:w="5000" w:type="pct"/>
            <w:gridSpan w:val="2"/>
          </w:tcPr>
          <w:p w:rsidR="00F57D2E" w:rsidRPr="00AA31C4" w:rsidRDefault="00F57D2E" w:rsidP="00F57D2E">
            <w:pPr>
              <w:tabs>
                <w:tab w:val="left" w:pos="960"/>
              </w:tabs>
              <w:jc w:val="center"/>
              <w:rPr>
                <w:rFonts w:ascii="Times New Roman" w:hAnsi="Times New Roman" w:cs="Times New Roman"/>
                <w:b/>
                <w:bCs/>
              </w:rPr>
            </w:pPr>
            <w:r w:rsidRPr="00AA31C4">
              <w:rPr>
                <w:rFonts w:ascii="Times New Roman" w:hAnsi="Times New Roman" w:cs="Times New Roman"/>
                <w:b/>
                <w:bCs/>
              </w:rPr>
              <w:lastRenderedPageBreak/>
              <w:t>Организационно-управленческие риски</w:t>
            </w:r>
          </w:p>
        </w:tc>
      </w:tr>
      <w:tr w:rsidR="00F57D2E" w:rsidRPr="00AA31C4" w:rsidTr="00AA31C4">
        <w:tc>
          <w:tcPr>
            <w:tcW w:w="2601" w:type="pct"/>
          </w:tcPr>
          <w:p w:rsidR="00F57D2E" w:rsidRPr="00AA31C4" w:rsidRDefault="00F57D2E" w:rsidP="0018446A">
            <w:pPr>
              <w:pStyle w:val="af2"/>
              <w:rPr>
                <w:sz w:val="22"/>
                <w:szCs w:val="22"/>
              </w:rPr>
            </w:pPr>
            <w:r w:rsidRPr="00AA31C4">
              <w:rPr>
                <w:sz w:val="22"/>
                <w:szCs w:val="22"/>
              </w:rPr>
              <w:t>- Рассогласование целей и результатов программы развития</w:t>
            </w:r>
          </w:p>
        </w:tc>
        <w:tc>
          <w:tcPr>
            <w:tcW w:w="2399" w:type="pct"/>
          </w:tcPr>
          <w:p w:rsidR="00F57D2E" w:rsidRPr="00AA31C4" w:rsidRDefault="00F57D2E" w:rsidP="0018446A">
            <w:pPr>
              <w:pStyle w:val="af2"/>
              <w:rPr>
                <w:sz w:val="22"/>
                <w:szCs w:val="22"/>
              </w:rPr>
            </w:pPr>
            <w:r w:rsidRPr="00AA31C4">
              <w:rPr>
                <w:sz w:val="22"/>
                <w:szCs w:val="22"/>
              </w:rPr>
              <w:t>- Определение четких сроков, отслеживание и корректировка  основных  шагов реализации  программы. Регулярное рассмотрение промежуточных результатов и их связи с основными целями Программы. Многоуровневая система контроля (внешняя и внутренняя экспертиза) за реализацией программы и принятие решений соответствующих  управленческих  решений</w:t>
            </w:r>
          </w:p>
        </w:tc>
      </w:tr>
      <w:tr w:rsidR="00F57D2E" w:rsidRPr="00AA31C4" w:rsidTr="00AA31C4">
        <w:tc>
          <w:tcPr>
            <w:tcW w:w="5000" w:type="pct"/>
            <w:gridSpan w:val="2"/>
          </w:tcPr>
          <w:p w:rsidR="00F57D2E" w:rsidRPr="00AA31C4" w:rsidRDefault="00F57D2E" w:rsidP="00F57D2E">
            <w:pPr>
              <w:tabs>
                <w:tab w:val="left" w:pos="960"/>
              </w:tabs>
              <w:jc w:val="center"/>
              <w:rPr>
                <w:rFonts w:ascii="Times New Roman" w:hAnsi="Times New Roman" w:cs="Times New Roman"/>
                <w:b/>
                <w:bCs/>
              </w:rPr>
            </w:pPr>
            <w:r w:rsidRPr="00AA31C4">
              <w:rPr>
                <w:rFonts w:ascii="Times New Roman" w:hAnsi="Times New Roman" w:cs="Times New Roman"/>
                <w:b/>
                <w:bCs/>
              </w:rPr>
              <w:t>Социально-психологические риски (или риски человеческого фактора)</w:t>
            </w:r>
          </w:p>
        </w:tc>
      </w:tr>
      <w:tr w:rsidR="00F57D2E" w:rsidRPr="00AA31C4" w:rsidTr="00AA31C4">
        <w:tc>
          <w:tcPr>
            <w:tcW w:w="2601" w:type="pct"/>
            <w:vAlign w:val="bottom"/>
          </w:tcPr>
          <w:p w:rsidR="00F57D2E" w:rsidRPr="00AA31C4" w:rsidRDefault="00F57D2E" w:rsidP="0018446A">
            <w:pPr>
              <w:pStyle w:val="af2"/>
              <w:rPr>
                <w:sz w:val="22"/>
                <w:szCs w:val="22"/>
              </w:rPr>
            </w:pPr>
            <w:r w:rsidRPr="00AA31C4">
              <w:rPr>
                <w:sz w:val="22"/>
                <w:szCs w:val="22"/>
              </w:rPr>
              <w:t>- Недостаточность профессиональной инициативы и компетентности у отдельных педагогов по реализации  углубленных  программ  и  образовательных технологий.</w:t>
            </w:r>
          </w:p>
        </w:tc>
        <w:tc>
          <w:tcPr>
            <w:tcW w:w="2399" w:type="pct"/>
            <w:vAlign w:val="bottom"/>
          </w:tcPr>
          <w:p w:rsidR="00F57D2E" w:rsidRPr="00AA31C4" w:rsidRDefault="00F57D2E" w:rsidP="0018446A">
            <w:pPr>
              <w:pStyle w:val="af2"/>
              <w:rPr>
                <w:sz w:val="22"/>
                <w:szCs w:val="22"/>
              </w:rPr>
            </w:pPr>
            <w:r w:rsidRPr="00AA31C4">
              <w:rPr>
                <w:sz w:val="22"/>
                <w:szCs w:val="22"/>
              </w:rPr>
              <w:t xml:space="preserve">- Систематическая  работа  по  обновлению внутриучрежденческой  системы повышения квалификации.  Разработка  и  использование эффективной  системы  </w:t>
            </w:r>
            <w:r w:rsidRPr="00AA31C4">
              <w:rPr>
                <w:w w:val="99"/>
                <w:sz w:val="22"/>
                <w:szCs w:val="22"/>
              </w:rPr>
              <w:t>мотивации</w:t>
            </w:r>
            <w:r w:rsidRPr="00AA31C4">
              <w:rPr>
                <w:sz w:val="22"/>
                <w:szCs w:val="22"/>
              </w:rPr>
              <w:t xml:space="preserve"> включения</w:t>
            </w:r>
          </w:p>
        </w:tc>
      </w:tr>
      <w:tr w:rsidR="00F57D2E" w:rsidRPr="00AA31C4" w:rsidTr="00AA31C4">
        <w:tc>
          <w:tcPr>
            <w:tcW w:w="2601" w:type="pct"/>
          </w:tcPr>
          <w:p w:rsidR="00F57D2E" w:rsidRPr="00AA31C4" w:rsidRDefault="00F57D2E" w:rsidP="0018446A">
            <w:pPr>
              <w:pStyle w:val="af2"/>
              <w:rPr>
                <w:sz w:val="22"/>
                <w:szCs w:val="22"/>
              </w:rPr>
            </w:pPr>
            <w:r w:rsidRPr="00AA31C4">
              <w:rPr>
                <w:sz w:val="22"/>
                <w:szCs w:val="22"/>
              </w:rPr>
              <w:t>- Неготовность отдельных педагогов выстраивать партнерские  отношения  с  другими  субъектами образовательного процесса, партнерами социума.</w:t>
            </w:r>
          </w:p>
          <w:p w:rsidR="00F57D2E" w:rsidRPr="00AA31C4" w:rsidRDefault="00F57D2E" w:rsidP="0018446A">
            <w:pPr>
              <w:pStyle w:val="af2"/>
              <w:rPr>
                <w:sz w:val="22"/>
                <w:szCs w:val="22"/>
              </w:rPr>
            </w:pPr>
            <w:r w:rsidRPr="00AA31C4">
              <w:rPr>
                <w:sz w:val="22"/>
                <w:szCs w:val="22"/>
              </w:rPr>
              <w:t>- Низкая педагогическая мобильность в условиях</w:t>
            </w:r>
          </w:p>
          <w:p w:rsidR="00F57D2E" w:rsidRPr="00AA31C4" w:rsidRDefault="00F57D2E" w:rsidP="0018446A">
            <w:pPr>
              <w:pStyle w:val="af2"/>
              <w:rPr>
                <w:sz w:val="22"/>
                <w:szCs w:val="22"/>
              </w:rPr>
            </w:pPr>
            <w:r w:rsidRPr="00AA31C4">
              <w:rPr>
                <w:sz w:val="22"/>
                <w:szCs w:val="22"/>
              </w:rPr>
              <w:t>модернизации образования.</w:t>
            </w:r>
          </w:p>
          <w:p w:rsidR="00F57D2E" w:rsidRPr="00AA31C4" w:rsidRDefault="00F57D2E" w:rsidP="0018446A">
            <w:pPr>
              <w:pStyle w:val="af2"/>
              <w:rPr>
                <w:sz w:val="22"/>
                <w:szCs w:val="22"/>
              </w:rPr>
            </w:pPr>
            <w:r w:rsidRPr="00AA31C4">
              <w:rPr>
                <w:sz w:val="22"/>
                <w:szCs w:val="22"/>
              </w:rPr>
              <w:t>- Снижение   эффективности образовательного процесса, связанное с  увеличением нагрузки на воспитанников и педагогов.</w:t>
            </w:r>
          </w:p>
          <w:p w:rsidR="00F57D2E" w:rsidRPr="00AA31C4" w:rsidRDefault="00F57D2E" w:rsidP="0018446A">
            <w:pPr>
              <w:pStyle w:val="af2"/>
              <w:rPr>
                <w:sz w:val="22"/>
                <w:szCs w:val="22"/>
              </w:rPr>
            </w:pPr>
            <w:r w:rsidRPr="00AA31C4">
              <w:rPr>
                <w:sz w:val="22"/>
                <w:szCs w:val="22"/>
              </w:rPr>
              <w:t>-Недостаточная готовность педагогического коллектива к работе в инновационном режиме</w:t>
            </w:r>
          </w:p>
        </w:tc>
        <w:tc>
          <w:tcPr>
            <w:tcW w:w="2399" w:type="pct"/>
          </w:tcPr>
          <w:p w:rsidR="00F57D2E" w:rsidRPr="00AA31C4" w:rsidRDefault="00F57D2E" w:rsidP="0018446A">
            <w:pPr>
              <w:pStyle w:val="af2"/>
              <w:rPr>
                <w:sz w:val="22"/>
                <w:szCs w:val="22"/>
              </w:rPr>
            </w:pPr>
            <w:r w:rsidRPr="00AA31C4">
              <w:rPr>
                <w:sz w:val="22"/>
                <w:szCs w:val="22"/>
              </w:rPr>
              <w:t>педагогов в инновационные процессы.</w:t>
            </w:r>
          </w:p>
          <w:p w:rsidR="00F57D2E" w:rsidRPr="00AA31C4" w:rsidRDefault="00F57D2E" w:rsidP="0018446A">
            <w:pPr>
              <w:pStyle w:val="af2"/>
              <w:rPr>
                <w:sz w:val="22"/>
                <w:szCs w:val="22"/>
              </w:rPr>
            </w:pPr>
            <w:r w:rsidRPr="00AA31C4">
              <w:rPr>
                <w:sz w:val="22"/>
                <w:szCs w:val="22"/>
              </w:rPr>
              <w:t>- Психолого-педагогическое  и  методическое сопровождение  педагогов с недостаточной коммуникативной компетентностью.</w:t>
            </w:r>
          </w:p>
          <w:p w:rsidR="00F57D2E" w:rsidRPr="00AA31C4" w:rsidRDefault="00F57D2E" w:rsidP="0018446A">
            <w:pPr>
              <w:pStyle w:val="af2"/>
              <w:rPr>
                <w:sz w:val="22"/>
                <w:szCs w:val="22"/>
              </w:rPr>
            </w:pPr>
            <w:r w:rsidRPr="00AA31C4">
              <w:rPr>
                <w:sz w:val="22"/>
                <w:szCs w:val="22"/>
              </w:rPr>
              <w:t xml:space="preserve">-Определение целесообразной организации учебного процесса, согласованной с санитарными  нормами.  Регулярный мониторинг нагрузки, систематический </w:t>
            </w:r>
            <w:proofErr w:type="gramStart"/>
            <w:r w:rsidRPr="00AA31C4">
              <w:rPr>
                <w:sz w:val="22"/>
                <w:szCs w:val="22"/>
              </w:rPr>
              <w:t>контроль за</w:t>
            </w:r>
            <w:proofErr w:type="gramEnd"/>
            <w:r w:rsidRPr="00AA31C4">
              <w:rPr>
                <w:sz w:val="22"/>
                <w:szCs w:val="22"/>
              </w:rPr>
              <w:t xml:space="preserve"> состоянием здоровья всех участников образовательного процесса.</w:t>
            </w:r>
          </w:p>
          <w:p w:rsidR="00F57D2E" w:rsidRPr="00AA31C4" w:rsidRDefault="00F57D2E" w:rsidP="0018446A">
            <w:pPr>
              <w:pStyle w:val="af2"/>
              <w:rPr>
                <w:sz w:val="22"/>
                <w:szCs w:val="22"/>
              </w:rPr>
            </w:pPr>
            <w:r w:rsidRPr="00AA31C4">
              <w:rPr>
                <w:sz w:val="22"/>
                <w:szCs w:val="22"/>
              </w:rPr>
              <w:t>-Подготовка коллектива, выявление и поддержка лидеров, способных к эффективному участию в реализации Программы. Привлечение квалифицированных научных кадров.</w:t>
            </w:r>
          </w:p>
        </w:tc>
      </w:tr>
      <w:tr w:rsidR="00F57D2E" w:rsidRPr="00AA31C4" w:rsidTr="00AA31C4">
        <w:tc>
          <w:tcPr>
            <w:tcW w:w="5000" w:type="pct"/>
            <w:gridSpan w:val="2"/>
          </w:tcPr>
          <w:p w:rsidR="00F57D2E" w:rsidRPr="00AA31C4" w:rsidRDefault="00F57D2E" w:rsidP="00F57D2E">
            <w:pPr>
              <w:tabs>
                <w:tab w:val="left" w:pos="960"/>
              </w:tabs>
              <w:jc w:val="center"/>
              <w:rPr>
                <w:rFonts w:ascii="Times New Roman" w:hAnsi="Times New Roman" w:cs="Times New Roman"/>
                <w:b/>
                <w:bCs/>
              </w:rPr>
            </w:pPr>
            <w:r w:rsidRPr="00AA31C4">
              <w:rPr>
                <w:rFonts w:ascii="Times New Roman" w:hAnsi="Times New Roman" w:cs="Times New Roman"/>
                <w:b/>
                <w:bCs/>
              </w:rPr>
              <w:t>Ресурсно-технологические риски</w:t>
            </w:r>
          </w:p>
        </w:tc>
      </w:tr>
      <w:tr w:rsidR="00F57D2E" w:rsidRPr="00AA31C4" w:rsidTr="00AA31C4">
        <w:tc>
          <w:tcPr>
            <w:tcW w:w="2601" w:type="pct"/>
          </w:tcPr>
          <w:p w:rsidR="00F57D2E" w:rsidRPr="00AA31C4" w:rsidRDefault="00F57D2E" w:rsidP="0018446A">
            <w:pPr>
              <w:pStyle w:val="af2"/>
              <w:rPr>
                <w:sz w:val="22"/>
                <w:szCs w:val="22"/>
              </w:rPr>
            </w:pPr>
            <w:r w:rsidRPr="00AA31C4">
              <w:rPr>
                <w:sz w:val="22"/>
                <w:szCs w:val="22"/>
              </w:rPr>
              <w:t>- Неполнота ресурсной базы для реализации новых направлений и отдельных программ и мероприятий Программы;</w:t>
            </w:r>
          </w:p>
          <w:p w:rsidR="00F57D2E" w:rsidRPr="00AA31C4" w:rsidRDefault="00F57D2E" w:rsidP="0018446A">
            <w:pPr>
              <w:pStyle w:val="af2"/>
              <w:rPr>
                <w:sz w:val="22"/>
                <w:szCs w:val="22"/>
              </w:rPr>
            </w:pPr>
            <w:r w:rsidRPr="00AA31C4">
              <w:rPr>
                <w:sz w:val="22"/>
                <w:szCs w:val="22"/>
              </w:rPr>
              <w:t xml:space="preserve">- Прекращение плановых поставок необходимого оборудования  для  реализации  программ  ФГОС </w:t>
            </w:r>
            <w:proofErr w:type="gramStart"/>
            <w:r w:rsidRPr="00AA31C4">
              <w:rPr>
                <w:sz w:val="22"/>
                <w:szCs w:val="22"/>
              </w:rPr>
              <w:t>ДО</w:t>
            </w:r>
            <w:proofErr w:type="gramEnd"/>
            <w:r w:rsidRPr="00AA31C4">
              <w:rPr>
                <w:sz w:val="22"/>
                <w:szCs w:val="22"/>
              </w:rPr>
              <w:t>.</w:t>
            </w:r>
          </w:p>
        </w:tc>
        <w:tc>
          <w:tcPr>
            <w:tcW w:w="2399" w:type="pct"/>
            <w:vAlign w:val="bottom"/>
          </w:tcPr>
          <w:p w:rsidR="00F57D2E" w:rsidRPr="00AA31C4" w:rsidRDefault="00F57D2E" w:rsidP="0018446A">
            <w:pPr>
              <w:pStyle w:val="af2"/>
              <w:rPr>
                <w:sz w:val="22"/>
                <w:szCs w:val="22"/>
              </w:rPr>
            </w:pPr>
            <w:r w:rsidRPr="00AA31C4">
              <w:rPr>
                <w:sz w:val="22"/>
                <w:szCs w:val="22"/>
              </w:rPr>
              <w:t>-  Систематический  анализ  достаточности  ресурсной базы для реализации всех компонен</w:t>
            </w:r>
            <w:r w:rsidRPr="00AA31C4">
              <w:rPr>
                <w:w w:val="99"/>
                <w:sz w:val="22"/>
                <w:szCs w:val="22"/>
              </w:rPr>
              <w:t>тов Программы.</w:t>
            </w:r>
          </w:p>
          <w:p w:rsidR="00F57D2E" w:rsidRPr="00AA31C4" w:rsidRDefault="00F57D2E" w:rsidP="0018446A">
            <w:pPr>
              <w:pStyle w:val="af2"/>
              <w:rPr>
                <w:sz w:val="22"/>
                <w:szCs w:val="22"/>
              </w:rPr>
            </w:pPr>
            <w:r w:rsidRPr="00AA31C4">
              <w:rPr>
                <w:sz w:val="22"/>
                <w:szCs w:val="22"/>
              </w:rPr>
              <w:t>- Включение механизма дополнительных закупок необходимого оборудования за счет развития партнерских отношений и внебюджетной деятельности.</w:t>
            </w:r>
          </w:p>
          <w:p w:rsidR="00F57D2E" w:rsidRPr="00AA31C4" w:rsidRDefault="00F57D2E" w:rsidP="0018446A">
            <w:pPr>
              <w:pStyle w:val="af2"/>
              <w:rPr>
                <w:sz w:val="22"/>
                <w:szCs w:val="22"/>
              </w:rPr>
            </w:pPr>
            <w:r w:rsidRPr="00AA31C4">
              <w:rPr>
                <w:sz w:val="22"/>
                <w:szCs w:val="22"/>
              </w:rPr>
              <w:t xml:space="preserve">- Участие педагогов и всего образовательного учреждения в федеральных, региональных проектах и в </w:t>
            </w:r>
            <w:proofErr w:type="spellStart"/>
            <w:r w:rsidRPr="00AA31C4">
              <w:rPr>
                <w:sz w:val="22"/>
                <w:szCs w:val="22"/>
              </w:rPr>
              <w:t>грантовой</w:t>
            </w:r>
            <w:proofErr w:type="spellEnd"/>
            <w:r w:rsidRPr="00AA31C4">
              <w:rPr>
                <w:sz w:val="22"/>
                <w:szCs w:val="22"/>
              </w:rPr>
              <w:t xml:space="preserve"> деятельности для расширения  возможностей развития ресурсной базы.</w:t>
            </w:r>
          </w:p>
        </w:tc>
      </w:tr>
    </w:tbl>
    <w:p w:rsidR="00F57D2E" w:rsidRPr="00AA31C4" w:rsidRDefault="00F57D2E" w:rsidP="00602FCC">
      <w:pPr>
        <w:tabs>
          <w:tab w:val="left" w:pos="960"/>
        </w:tabs>
        <w:spacing w:after="0" w:line="240" w:lineRule="auto"/>
        <w:jc w:val="both"/>
        <w:rPr>
          <w:rFonts w:ascii="Times New Roman" w:hAnsi="Times New Roman" w:cs="Times New Roman"/>
          <w:b/>
          <w:bCs/>
          <w:i/>
          <w:sz w:val="24"/>
          <w:szCs w:val="24"/>
        </w:rPr>
      </w:pPr>
    </w:p>
    <w:p w:rsidR="00602FCC" w:rsidRDefault="00602FCC" w:rsidP="00602FCC">
      <w:pPr>
        <w:spacing w:after="0" w:line="240" w:lineRule="auto"/>
        <w:rPr>
          <w:rFonts w:ascii="Times New Roman" w:hAnsi="Times New Roman" w:cs="Times New Roman"/>
          <w:b/>
          <w:bCs/>
          <w:i/>
          <w:iCs/>
          <w:sz w:val="28"/>
          <w:szCs w:val="28"/>
        </w:rPr>
      </w:pPr>
      <w:r w:rsidRPr="00E609C6">
        <w:rPr>
          <w:rFonts w:ascii="Times New Roman" w:hAnsi="Times New Roman" w:cs="Times New Roman"/>
          <w:b/>
          <w:bCs/>
          <w:i/>
          <w:sz w:val="28"/>
          <w:szCs w:val="28"/>
        </w:rPr>
        <w:t>5.5.Финансовый план реализации Программы развития</w:t>
      </w:r>
      <w:r w:rsidRPr="00E609C6">
        <w:rPr>
          <w:rFonts w:ascii="Times New Roman" w:hAnsi="Times New Roman" w:cs="Times New Roman"/>
          <w:b/>
          <w:bCs/>
          <w:i/>
          <w:iCs/>
          <w:sz w:val="28"/>
          <w:szCs w:val="28"/>
        </w:rPr>
        <w:t>.</w:t>
      </w:r>
    </w:p>
    <w:p w:rsidR="00963F46" w:rsidRPr="00AA31C4" w:rsidRDefault="00963F46" w:rsidP="00602FCC">
      <w:pPr>
        <w:spacing w:after="0" w:line="240" w:lineRule="auto"/>
        <w:rPr>
          <w:rFonts w:ascii="Times New Roman" w:hAnsi="Times New Roman" w:cs="Times New Roman"/>
          <w:b/>
          <w:bCs/>
          <w:i/>
          <w:iCs/>
          <w:sz w:val="24"/>
          <w:szCs w:val="24"/>
        </w:rPr>
      </w:pPr>
    </w:p>
    <w:tbl>
      <w:tblPr>
        <w:tblStyle w:val="a3"/>
        <w:tblW w:w="5876" w:type="pct"/>
        <w:tblInd w:w="-885" w:type="dxa"/>
        <w:tblLook w:val="04A0"/>
      </w:tblPr>
      <w:tblGrid>
        <w:gridCol w:w="2797"/>
        <w:gridCol w:w="1818"/>
        <w:gridCol w:w="1812"/>
        <w:gridCol w:w="1823"/>
        <w:gridCol w:w="2665"/>
      </w:tblGrid>
      <w:tr w:rsidR="00963F46" w:rsidRPr="00AA31C4" w:rsidTr="00AA31C4">
        <w:tc>
          <w:tcPr>
            <w:tcW w:w="1281" w:type="pct"/>
            <w:vMerge w:val="restart"/>
          </w:tcPr>
          <w:p w:rsidR="00963F46" w:rsidRPr="00AA31C4" w:rsidRDefault="00963F46" w:rsidP="00602FCC">
            <w:pPr>
              <w:rPr>
                <w:rFonts w:ascii="Times New Roman" w:hAnsi="Times New Roman" w:cs="Times New Roman"/>
                <w:bCs/>
                <w:iCs/>
              </w:rPr>
            </w:pPr>
            <w:r w:rsidRPr="00AA31C4">
              <w:rPr>
                <w:rFonts w:ascii="Times New Roman" w:hAnsi="Times New Roman" w:cs="Times New Roman"/>
              </w:rPr>
              <w:t>Направления финансирования</w:t>
            </w:r>
          </w:p>
        </w:tc>
        <w:tc>
          <w:tcPr>
            <w:tcW w:w="2498" w:type="pct"/>
            <w:gridSpan w:val="3"/>
          </w:tcPr>
          <w:p w:rsidR="00963F46" w:rsidRPr="00AA31C4" w:rsidRDefault="00963F46" w:rsidP="00602FCC">
            <w:pPr>
              <w:rPr>
                <w:rFonts w:ascii="Times New Roman" w:hAnsi="Times New Roman" w:cs="Times New Roman"/>
                <w:bCs/>
                <w:iCs/>
              </w:rPr>
            </w:pPr>
            <w:r w:rsidRPr="00AA31C4">
              <w:rPr>
                <w:rFonts w:ascii="Times New Roman" w:hAnsi="Times New Roman" w:cs="Times New Roman"/>
              </w:rPr>
              <w:t>Объем финансирования</w:t>
            </w:r>
          </w:p>
        </w:tc>
        <w:tc>
          <w:tcPr>
            <w:tcW w:w="1222" w:type="pct"/>
            <w:vMerge w:val="restart"/>
          </w:tcPr>
          <w:p w:rsidR="00963F46" w:rsidRPr="00AA31C4" w:rsidRDefault="00963F46" w:rsidP="00602FCC">
            <w:pPr>
              <w:rPr>
                <w:rFonts w:ascii="Times New Roman" w:hAnsi="Times New Roman" w:cs="Times New Roman"/>
                <w:bCs/>
                <w:iCs/>
              </w:rPr>
            </w:pPr>
            <w:r w:rsidRPr="00AA31C4">
              <w:rPr>
                <w:rFonts w:ascii="Times New Roman" w:hAnsi="Times New Roman" w:cs="Times New Roman"/>
              </w:rPr>
              <w:t>Источники финансирования</w:t>
            </w:r>
          </w:p>
        </w:tc>
      </w:tr>
      <w:tr w:rsidR="00963F46" w:rsidRPr="00AA31C4" w:rsidTr="00AA31C4">
        <w:tc>
          <w:tcPr>
            <w:tcW w:w="1281" w:type="pct"/>
            <w:vMerge/>
          </w:tcPr>
          <w:p w:rsidR="00963F46" w:rsidRPr="00AA31C4" w:rsidRDefault="00963F46" w:rsidP="00602FCC">
            <w:pPr>
              <w:rPr>
                <w:rFonts w:ascii="Times New Roman" w:hAnsi="Times New Roman" w:cs="Times New Roman"/>
                <w:bCs/>
                <w:iCs/>
              </w:rPr>
            </w:pPr>
          </w:p>
        </w:tc>
        <w:tc>
          <w:tcPr>
            <w:tcW w:w="833" w:type="pct"/>
            <w:vAlign w:val="center"/>
          </w:tcPr>
          <w:p w:rsidR="00963F46" w:rsidRPr="00AA31C4" w:rsidRDefault="00963F46" w:rsidP="0018446A">
            <w:pPr>
              <w:jc w:val="center"/>
              <w:rPr>
                <w:rFonts w:ascii="Times New Roman" w:hAnsi="Times New Roman" w:cs="Times New Roman"/>
              </w:rPr>
            </w:pPr>
            <w:r w:rsidRPr="00AA31C4">
              <w:rPr>
                <w:rFonts w:ascii="Times New Roman" w:hAnsi="Times New Roman" w:cs="Times New Roman"/>
              </w:rPr>
              <w:t>2018-2019</w:t>
            </w:r>
          </w:p>
        </w:tc>
        <w:tc>
          <w:tcPr>
            <w:tcW w:w="830" w:type="pct"/>
            <w:vAlign w:val="center"/>
          </w:tcPr>
          <w:p w:rsidR="00963F46" w:rsidRPr="00AA31C4" w:rsidRDefault="00963F46" w:rsidP="0018446A">
            <w:pPr>
              <w:jc w:val="center"/>
              <w:rPr>
                <w:rFonts w:ascii="Times New Roman" w:hAnsi="Times New Roman" w:cs="Times New Roman"/>
              </w:rPr>
            </w:pPr>
            <w:r w:rsidRPr="00AA31C4">
              <w:rPr>
                <w:rFonts w:ascii="Times New Roman" w:hAnsi="Times New Roman" w:cs="Times New Roman"/>
              </w:rPr>
              <w:t>2019-2020</w:t>
            </w:r>
          </w:p>
        </w:tc>
        <w:tc>
          <w:tcPr>
            <w:tcW w:w="834" w:type="pct"/>
            <w:vAlign w:val="center"/>
          </w:tcPr>
          <w:p w:rsidR="00963F46" w:rsidRPr="00AA31C4" w:rsidRDefault="00963F46" w:rsidP="0018446A">
            <w:pPr>
              <w:jc w:val="center"/>
              <w:rPr>
                <w:rFonts w:ascii="Times New Roman" w:hAnsi="Times New Roman" w:cs="Times New Roman"/>
              </w:rPr>
            </w:pPr>
            <w:r w:rsidRPr="00AA31C4">
              <w:rPr>
                <w:rFonts w:ascii="Times New Roman" w:hAnsi="Times New Roman" w:cs="Times New Roman"/>
              </w:rPr>
              <w:t>2020-2021</w:t>
            </w:r>
          </w:p>
        </w:tc>
        <w:tc>
          <w:tcPr>
            <w:tcW w:w="1222" w:type="pct"/>
            <w:vMerge/>
          </w:tcPr>
          <w:p w:rsidR="00963F46" w:rsidRPr="00AA31C4" w:rsidRDefault="00963F46" w:rsidP="00602FCC">
            <w:pPr>
              <w:rPr>
                <w:rFonts w:ascii="Times New Roman" w:hAnsi="Times New Roman" w:cs="Times New Roman"/>
                <w:bCs/>
                <w:iCs/>
              </w:rPr>
            </w:pPr>
          </w:p>
        </w:tc>
      </w:tr>
      <w:tr w:rsidR="00963F46" w:rsidRPr="00AA31C4" w:rsidTr="00AA31C4">
        <w:tc>
          <w:tcPr>
            <w:tcW w:w="1281" w:type="pct"/>
            <w:vAlign w:val="center"/>
          </w:tcPr>
          <w:p w:rsidR="00963F46" w:rsidRPr="00AA31C4" w:rsidRDefault="00963F46" w:rsidP="0018446A">
            <w:pPr>
              <w:pStyle w:val="af2"/>
              <w:rPr>
                <w:sz w:val="22"/>
                <w:szCs w:val="22"/>
              </w:rPr>
            </w:pPr>
            <w:r w:rsidRPr="00AA31C4">
              <w:rPr>
                <w:sz w:val="22"/>
                <w:szCs w:val="22"/>
              </w:rPr>
              <w:t>Материально- техническая база (модернизация РППС ДОО)</w:t>
            </w:r>
          </w:p>
        </w:tc>
        <w:tc>
          <w:tcPr>
            <w:tcW w:w="833" w:type="pct"/>
            <w:vAlign w:val="center"/>
          </w:tcPr>
          <w:p w:rsidR="00963F46" w:rsidRPr="00AA31C4" w:rsidRDefault="00963F46" w:rsidP="0018446A">
            <w:pPr>
              <w:pStyle w:val="af2"/>
              <w:rPr>
                <w:sz w:val="22"/>
                <w:szCs w:val="22"/>
              </w:rPr>
            </w:pPr>
            <w:r w:rsidRPr="00AA31C4">
              <w:rPr>
                <w:sz w:val="22"/>
                <w:szCs w:val="22"/>
              </w:rPr>
              <w:t>150 т.р.</w:t>
            </w:r>
          </w:p>
        </w:tc>
        <w:tc>
          <w:tcPr>
            <w:tcW w:w="830" w:type="pct"/>
            <w:vAlign w:val="center"/>
          </w:tcPr>
          <w:p w:rsidR="00963F46" w:rsidRPr="00AA31C4" w:rsidRDefault="00963F46" w:rsidP="0018446A">
            <w:pPr>
              <w:pStyle w:val="af2"/>
              <w:rPr>
                <w:sz w:val="22"/>
                <w:szCs w:val="22"/>
              </w:rPr>
            </w:pPr>
            <w:r w:rsidRPr="00AA31C4">
              <w:rPr>
                <w:sz w:val="22"/>
                <w:szCs w:val="22"/>
              </w:rPr>
              <w:t>150 т.р</w:t>
            </w:r>
            <w:proofErr w:type="gramStart"/>
            <w:r w:rsidRPr="00AA31C4">
              <w:rPr>
                <w:sz w:val="22"/>
                <w:szCs w:val="22"/>
              </w:rPr>
              <w:t>..</w:t>
            </w:r>
            <w:proofErr w:type="gramEnd"/>
          </w:p>
        </w:tc>
        <w:tc>
          <w:tcPr>
            <w:tcW w:w="834" w:type="pct"/>
            <w:vAlign w:val="center"/>
          </w:tcPr>
          <w:p w:rsidR="00963F46" w:rsidRPr="00AA31C4" w:rsidRDefault="00963F46" w:rsidP="0018446A">
            <w:pPr>
              <w:pStyle w:val="af2"/>
              <w:rPr>
                <w:sz w:val="22"/>
                <w:szCs w:val="22"/>
              </w:rPr>
            </w:pPr>
            <w:r w:rsidRPr="00AA31C4">
              <w:rPr>
                <w:sz w:val="22"/>
                <w:szCs w:val="22"/>
              </w:rPr>
              <w:t>150 т.р.</w:t>
            </w:r>
          </w:p>
        </w:tc>
        <w:tc>
          <w:tcPr>
            <w:tcW w:w="1222" w:type="pct"/>
            <w:vMerge w:val="restart"/>
          </w:tcPr>
          <w:p w:rsidR="00963F46" w:rsidRPr="00AA31C4" w:rsidRDefault="00963F46" w:rsidP="00963F46">
            <w:pPr>
              <w:rPr>
                <w:rFonts w:ascii="Times New Roman" w:hAnsi="Times New Roman" w:cs="Times New Roman"/>
                <w:bCs/>
                <w:iCs/>
              </w:rPr>
            </w:pPr>
            <w:r w:rsidRPr="00AA31C4">
              <w:rPr>
                <w:rFonts w:ascii="Times New Roman" w:hAnsi="Times New Roman" w:cs="Times New Roman"/>
                <w:bCs/>
                <w:iCs/>
              </w:rPr>
              <w:t>Субсидии бюджетным учреждениям на финансовое обеспечение выполнения муниципального задания - субсидии на иные цели</w:t>
            </w:r>
          </w:p>
          <w:p w:rsidR="00963F46" w:rsidRPr="00AA31C4" w:rsidRDefault="00963F46" w:rsidP="00963F46">
            <w:pPr>
              <w:rPr>
                <w:rFonts w:ascii="Times New Roman" w:hAnsi="Times New Roman" w:cs="Times New Roman"/>
                <w:bCs/>
                <w:iCs/>
              </w:rPr>
            </w:pPr>
            <w:r w:rsidRPr="00AA31C4">
              <w:rPr>
                <w:rFonts w:ascii="Times New Roman" w:hAnsi="Times New Roman" w:cs="Times New Roman"/>
                <w:bCs/>
                <w:iCs/>
              </w:rPr>
              <w:t>- доход от платных образовательных услуг</w:t>
            </w:r>
          </w:p>
        </w:tc>
      </w:tr>
      <w:tr w:rsidR="00963F46" w:rsidRPr="00AA31C4" w:rsidTr="00AA31C4">
        <w:tc>
          <w:tcPr>
            <w:tcW w:w="1281" w:type="pct"/>
            <w:vAlign w:val="center"/>
          </w:tcPr>
          <w:p w:rsidR="00963F46" w:rsidRPr="00AA31C4" w:rsidRDefault="00963F46" w:rsidP="0018446A">
            <w:pPr>
              <w:pStyle w:val="af2"/>
              <w:rPr>
                <w:sz w:val="22"/>
                <w:szCs w:val="22"/>
              </w:rPr>
            </w:pPr>
            <w:r w:rsidRPr="00AA31C4">
              <w:rPr>
                <w:sz w:val="22"/>
                <w:szCs w:val="22"/>
              </w:rPr>
              <w:t>Обновление методической литературы</w:t>
            </w:r>
          </w:p>
        </w:tc>
        <w:tc>
          <w:tcPr>
            <w:tcW w:w="833" w:type="pct"/>
            <w:vAlign w:val="center"/>
          </w:tcPr>
          <w:p w:rsidR="00963F46" w:rsidRPr="00AA31C4" w:rsidRDefault="00963F46" w:rsidP="0018446A">
            <w:pPr>
              <w:pStyle w:val="af2"/>
              <w:rPr>
                <w:sz w:val="22"/>
                <w:szCs w:val="22"/>
              </w:rPr>
            </w:pPr>
            <w:r w:rsidRPr="00AA31C4">
              <w:rPr>
                <w:sz w:val="22"/>
                <w:szCs w:val="22"/>
              </w:rPr>
              <w:t xml:space="preserve">40 </w:t>
            </w:r>
            <w:proofErr w:type="spellStart"/>
            <w:r w:rsidRPr="00AA31C4">
              <w:rPr>
                <w:sz w:val="22"/>
                <w:szCs w:val="22"/>
              </w:rPr>
              <w:t>т</w:t>
            </w:r>
            <w:proofErr w:type="gramStart"/>
            <w:r w:rsidRPr="00AA31C4">
              <w:rPr>
                <w:sz w:val="22"/>
                <w:szCs w:val="22"/>
              </w:rPr>
              <w:t>.р</w:t>
            </w:r>
            <w:proofErr w:type="spellEnd"/>
            <w:proofErr w:type="gramEnd"/>
          </w:p>
        </w:tc>
        <w:tc>
          <w:tcPr>
            <w:tcW w:w="830" w:type="pct"/>
            <w:vAlign w:val="center"/>
          </w:tcPr>
          <w:p w:rsidR="00963F46" w:rsidRPr="00AA31C4" w:rsidRDefault="00963F46" w:rsidP="0018446A">
            <w:pPr>
              <w:pStyle w:val="af2"/>
              <w:rPr>
                <w:sz w:val="22"/>
                <w:szCs w:val="22"/>
              </w:rPr>
            </w:pPr>
            <w:r w:rsidRPr="00AA31C4">
              <w:rPr>
                <w:sz w:val="22"/>
                <w:szCs w:val="22"/>
              </w:rPr>
              <w:t>40т.р.</w:t>
            </w:r>
          </w:p>
        </w:tc>
        <w:tc>
          <w:tcPr>
            <w:tcW w:w="834" w:type="pct"/>
            <w:vAlign w:val="center"/>
          </w:tcPr>
          <w:p w:rsidR="00963F46" w:rsidRPr="00AA31C4" w:rsidRDefault="00963F46" w:rsidP="0018446A">
            <w:pPr>
              <w:pStyle w:val="af2"/>
              <w:rPr>
                <w:sz w:val="22"/>
                <w:szCs w:val="22"/>
              </w:rPr>
            </w:pPr>
            <w:r w:rsidRPr="00AA31C4">
              <w:rPr>
                <w:sz w:val="22"/>
                <w:szCs w:val="22"/>
              </w:rPr>
              <w:t xml:space="preserve">40 </w:t>
            </w:r>
            <w:proofErr w:type="spellStart"/>
            <w:r w:rsidRPr="00AA31C4">
              <w:rPr>
                <w:sz w:val="22"/>
                <w:szCs w:val="22"/>
              </w:rPr>
              <w:t>т</w:t>
            </w:r>
            <w:proofErr w:type="gramStart"/>
            <w:r w:rsidRPr="00AA31C4">
              <w:rPr>
                <w:sz w:val="22"/>
                <w:szCs w:val="22"/>
              </w:rPr>
              <w:t>.р</w:t>
            </w:r>
            <w:proofErr w:type="spellEnd"/>
            <w:proofErr w:type="gramEnd"/>
          </w:p>
        </w:tc>
        <w:tc>
          <w:tcPr>
            <w:tcW w:w="1222" w:type="pct"/>
            <w:vMerge/>
          </w:tcPr>
          <w:p w:rsidR="00963F46" w:rsidRPr="00AA31C4" w:rsidRDefault="00963F46" w:rsidP="00602FCC">
            <w:pPr>
              <w:rPr>
                <w:rFonts w:ascii="Times New Roman" w:hAnsi="Times New Roman" w:cs="Times New Roman"/>
                <w:bCs/>
                <w:iCs/>
              </w:rPr>
            </w:pPr>
          </w:p>
        </w:tc>
      </w:tr>
      <w:tr w:rsidR="00963F46" w:rsidRPr="00AA31C4" w:rsidTr="00AA31C4">
        <w:tc>
          <w:tcPr>
            <w:tcW w:w="1281" w:type="pct"/>
            <w:vAlign w:val="center"/>
          </w:tcPr>
          <w:p w:rsidR="00963F46" w:rsidRPr="00AA31C4" w:rsidRDefault="00963F46" w:rsidP="0018446A">
            <w:pPr>
              <w:pStyle w:val="af2"/>
              <w:rPr>
                <w:sz w:val="22"/>
                <w:szCs w:val="22"/>
              </w:rPr>
            </w:pPr>
            <w:r w:rsidRPr="00AA31C4">
              <w:rPr>
                <w:sz w:val="22"/>
                <w:szCs w:val="22"/>
              </w:rPr>
              <w:t xml:space="preserve">Пополнение парка компьютерной и </w:t>
            </w:r>
            <w:proofErr w:type="spellStart"/>
            <w:r w:rsidRPr="00AA31C4">
              <w:rPr>
                <w:sz w:val="22"/>
                <w:szCs w:val="22"/>
              </w:rPr>
              <w:t>мультимедийной</w:t>
            </w:r>
            <w:proofErr w:type="spellEnd"/>
            <w:r w:rsidRPr="00AA31C4">
              <w:rPr>
                <w:sz w:val="22"/>
                <w:szCs w:val="22"/>
              </w:rPr>
              <w:t xml:space="preserve"> техники</w:t>
            </w:r>
          </w:p>
        </w:tc>
        <w:tc>
          <w:tcPr>
            <w:tcW w:w="833" w:type="pct"/>
            <w:vAlign w:val="center"/>
          </w:tcPr>
          <w:p w:rsidR="00963F46" w:rsidRPr="00AA31C4" w:rsidRDefault="00963F46" w:rsidP="0018446A">
            <w:pPr>
              <w:pStyle w:val="af2"/>
              <w:rPr>
                <w:sz w:val="22"/>
                <w:szCs w:val="22"/>
              </w:rPr>
            </w:pPr>
            <w:r w:rsidRPr="00AA31C4">
              <w:rPr>
                <w:sz w:val="22"/>
                <w:szCs w:val="22"/>
              </w:rPr>
              <w:t xml:space="preserve">60 </w:t>
            </w:r>
            <w:proofErr w:type="spellStart"/>
            <w:r w:rsidRPr="00AA31C4">
              <w:rPr>
                <w:sz w:val="22"/>
                <w:szCs w:val="22"/>
              </w:rPr>
              <w:t>т</w:t>
            </w:r>
            <w:proofErr w:type="gramStart"/>
            <w:r w:rsidRPr="00AA31C4">
              <w:rPr>
                <w:sz w:val="22"/>
                <w:szCs w:val="22"/>
              </w:rPr>
              <w:t>.р</w:t>
            </w:r>
            <w:proofErr w:type="spellEnd"/>
            <w:proofErr w:type="gramEnd"/>
          </w:p>
        </w:tc>
        <w:tc>
          <w:tcPr>
            <w:tcW w:w="830" w:type="pct"/>
            <w:vAlign w:val="center"/>
          </w:tcPr>
          <w:p w:rsidR="00963F46" w:rsidRPr="00AA31C4" w:rsidRDefault="00963F46" w:rsidP="0018446A">
            <w:pPr>
              <w:pStyle w:val="af2"/>
              <w:rPr>
                <w:sz w:val="22"/>
                <w:szCs w:val="22"/>
              </w:rPr>
            </w:pPr>
            <w:r w:rsidRPr="00AA31C4">
              <w:rPr>
                <w:sz w:val="22"/>
                <w:szCs w:val="22"/>
              </w:rPr>
              <w:t xml:space="preserve">100 </w:t>
            </w:r>
            <w:proofErr w:type="spellStart"/>
            <w:r w:rsidRPr="00AA31C4">
              <w:rPr>
                <w:sz w:val="22"/>
                <w:szCs w:val="22"/>
              </w:rPr>
              <w:t>т</w:t>
            </w:r>
            <w:proofErr w:type="gramStart"/>
            <w:r w:rsidRPr="00AA31C4">
              <w:rPr>
                <w:sz w:val="22"/>
                <w:szCs w:val="22"/>
              </w:rPr>
              <w:t>.р</w:t>
            </w:r>
            <w:proofErr w:type="spellEnd"/>
            <w:proofErr w:type="gramEnd"/>
          </w:p>
        </w:tc>
        <w:tc>
          <w:tcPr>
            <w:tcW w:w="834" w:type="pct"/>
            <w:vAlign w:val="center"/>
          </w:tcPr>
          <w:p w:rsidR="00963F46" w:rsidRPr="00AA31C4" w:rsidRDefault="00963F46" w:rsidP="0018446A">
            <w:pPr>
              <w:pStyle w:val="af2"/>
              <w:rPr>
                <w:sz w:val="22"/>
                <w:szCs w:val="22"/>
              </w:rPr>
            </w:pPr>
            <w:r w:rsidRPr="00AA31C4">
              <w:rPr>
                <w:sz w:val="22"/>
                <w:szCs w:val="22"/>
              </w:rPr>
              <w:t xml:space="preserve">100 </w:t>
            </w:r>
            <w:proofErr w:type="spellStart"/>
            <w:r w:rsidRPr="00AA31C4">
              <w:rPr>
                <w:sz w:val="22"/>
                <w:szCs w:val="22"/>
              </w:rPr>
              <w:t>т</w:t>
            </w:r>
            <w:proofErr w:type="gramStart"/>
            <w:r w:rsidRPr="00AA31C4">
              <w:rPr>
                <w:sz w:val="22"/>
                <w:szCs w:val="22"/>
              </w:rPr>
              <w:t>.р</w:t>
            </w:r>
            <w:proofErr w:type="spellEnd"/>
            <w:proofErr w:type="gramEnd"/>
          </w:p>
        </w:tc>
        <w:tc>
          <w:tcPr>
            <w:tcW w:w="1222" w:type="pct"/>
            <w:vMerge/>
          </w:tcPr>
          <w:p w:rsidR="00963F46" w:rsidRPr="00AA31C4" w:rsidRDefault="00963F46" w:rsidP="00602FCC">
            <w:pPr>
              <w:rPr>
                <w:rFonts w:ascii="Times New Roman" w:hAnsi="Times New Roman" w:cs="Times New Roman"/>
                <w:bCs/>
                <w:iCs/>
              </w:rPr>
            </w:pPr>
          </w:p>
        </w:tc>
      </w:tr>
      <w:tr w:rsidR="00963F46" w:rsidRPr="00AA31C4" w:rsidTr="00AA31C4">
        <w:tc>
          <w:tcPr>
            <w:tcW w:w="1281" w:type="pct"/>
            <w:vAlign w:val="center"/>
          </w:tcPr>
          <w:p w:rsidR="00963F46" w:rsidRPr="00AA31C4" w:rsidRDefault="00963F46" w:rsidP="0018446A">
            <w:pPr>
              <w:pStyle w:val="af2"/>
              <w:rPr>
                <w:sz w:val="22"/>
                <w:szCs w:val="22"/>
              </w:rPr>
            </w:pPr>
            <w:r w:rsidRPr="00AA31C4">
              <w:rPr>
                <w:sz w:val="22"/>
                <w:szCs w:val="22"/>
              </w:rPr>
              <w:t>Повышение квалификации педагогов</w:t>
            </w:r>
          </w:p>
        </w:tc>
        <w:tc>
          <w:tcPr>
            <w:tcW w:w="833" w:type="pct"/>
            <w:vAlign w:val="center"/>
          </w:tcPr>
          <w:p w:rsidR="00963F46" w:rsidRPr="00AA31C4" w:rsidRDefault="00963F46" w:rsidP="0018446A">
            <w:pPr>
              <w:pStyle w:val="af2"/>
              <w:rPr>
                <w:sz w:val="22"/>
                <w:szCs w:val="22"/>
              </w:rPr>
            </w:pPr>
            <w:r w:rsidRPr="00AA31C4">
              <w:rPr>
                <w:sz w:val="22"/>
                <w:szCs w:val="22"/>
              </w:rPr>
              <w:t>-</w:t>
            </w:r>
          </w:p>
        </w:tc>
        <w:tc>
          <w:tcPr>
            <w:tcW w:w="830" w:type="pct"/>
            <w:vAlign w:val="center"/>
          </w:tcPr>
          <w:p w:rsidR="00963F46" w:rsidRPr="00AA31C4" w:rsidRDefault="00963F46" w:rsidP="0018446A">
            <w:pPr>
              <w:pStyle w:val="af2"/>
              <w:rPr>
                <w:sz w:val="22"/>
                <w:szCs w:val="22"/>
              </w:rPr>
            </w:pPr>
            <w:r w:rsidRPr="00AA31C4">
              <w:rPr>
                <w:sz w:val="22"/>
                <w:szCs w:val="22"/>
              </w:rPr>
              <w:t xml:space="preserve">25 </w:t>
            </w:r>
            <w:proofErr w:type="spellStart"/>
            <w:r w:rsidRPr="00AA31C4">
              <w:rPr>
                <w:sz w:val="22"/>
                <w:szCs w:val="22"/>
              </w:rPr>
              <w:t>т</w:t>
            </w:r>
            <w:proofErr w:type="gramStart"/>
            <w:r w:rsidRPr="00AA31C4">
              <w:rPr>
                <w:sz w:val="22"/>
                <w:szCs w:val="22"/>
              </w:rPr>
              <w:t>.р</w:t>
            </w:r>
            <w:proofErr w:type="spellEnd"/>
            <w:proofErr w:type="gramEnd"/>
          </w:p>
        </w:tc>
        <w:tc>
          <w:tcPr>
            <w:tcW w:w="834" w:type="pct"/>
            <w:vAlign w:val="center"/>
          </w:tcPr>
          <w:p w:rsidR="00963F46" w:rsidRPr="00AA31C4" w:rsidRDefault="00963F46" w:rsidP="0018446A">
            <w:pPr>
              <w:pStyle w:val="af2"/>
              <w:rPr>
                <w:sz w:val="22"/>
                <w:szCs w:val="22"/>
              </w:rPr>
            </w:pPr>
            <w:r w:rsidRPr="00AA31C4">
              <w:rPr>
                <w:sz w:val="22"/>
                <w:szCs w:val="22"/>
              </w:rPr>
              <w:t xml:space="preserve">25 </w:t>
            </w:r>
            <w:proofErr w:type="spellStart"/>
            <w:r w:rsidRPr="00AA31C4">
              <w:rPr>
                <w:sz w:val="22"/>
                <w:szCs w:val="22"/>
              </w:rPr>
              <w:t>т</w:t>
            </w:r>
            <w:proofErr w:type="gramStart"/>
            <w:r w:rsidRPr="00AA31C4">
              <w:rPr>
                <w:sz w:val="22"/>
                <w:szCs w:val="22"/>
              </w:rPr>
              <w:t>.р</w:t>
            </w:r>
            <w:proofErr w:type="spellEnd"/>
            <w:proofErr w:type="gramEnd"/>
          </w:p>
        </w:tc>
        <w:tc>
          <w:tcPr>
            <w:tcW w:w="1222" w:type="pct"/>
            <w:vMerge/>
          </w:tcPr>
          <w:p w:rsidR="00963F46" w:rsidRPr="00AA31C4" w:rsidRDefault="00963F46" w:rsidP="00602FCC">
            <w:pPr>
              <w:rPr>
                <w:rFonts w:ascii="Times New Roman" w:hAnsi="Times New Roman" w:cs="Times New Roman"/>
                <w:bCs/>
                <w:iCs/>
              </w:rPr>
            </w:pPr>
          </w:p>
        </w:tc>
      </w:tr>
      <w:tr w:rsidR="00963F46" w:rsidRPr="00AA31C4" w:rsidTr="00AA31C4">
        <w:tc>
          <w:tcPr>
            <w:tcW w:w="1281" w:type="pct"/>
            <w:vAlign w:val="bottom"/>
          </w:tcPr>
          <w:p w:rsidR="00963F46" w:rsidRPr="00AA31C4" w:rsidRDefault="00963F46" w:rsidP="0018446A">
            <w:pPr>
              <w:pStyle w:val="af2"/>
              <w:rPr>
                <w:sz w:val="22"/>
                <w:szCs w:val="22"/>
              </w:rPr>
            </w:pPr>
            <w:r w:rsidRPr="00AA31C4">
              <w:rPr>
                <w:sz w:val="22"/>
                <w:szCs w:val="22"/>
              </w:rPr>
              <w:t>Ремонтные работы</w:t>
            </w:r>
          </w:p>
        </w:tc>
        <w:tc>
          <w:tcPr>
            <w:tcW w:w="833" w:type="pct"/>
            <w:vAlign w:val="bottom"/>
          </w:tcPr>
          <w:p w:rsidR="00963F46" w:rsidRPr="00AA31C4" w:rsidRDefault="00963F46" w:rsidP="0018446A">
            <w:pPr>
              <w:pStyle w:val="af2"/>
              <w:rPr>
                <w:sz w:val="22"/>
                <w:szCs w:val="22"/>
              </w:rPr>
            </w:pPr>
          </w:p>
        </w:tc>
        <w:tc>
          <w:tcPr>
            <w:tcW w:w="830" w:type="pct"/>
            <w:vAlign w:val="bottom"/>
          </w:tcPr>
          <w:p w:rsidR="00963F46" w:rsidRPr="00AA31C4" w:rsidRDefault="00963F46" w:rsidP="0018446A">
            <w:pPr>
              <w:pStyle w:val="af2"/>
              <w:rPr>
                <w:sz w:val="22"/>
                <w:szCs w:val="22"/>
              </w:rPr>
            </w:pPr>
            <w:r w:rsidRPr="00AA31C4">
              <w:rPr>
                <w:sz w:val="22"/>
                <w:szCs w:val="22"/>
              </w:rPr>
              <w:t>200 т.р.</w:t>
            </w:r>
          </w:p>
        </w:tc>
        <w:tc>
          <w:tcPr>
            <w:tcW w:w="834" w:type="pct"/>
            <w:vAlign w:val="bottom"/>
          </w:tcPr>
          <w:p w:rsidR="00963F46" w:rsidRPr="00AA31C4" w:rsidRDefault="00963F46" w:rsidP="0018446A">
            <w:pPr>
              <w:pStyle w:val="af2"/>
              <w:rPr>
                <w:sz w:val="22"/>
                <w:szCs w:val="22"/>
              </w:rPr>
            </w:pPr>
          </w:p>
        </w:tc>
        <w:tc>
          <w:tcPr>
            <w:tcW w:w="1222" w:type="pct"/>
            <w:vMerge/>
          </w:tcPr>
          <w:p w:rsidR="00963F46" w:rsidRPr="00AA31C4" w:rsidRDefault="00963F46" w:rsidP="00602FCC">
            <w:pPr>
              <w:rPr>
                <w:rFonts w:ascii="Times New Roman" w:hAnsi="Times New Roman" w:cs="Times New Roman"/>
                <w:bCs/>
                <w:iCs/>
              </w:rPr>
            </w:pPr>
          </w:p>
        </w:tc>
      </w:tr>
    </w:tbl>
    <w:p w:rsidR="00963F46" w:rsidRPr="00E609C6" w:rsidRDefault="00963F46" w:rsidP="00602FCC">
      <w:pPr>
        <w:spacing w:after="0" w:line="240" w:lineRule="auto"/>
        <w:rPr>
          <w:rFonts w:ascii="Times New Roman" w:hAnsi="Times New Roman" w:cs="Times New Roman"/>
          <w:b/>
          <w:bCs/>
          <w:i/>
          <w:iCs/>
          <w:sz w:val="28"/>
          <w:szCs w:val="28"/>
        </w:rPr>
      </w:pPr>
    </w:p>
    <w:p w:rsidR="00602FCC" w:rsidRPr="009046FD" w:rsidRDefault="00602FCC" w:rsidP="00602FCC">
      <w:pPr>
        <w:pStyle w:val="af2"/>
      </w:pPr>
    </w:p>
    <w:p w:rsidR="00ED5A62" w:rsidRDefault="00ED5A62" w:rsidP="002A35A4">
      <w:pPr>
        <w:spacing w:after="0" w:line="240" w:lineRule="auto"/>
        <w:ind w:right="283" w:firstLine="709"/>
        <w:jc w:val="both"/>
        <w:rPr>
          <w:rFonts w:ascii="Times New Roman" w:eastAsia="Times New Roman" w:hAnsi="Times New Roman" w:cs="Times New Roman"/>
          <w:color w:val="000000"/>
          <w:sz w:val="24"/>
          <w:szCs w:val="24"/>
          <w:lang w:eastAsia="ru-RU"/>
        </w:rPr>
      </w:pPr>
    </w:p>
    <w:sectPr w:rsidR="00ED5A62" w:rsidSect="0018446A">
      <w:pgSz w:w="11906" w:h="16838"/>
      <w:pgMar w:top="851" w:right="1133"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269A" w:rsidRDefault="00C6269A" w:rsidP="00B86CBB">
      <w:pPr>
        <w:spacing w:after="0" w:line="240" w:lineRule="auto"/>
      </w:pPr>
      <w:r>
        <w:separator/>
      </w:r>
    </w:p>
  </w:endnote>
  <w:endnote w:type="continuationSeparator" w:id="0">
    <w:p w:rsidR="00C6269A" w:rsidRDefault="00C6269A" w:rsidP="00B86C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16149"/>
      <w:docPartObj>
        <w:docPartGallery w:val="Page Numbers (Bottom of Page)"/>
        <w:docPartUnique/>
      </w:docPartObj>
    </w:sdtPr>
    <w:sdtContent>
      <w:p w:rsidR="00477F92" w:rsidRDefault="002B09FB">
        <w:pPr>
          <w:pStyle w:val="ae"/>
          <w:jc w:val="right"/>
        </w:pPr>
        <w:fldSimple w:instr=" PAGE   \* MERGEFORMAT ">
          <w:r w:rsidR="003230D9">
            <w:rPr>
              <w:noProof/>
            </w:rPr>
            <w:t>4</w:t>
          </w:r>
        </w:fldSimple>
      </w:p>
    </w:sdtContent>
  </w:sdt>
  <w:p w:rsidR="00477F92" w:rsidRDefault="00477F92">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269A" w:rsidRDefault="00C6269A" w:rsidP="00B86CBB">
      <w:pPr>
        <w:spacing w:after="0" w:line="240" w:lineRule="auto"/>
      </w:pPr>
      <w:r>
        <w:separator/>
      </w:r>
    </w:p>
  </w:footnote>
  <w:footnote w:type="continuationSeparator" w:id="0">
    <w:p w:rsidR="00C6269A" w:rsidRDefault="00C6269A" w:rsidP="00B86C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in;height:3in" o:bullet="t"/>
    </w:pict>
  </w:numPicBullet>
  <w:abstractNum w:abstractNumId="0">
    <w:nsid w:val="0000000C"/>
    <w:multiLevelType w:val="multilevel"/>
    <w:tmpl w:val="0000000C"/>
    <w:name w:val="WW8Num17"/>
    <w:lvl w:ilvl="0">
      <w:start w:val="1"/>
      <w:numFmt w:val="bullet"/>
      <w:lvlText w:val=""/>
      <w:lvlJc w:val="left"/>
      <w:pPr>
        <w:tabs>
          <w:tab w:val="num" w:pos="0"/>
        </w:tabs>
        <w:ind w:left="720" w:hanging="360"/>
      </w:pPr>
      <w:rPr>
        <w:rFonts w:ascii="Symbol" w:hAnsi="Symbol" w:cs="Symbol" w:hint="default"/>
        <w:sz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0000187E"/>
    <w:multiLevelType w:val="hybridMultilevel"/>
    <w:tmpl w:val="90603212"/>
    <w:lvl w:ilvl="0" w:tplc="40CE748E">
      <w:start w:val="1"/>
      <w:numFmt w:val="bullet"/>
      <w:lvlText w:val="-"/>
      <w:lvlJc w:val="left"/>
    </w:lvl>
    <w:lvl w:ilvl="1" w:tplc="E4726CD8">
      <w:numFmt w:val="decimal"/>
      <w:lvlText w:val=""/>
      <w:lvlJc w:val="left"/>
    </w:lvl>
    <w:lvl w:ilvl="2" w:tplc="132E4BB2">
      <w:numFmt w:val="decimal"/>
      <w:lvlText w:val=""/>
      <w:lvlJc w:val="left"/>
    </w:lvl>
    <w:lvl w:ilvl="3" w:tplc="3DBE2E1A">
      <w:numFmt w:val="decimal"/>
      <w:lvlText w:val=""/>
      <w:lvlJc w:val="left"/>
    </w:lvl>
    <w:lvl w:ilvl="4" w:tplc="15CA2604">
      <w:numFmt w:val="decimal"/>
      <w:lvlText w:val=""/>
      <w:lvlJc w:val="left"/>
    </w:lvl>
    <w:lvl w:ilvl="5" w:tplc="C9FEAD18">
      <w:numFmt w:val="decimal"/>
      <w:lvlText w:val=""/>
      <w:lvlJc w:val="left"/>
    </w:lvl>
    <w:lvl w:ilvl="6" w:tplc="174E664C">
      <w:numFmt w:val="decimal"/>
      <w:lvlText w:val=""/>
      <w:lvlJc w:val="left"/>
    </w:lvl>
    <w:lvl w:ilvl="7" w:tplc="FA9838FC">
      <w:numFmt w:val="decimal"/>
      <w:lvlText w:val=""/>
      <w:lvlJc w:val="left"/>
    </w:lvl>
    <w:lvl w:ilvl="8" w:tplc="A9FCB7FC">
      <w:numFmt w:val="decimal"/>
      <w:lvlText w:val=""/>
      <w:lvlJc w:val="left"/>
    </w:lvl>
  </w:abstractNum>
  <w:abstractNum w:abstractNumId="2">
    <w:nsid w:val="02B75755"/>
    <w:multiLevelType w:val="hybridMultilevel"/>
    <w:tmpl w:val="3A2AA8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DB12A8E"/>
    <w:multiLevelType w:val="hybridMultilevel"/>
    <w:tmpl w:val="65FA9276"/>
    <w:lvl w:ilvl="0" w:tplc="3F4A7FCA">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4">
    <w:nsid w:val="303B0DB0"/>
    <w:multiLevelType w:val="multilevel"/>
    <w:tmpl w:val="7CE6E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59E3E2E"/>
    <w:multiLevelType w:val="hybridMultilevel"/>
    <w:tmpl w:val="7D12A5DA"/>
    <w:lvl w:ilvl="0" w:tplc="7668E06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78A7283"/>
    <w:multiLevelType w:val="hybridMultilevel"/>
    <w:tmpl w:val="352639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9814622"/>
    <w:multiLevelType w:val="hybridMultilevel"/>
    <w:tmpl w:val="7BF4E5FA"/>
    <w:lvl w:ilvl="0" w:tplc="F64694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98C026A"/>
    <w:multiLevelType w:val="multilevel"/>
    <w:tmpl w:val="E348C9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nsid w:val="3D9C5268"/>
    <w:multiLevelType w:val="hybridMultilevel"/>
    <w:tmpl w:val="462EC522"/>
    <w:lvl w:ilvl="0" w:tplc="7668E06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5022C6C"/>
    <w:multiLevelType w:val="hybridMultilevel"/>
    <w:tmpl w:val="AC9206E4"/>
    <w:lvl w:ilvl="0" w:tplc="7668E06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6A3308E"/>
    <w:multiLevelType w:val="hybridMultilevel"/>
    <w:tmpl w:val="F4BED18C"/>
    <w:lvl w:ilvl="0" w:tplc="0419000F">
      <w:start w:val="1"/>
      <w:numFmt w:val="decimal"/>
      <w:lvlText w:val="%1."/>
      <w:lvlJc w:val="left"/>
      <w:pPr>
        <w:ind w:left="785"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2">
    <w:nsid w:val="47A429C8"/>
    <w:multiLevelType w:val="hybridMultilevel"/>
    <w:tmpl w:val="4C746B86"/>
    <w:lvl w:ilvl="0" w:tplc="40CE748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0492677"/>
    <w:multiLevelType w:val="multilevel"/>
    <w:tmpl w:val="A48E6882"/>
    <w:lvl w:ilvl="0">
      <w:start w:val="1"/>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7B71C21"/>
    <w:multiLevelType w:val="hybridMultilevel"/>
    <w:tmpl w:val="AFE205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9287883"/>
    <w:multiLevelType w:val="hybridMultilevel"/>
    <w:tmpl w:val="13F0370A"/>
    <w:lvl w:ilvl="0" w:tplc="7668E06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B63031F"/>
    <w:multiLevelType w:val="hybridMultilevel"/>
    <w:tmpl w:val="ACAE22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7095873"/>
    <w:multiLevelType w:val="hybridMultilevel"/>
    <w:tmpl w:val="F5C88F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5"/>
  </w:num>
  <w:num w:numId="3">
    <w:abstractNumId w:val="9"/>
  </w:num>
  <w:num w:numId="4">
    <w:abstractNumId w:val="2"/>
  </w:num>
  <w:num w:numId="5">
    <w:abstractNumId w:val="13"/>
  </w:num>
  <w:num w:numId="6">
    <w:abstractNumId w:val="10"/>
  </w:num>
  <w:num w:numId="7">
    <w:abstractNumId w:val="4"/>
  </w:num>
  <w:num w:numId="8">
    <w:abstractNumId w:val="12"/>
  </w:num>
  <w:num w:numId="9">
    <w:abstractNumId w:val="3"/>
  </w:num>
  <w:num w:numId="10">
    <w:abstractNumId w:val="7"/>
  </w:num>
  <w:num w:numId="11">
    <w:abstractNumId w:val="6"/>
  </w:num>
  <w:num w:numId="12">
    <w:abstractNumId w:val="16"/>
  </w:num>
  <w:num w:numId="13">
    <w:abstractNumId w:val="14"/>
  </w:num>
  <w:num w:numId="14">
    <w:abstractNumId w:val="11"/>
  </w:num>
  <w:num w:numId="15">
    <w:abstractNumId w:val="17"/>
  </w:num>
  <w:num w:numId="16">
    <w:abstractNumId w:val="8"/>
  </w:num>
  <w:num w:numId="17">
    <w:abstractNumId w:val="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5F5EF4"/>
    <w:rsid w:val="00003622"/>
    <w:rsid w:val="0000390F"/>
    <w:rsid w:val="000048FF"/>
    <w:rsid w:val="0000577E"/>
    <w:rsid w:val="00005FEC"/>
    <w:rsid w:val="00006623"/>
    <w:rsid w:val="000066D7"/>
    <w:rsid w:val="000071EC"/>
    <w:rsid w:val="00010B47"/>
    <w:rsid w:val="00010C0D"/>
    <w:rsid w:val="00010C26"/>
    <w:rsid w:val="00011162"/>
    <w:rsid w:val="00012837"/>
    <w:rsid w:val="000140FE"/>
    <w:rsid w:val="000144B0"/>
    <w:rsid w:val="00014C51"/>
    <w:rsid w:val="00015075"/>
    <w:rsid w:val="0001515E"/>
    <w:rsid w:val="00017531"/>
    <w:rsid w:val="00020673"/>
    <w:rsid w:val="00021412"/>
    <w:rsid w:val="000214DF"/>
    <w:rsid w:val="00021E57"/>
    <w:rsid w:val="000235EC"/>
    <w:rsid w:val="00024748"/>
    <w:rsid w:val="000249ED"/>
    <w:rsid w:val="000256FD"/>
    <w:rsid w:val="000266D3"/>
    <w:rsid w:val="000269F2"/>
    <w:rsid w:val="000307D2"/>
    <w:rsid w:val="00031E53"/>
    <w:rsid w:val="00033EC9"/>
    <w:rsid w:val="0003469A"/>
    <w:rsid w:val="000352A1"/>
    <w:rsid w:val="00035538"/>
    <w:rsid w:val="00035FEE"/>
    <w:rsid w:val="00036ED6"/>
    <w:rsid w:val="00037DB2"/>
    <w:rsid w:val="000436D3"/>
    <w:rsid w:val="00043987"/>
    <w:rsid w:val="000454DE"/>
    <w:rsid w:val="000473FE"/>
    <w:rsid w:val="00047530"/>
    <w:rsid w:val="00051F10"/>
    <w:rsid w:val="000526D8"/>
    <w:rsid w:val="00053D5D"/>
    <w:rsid w:val="00053EF0"/>
    <w:rsid w:val="00054529"/>
    <w:rsid w:val="00054B06"/>
    <w:rsid w:val="00054F19"/>
    <w:rsid w:val="00056031"/>
    <w:rsid w:val="0006112B"/>
    <w:rsid w:val="00062843"/>
    <w:rsid w:val="00062995"/>
    <w:rsid w:val="00064356"/>
    <w:rsid w:val="00064412"/>
    <w:rsid w:val="00064776"/>
    <w:rsid w:val="00066732"/>
    <w:rsid w:val="000674FA"/>
    <w:rsid w:val="00070C78"/>
    <w:rsid w:val="00070DED"/>
    <w:rsid w:val="000741F8"/>
    <w:rsid w:val="000800E2"/>
    <w:rsid w:val="00080840"/>
    <w:rsid w:val="000809A1"/>
    <w:rsid w:val="00081470"/>
    <w:rsid w:val="00081523"/>
    <w:rsid w:val="00083B02"/>
    <w:rsid w:val="0008496F"/>
    <w:rsid w:val="00086A9C"/>
    <w:rsid w:val="00086E52"/>
    <w:rsid w:val="0008718C"/>
    <w:rsid w:val="00093EDE"/>
    <w:rsid w:val="00095CAC"/>
    <w:rsid w:val="0009634D"/>
    <w:rsid w:val="000966D3"/>
    <w:rsid w:val="00096E3E"/>
    <w:rsid w:val="000A26CC"/>
    <w:rsid w:val="000A3CF7"/>
    <w:rsid w:val="000A5F94"/>
    <w:rsid w:val="000A6FED"/>
    <w:rsid w:val="000A70CC"/>
    <w:rsid w:val="000B1AAC"/>
    <w:rsid w:val="000B1EF6"/>
    <w:rsid w:val="000B2F61"/>
    <w:rsid w:val="000B4BF0"/>
    <w:rsid w:val="000B4C16"/>
    <w:rsid w:val="000B4D92"/>
    <w:rsid w:val="000B5BB5"/>
    <w:rsid w:val="000B688C"/>
    <w:rsid w:val="000C06CA"/>
    <w:rsid w:val="000C176E"/>
    <w:rsid w:val="000C3BF9"/>
    <w:rsid w:val="000C4635"/>
    <w:rsid w:val="000C5C8E"/>
    <w:rsid w:val="000C5F54"/>
    <w:rsid w:val="000C7421"/>
    <w:rsid w:val="000D3174"/>
    <w:rsid w:val="000D3694"/>
    <w:rsid w:val="000D38F1"/>
    <w:rsid w:val="000D4C60"/>
    <w:rsid w:val="000D77FB"/>
    <w:rsid w:val="000D7808"/>
    <w:rsid w:val="000E365E"/>
    <w:rsid w:val="000E437A"/>
    <w:rsid w:val="000E49E4"/>
    <w:rsid w:val="000E54FD"/>
    <w:rsid w:val="000E735C"/>
    <w:rsid w:val="000E7855"/>
    <w:rsid w:val="000F0669"/>
    <w:rsid w:val="000F0E5F"/>
    <w:rsid w:val="000F1091"/>
    <w:rsid w:val="000F3C0B"/>
    <w:rsid w:val="000F6880"/>
    <w:rsid w:val="000F7CFC"/>
    <w:rsid w:val="00101656"/>
    <w:rsid w:val="00103B85"/>
    <w:rsid w:val="0010465E"/>
    <w:rsid w:val="00104E0E"/>
    <w:rsid w:val="00105024"/>
    <w:rsid w:val="0010628E"/>
    <w:rsid w:val="00106663"/>
    <w:rsid w:val="00107884"/>
    <w:rsid w:val="00111B31"/>
    <w:rsid w:val="00112071"/>
    <w:rsid w:val="00112C00"/>
    <w:rsid w:val="00112FFD"/>
    <w:rsid w:val="001133C1"/>
    <w:rsid w:val="001135D9"/>
    <w:rsid w:val="0011366E"/>
    <w:rsid w:val="00113FAA"/>
    <w:rsid w:val="001151B3"/>
    <w:rsid w:val="00115B62"/>
    <w:rsid w:val="0012084F"/>
    <w:rsid w:val="00121CF0"/>
    <w:rsid w:val="00122C95"/>
    <w:rsid w:val="00123184"/>
    <w:rsid w:val="00125F6A"/>
    <w:rsid w:val="00126A70"/>
    <w:rsid w:val="00127332"/>
    <w:rsid w:val="0013012D"/>
    <w:rsid w:val="00133021"/>
    <w:rsid w:val="001361D2"/>
    <w:rsid w:val="00137C7F"/>
    <w:rsid w:val="00141F85"/>
    <w:rsid w:val="00142CD4"/>
    <w:rsid w:val="00143A2C"/>
    <w:rsid w:val="00144C54"/>
    <w:rsid w:val="00146FB6"/>
    <w:rsid w:val="00147286"/>
    <w:rsid w:val="0014754F"/>
    <w:rsid w:val="00147836"/>
    <w:rsid w:val="0015012F"/>
    <w:rsid w:val="0015032E"/>
    <w:rsid w:val="00150753"/>
    <w:rsid w:val="00150C93"/>
    <w:rsid w:val="00151065"/>
    <w:rsid w:val="00151BA5"/>
    <w:rsid w:val="0015354A"/>
    <w:rsid w:val="00153E4A"/>
    <w:rsid w:val="001547BD"/>
    <w:rsid w:val="00156204"/>
    <w:rsid w:val="0015794F"/>
    <w:rsid w:val="0016259D"/>
    <w:rsid w:val="00164181"/>
    <w:rsid w:val="001651B4"/>
    <w:rsid w:val="001661F3"/>
    <w:rsid w:val="00166696"/>
    <w:rsid w:val="00167551"/>
    <w:rsid w:val="00167FA1"/>
    <w:rsid w:val="00170AD3"/>
    <w:rsid w:val="0017299F"/>
    <w:rsid w:val="001739C3"/>
    <w:rsid w:val="00173F3C"/>
    <w:rsid w:val="0017439D"/>
    <w:rsid w:val="00175721"/>
    <w:rsid w:val="00180224"/>
    <w:rsid w:val="00181EC6"/>
    <w:rsid w:val="00182266"/>
    <w:rsid w:val="00182D73"/>
    <w:rsid w:val="0018446A"/>
    <w:rsid w:val="00185944"/>
    <w:rsid w:val="00185F00"/>
    <w:rsid w:val="00186338"/>
    <w:rsid w:val="00186D23"/>
    <w:rsid w:val="001874A6"/>
    <w:rsid w:val="00190595"/>
    <w:rsid w:val="00191C3F"/>
    <w:rsid w:val="00192267"/>
    <w:rsid w:val="00193AAE"/>
    <w:rsid w:val="00194382"/>
    <w:rsid w:val="00196047"/>
    <w:rsid w:val="0019745D"/>
    <w:rsid w:val="001977B7"/>
    <w:rsid w:val="001A07AF"/>
    <w:rsid w:val="001A08C5"/>
    <w:rsid w:val="001A0A72"/>
    <w:rsid w:val="001A44C1"/>
    <w:rsid w:val="001A4A07"/>
    <w:rsid w:val="001A60DC"/>
    <w:rsid w:val="001A6DCD"/>
    <w:rsid w:val="001A6EB3"/>
    <w:rsid w:val="001B68C1"/>
    <w:rsid w:val="001C0A34"/>
    <w:rsid w:val="001C0ED1"/>
    <w:rsid w:val="001C1182"/>
    <w:rsid w:val="001C1BF5"/>
    <w:rsid w:val="001C2661"/>
    <w:rsid w:val="001C28BA"/>
    <w:rsid w:val="001C2A19"/>
    <w:rsid w:val="001C3879"/>
    <w:rsid w:val="001C40DE"/>
    <w:rsid w:val="001C5046"/>
    <w:rsid w:val="001D0251"/>
    <w:rsid w:val="001D137B"/>
    <w:rsid w:val="001D405A"/>
    <w:rsid w:val="001D7AE8"/>
    <w:rsid w:val="001D7F7E"/>
    <w:rsid w:val="001E21C5"/>
    <w:rsid w:val="001E7457"/>
    <w:rsid w:val="001F03B7"/>
    <w:rsid w:val="001F071E"/>
    <w:rsid w:val="001F0985"/>
    <w:rsid w:val="001F0B50"/>
    <w:rsid w:val="001F0BA0"/>
    <w:rsid w:val="001F201B"/>
    <w:rsid w:val="001F2893"/>
    <w:rsid w:val="001F2B89"/>
    <w:rsid w:val="001F3A55"/>
    <w:rsid w:val="001F54B9"/>
    <w:rsid w:val="001F5546"/>
    <w:rsid w:val="001F5BF4"/>
    <w:rsid w:val="001F764D"/>
    <w:rsid w:val="00200F91"/>
    <w:rsid w:val="00201E5A"/>
    <w:rsid w:val="002026B7"/>
    <w:rsid w:val="00202A72"/>
    <w:rsid w:val="00205658"/>
    <w:rsid w:val="00205A79"/>
    <w:rsid w:val="0021133F"/>
    <w:rsid w:val="00211C62"/>
    <w:rsid w:val="002127BE"/>
    <w:rsid w:val="00213137"/>
    <w:rsid w:val="00214CD7"/>
    <w:rsid w:val="0021502C"/>
    <w:rsid w:val="00215955"/>
    <w:rsid w:val="0021666D"/>
    <w:rsid w:val="00216799"/>
    <w:rsid w:val="00216800"/>
    <w:rsid w:val="00216C51"/>
    <w:rsid w:val="00220855"/>
    <w:rsid w:val="00220AC8"/>
    <w:rsid w:val="00220C56"/>
    <w:rsid w:val="0022191C"/>
    <w:rsid w:val="00223070"/>
    <w:rsid w:val="00224541"/>
    <w:rsid w:val="002259FA"/>
    <w:rsid w:val="00227DDF"/>
    <w:rsid w:val="002301C0"/>
    <w:rsid w:val="00230E01"/>
    <w:rsid w:val="00232BC7"/>
    <w:rsid w:val="00232CE1"/>
    <w:rsid w:val="00232FFE"/>
    <w:rsid w:val="00233C19"/>
    <w:rsid w:val="002379A9"/>
    <w:rsid w:val="00237A81"/>
    <w:rsid w:val="00237E8D"/>
    <w:rsid w:val="00240889"/>
    <w:rsid w:val="002413FC"/>
    <w:rsid w:val="00241BA8"/>
    <w:rsid w:val="002424B6"/>
    <w:rsid w:val="00243407"/>
    <w:rsid w:val="00243D23"/>
    <w:rsid w:val="00243F13"/>
    <w:rsid w:val="002445E3"/>
    <w:rsid w:val="00244F71"/>
    <w:rsid w:val="00245B48"/>
    <w:rsid w:val="00246EC8"/>
    <w:rsid w:val="00247713"/>
    <w:rsid w:val="002506DA"/>
    <w:rsid w:val="00251BFA"/>
    <w:rsid w:val="00251F47"/>
    <w:rsid w:val="00251F91"/>
    <w:rsid w:val="00252ABF"/>
    <w:rsid w:val="00253B25"/>
    <w:rsid w:val="00254F45"/>
    <w:rsid w:val="00256A0D"/>
    <w:rsid w:val="00257CBB"/>
    <w:rsid w:val="002603AB"/>
    <w:rsid w:val="0026071E"/>
    <w:rsid w:val="00261E42"/>
    <w:rsid w:val="00262AF0"/>
    <w:rsid w:val="0026559B"/>
    <w:rsid w:val="00266F19"/>
    <w:rsid w:val="00267EDB"/>
    <w:rsid w:val="00270438"/>
    <w:rsid w:val="0027093D"/>
    <w:rsid w:val="00272422"/>
    <w:rsid w:val="0027396E"/>
    <w:rsid w:val="00281E28"/>
    <w:rsid w:val="002820E8"/>
    <w:rsid w:val="00282B2F"/>
    <w:rsid w:val="002839CD"/>
    <w:rsid w:val="00284CF8"/>
    <w:rsid w:val="002858F0"/>
    <w:rsid w:val="00285C63"/>
    <w:rsid w:val="00286582"/>
    <w:rsid w:val="00287E31"/>
    <w:rsid w:val="00290033"/>
    <w:rsid w:val="00290BCD"/>
    <w:rsid w:val="00291902"/>
    <w:rsid w:val="00292250"/>
    <w:rsid w:val="002935B9"/>
    <w:rsid w:val="00293BA4"/>
    <w:rsid w:val="002940E6"/>
    <w:rsid w:val="00297AF2"/>
    <w:rsid w:val="00297BFB"/>
    <w:rsid w:val="002A1400"/>
    <w:rsid w:val="002A28C9"/>
    <w:rsid w:val="002A35A4"/>
    <w:rsid w:val="002A556D"/>
    <w:rsid w:val="002A6FA6"/>
    <w:rsid w:val="002A7B53"/>
    <w:rsid w:val="002B09FB"/>
    <w:rsid w:val="002B156B"/>
    <w:rsid w:val="002B1826"/>
    <w:rsid w:val="002B2D11"/>
    <w:rsid w:val="002B5514"/>
    <w:rsid w:val="002C193B"/>
    <w:rsid w:val="002C1F7D"/>
    <w:rsid w:val="002C2B73"/>
    <w:rsid w:val="002C31CC"/>
    <w:rsid w:val="002C383D"/>
    <w:rsid w:val="002C44AF"/>
    <w:rsid w:val="002C6D41"/>
    <w:rsid w:val="002C748E"/>
    <w:rsid w:val="002D253E"/>
    <w:rsid w:val="002D344D"/>
    <w:rsid w:val="002D3D39"/>
    <w:rsid w:val="002D4CA4"/>
    <w:rsid w:val="002D6348"/>
    <w:rsid w:val="002D688B"/>
    <w:rsid w:val="002D69AF"/>
    <w:rsid w:val="002D7D0F"/>
    <w:rsid w:val="002E0F88"/>
    <w:rsid w:val="002E269D"/>
    <w:rsid w:val="002E2CE0"/>
    <w:rsid w:val="002E4679"/>
    <w:rsid w:val="002E4E96"/>
    <w:rsid w:val="002E5287"/>
    <w:rsid w:val="002E6947"/>
    <w:rsid w:val="002E7576"/>
    <w:rsid w:val="002F104A"/>
    <w:rsid w:val="002F1250"/>
    <w:rsid w:val="002F18F0"/>
    <w:rsid w:val="002F1A9B"/>
    <w:rsid w:val="002F3617"/>
    <w:rsid w:val="002F503D"/>
    <w:rsid w:val="002F5AD9"/>
    <w:rsid w:val="002F5B83"/>
    <w:rsid w:val="002F702D"/>
    <w:rsid w:val="002F7EC3"/>
    <w:rsid w:val="00300CC6"/>
    <w:rsid w:val="003015DB"/>
    <w:rsid w:val="00301E54"/>
    <w:rsid w:val="00303560"/>
    <w:rsid w:val="00304707"/>
    <w:rsid w:val="003049EA"/>
    <w:rsid w:val="00304DFC"/>
    <w:rsid w:val="00305174"/>
    <w:rsid w:val="00305A1F"/>
    <w:rsid w:val="003107FB"/>
    <w:rsid w:val="00311A07"/>
    <w:rsid w:val="00312F75"/>
    <w:rsid w:val="00313EEA"/>
    <w:rsid w:val="003145E8"/>
    <w:rsid w:val="00315EE6"/>
    <w:rsid w:val="00317F54"/>
    <w:rsid w:val="00320100"/>
    <w:rsid w:val="003201AE"/>
    <w:rsid w:val="003201F7"/>
    <w:rsid w:val="00321D19"/>
    <w:rsid w:val="003220DE"/>
    <w:rsid w:val="00322A8F"/>
    <w:rsid w:val="00322B42"/>
    <w:rsid w:val="003230D9"/>
    <w:rsid w:val="00323CFD"/>
    <w:rsid w:val="0032619C"/>
    <w:rsid w:val="00327633"/>
    <w:rsid w:val="003311CB"/>
    <w:rsid w:val="003328A8"/>
    <w:rsid w:val="0033370C"/>
    <w:rsid w:val="00334610"/>
    <w:rsid w:val="00334C12"/>
    <w:rsid w:val="003364B2"/>
    <w:rsid w:val="00336FCA"/>
    <w:rsid w:val="003376A3"/>
    <w:rsid w:val="00337E4E"/>
    <w:rsid w:val="00340601"/>
    <w:rsid w:val="00340A43"/>
    <w:rsid w:val="0034188F"/>
    <w:rsid w:val="00343F21"/>
    <w:rsid w:val="003449B6"/>
    <w:rsid w:val="00344D47"/>
    <w:rsid w:val="0034546A"/>
    <w:rsid w:val="00346857"/>
    <w:rsid w:val="0034689E"/>
    <w:rsid w:val="00347D21"/>
    <w:rsid w:val="00351E59"/>
    <w:rsid w:val="00352AFA"/>
    <w:rsid w:val="003536A1"/>
    <w:rsid w:val="00354064"/>
    <w:rsid w:val="00355653"/>
    <w:rsid w:val="00355F90"/>
    <w:rsid w:val="0036059F"/>
    <w:rsid w:val="00360895"/>
    <w:rsid w:val="00361FF9"/>
    <w:rsid w:val="00362316"/>
    <w:rsid w:val="00362993"/>
    <w:rsid w:val="0036370A"/>
    <w:rsid w:val="00364060"/>
    <w:rsid w:val="003651B8"/>
    <w:rsid w:val="00365647"/>
    <w:rsid w:val="00365C38"/>
    <w:rsid w:val="003665EF"/>
    <w:rsid w:val="003743CE"/>
    <w:rsid w:val="00375DBE"/>
    <w:rsid w:val="00376824"/>
    <w:rsid w:val="00376D2B"/>
    <w:rsid w:val="00376EC5"/>
    <w:rsid w:val="0038015D"/>
    <w:rsid w:val="00381324"/>
    <w:rsid w:val="003819BB"/>
    <w:rsid w:val="003827AA"/>
    <w:rsid w:val="003867D1"/>
    <w:rsid w:val="00386C8D"/>
    <w:rsid w:val="00390C32"/>
    <w:rsid w:val="003915D4"/>
    <w:rsid w:val="003927F3"/>
    <w:rsid w:val="003949FB"/>
    <w:rsid w:val="00394A73"/>
    <w:rsid w:val="003958CD"/>
    <w:rsid w:val="003968F2"/>
    <w:rsid w:val="003A0C98"/>
    <w:rsid w:val="003A1DEA"/>
    <w:rsid w:val="003A2BE7"/>
    <w:rsid w:val="003A2EDC"/>
    <w:rsid w:val="003A5581"/>
    <w:rsid w:val="003A66A9"/>
    <w:rsid w:val="003A6956"/>
    <w:rsid w:val="003A6BD3"/>
    <w:rsid w:val="003A7658"/>
    <w:rsid w:val="003A7CC3"/>
    <w:rsid w:val="003B1039"/>
    <w:rsid w:val="003B18E8"/>
    <w:rsid w:val="003B1A12"/>
    <w:rsid w:val="003B246A"/>
    <w:rsid w:val="003B2B2E"/>
    <w:rsid w:val="003B43D8"/>
    <w:rsid w:val="003B4D27"/>
    <w:rsid w:val="003B515E"/>
    <w:rsid w:val="003B6677"/>
    <w:rsid w:val="003B68DE"/>
    <w:rsid w:val="003B71B7"/>
    <w:rsid w:val="003C3079"/>
    <w:rsid w:val="003C35A1"/>
    <w:rsid w:val="003C4A0B"/>
    <w:rsid w:val="003C6F1A"/>
    <w:rsid w:val="003C7B4A"/>
    <w:rsid w:val="003D02F6"/>
    <w:rsid w:val="003D4F10"/>
    <w:rsid w:val="003D50F1"/>
    <w:rsid w:val="003D7CB3"/>
    <w:rsid w:val="003E18FF"/>
    <w:rsid w:val="003E4D36"/>
    <w:rsid w:val="003E5740"/>
    <w:rsid w:val="003E58AC"/>
    <w:rsid w:val="003E669A"/>
    <w:rsid w:val="003E7F9E"/>
    <w:rsid w:val="003F0236"/>
    <w:rsid w:val="003F47B8"/>
    <w:rsid w:val="003F65CF"/>
    <w:rsid w:val="003F6998"/>
    <w:rsid w:val="003F7246"/>
    <w:rsid w:val="00400D95"/>
    <w:rsid w:val="004012A5"/>
    <w:rsid w:val="00401B93"/>
    <w:rsid w:val="0040378A"/>
    <w:rsid w:val="00403F7B"/>
    <w:rsid w:val="00405483"/>
    <w:rsid w:val="00411DC5"/>
    <w:rsid w:val="00412C30"/>
    <w:rsid w:val="00413922"/>
    <w:rsid w:val="00416F95"/>
    <w:rsid w:val="00417023"/>
    <w:rsid w:val="0041797F"/>
    <w:rsid w:val="00420CF4"/>
    <w:rsid w:val="00421A88"/>
    <w:rsid w:val="00421E07"/>
    <w:rsid w:val="00422AB9"/>
    <w:rsid w:val="004234C1"/>
    <w:rsid w:val="00423823"/>
    <w:rsid w:val="004248E3"/>
    <w:rsid w:val="00425813"/>
    <w:rsid w:val="00425C20"/>
    <w:rsid w:val="00425CC4"/>
    <w:rsid w:val="004262F5"/>
    <w:rsid w:val="00426363"/>
    <w:rsid w:val="004266E9"/>
    <w:rsid w:val="00426BBF"/>
    <w:rsid w:val="00433819"/>
    <w:rsid w:val="00434879"/>
    <w:rsid w:val="00436405"/>
    <w:rsid w:val="00436749"/>
    <w:rsid w:val="00436CB3"/>
    <w:rsid w:val="00437F1C"/>
    <w:rsid w:val="004412CB"/>
    <w:rsid w:val="00443514"/>
    <w:rsid w:val="00443724"/>
    <w:rsid w:val="00443B8D"/>
    <w:rsid w:val="004440B3"/>
    <w:rsid w:val="004445CC"/>
    <w:rsid w:val="0044565E"/>
    <w:rsid w:val="00450E01"/>
    <w:rsid w:val="00452C15"/>
    <w:rsid w:val="00452EAB"/>
    <w:rsid w:val="004543B8"/>
    <w:rsid w:val="00455D98"/>
    <w:rsid w:val="004613AF"/>
    <w:rsid w:val="00463086"/>
    <w:rsid w:val="00466109"/>
    <w:rsid w:val="004708B3"/>
    <w:rsid w:val="00470ACD"/>
    <w:rsid w:val="00470C4F"/>
    <w:rsid w:val="004711E1"/>
    <w:rsid w:val="00471A9D"/>
    <w:rsid w:val="00472063"/>
    <w:rsid w:val="0047389C"/>
    <w:rsid w:val="004740D7"/>
    <w:rsid w:val="00474655"/>
    <w:rsid w:val="00474A02"/>
    <w:rsid w:val="00475BFC"/>
    <w:rsid w:val="004762BC"/>
    <w:rsid w:val="004764A8"/>
    <w:rsid w:val="00477F92"/>
    <w:rsid w:val="00480CCF"/>
    <w:rsid w:val="004826B9"/>
    <w:rsid w:val="00483DCB"/>
    <w:rsid w:val="00484B95"/>
    <w:rsid w:val="004861A6"/>
    <w:rsid w:val="00486C51"/>
    <w:rsid w:val="0049477E"/>
    <w:rsid w:val="00496754"/>
    <w:rsid w:val="00497BE4"/>
    <w:rsid w:val="00497D36"/>
    <w:rsid w:val="004A06F5"/>
    <w:rsid w:val="004A1C78"/>
    <w:rsid w:val="004A1E99"/>
    <w:rsid w:val="004A2DE4"/>
    <w:rsid w:val="004A3D1F"/>
    <w:rsid w:val="004A3FC2"/>
    <w:rsid w:val="004A54CC"/>
    <w:rsid w:val="004A5B4C"/>
    <w:rsid w:val="004A5BDE"/>
    <w:rsid w:val="004A6795"/>
    <w:rsid w:val="004A6E33"/>
    <w:rsid w:val="004B031F"/>
    <w:rsid w:val="004B1BE9"/>
    <w:rsid w:val="004B223F"/>
    <w:rsid w:val="004B3FF9"/>
    <w:rsid w:val="004B5401"/>
    <w:rsid w:val="004B5980"/>
    <w:rsid w:val="004B5B52"/>
    <w:rsid w:val="004B611B"/>
    <w:rsid w:val="004B657D"/>
    <w:rsid w:val="004C1115"/>
    <w:rsid w:val="004C11CD"/>
    <w:rsid w:val="004C1384"/>
    <w:rsid w:val="004C1AC4"/>
    <w:rsid w:val="004C324D"/>
    <w:rsid w:val="004C3374"/>
    <w:rsid w:val="004C4580"/>
    <w:rsid w:val="004C519E"/>
    <w:rsid w:val="004C5FCE"/>
    <w:rsid w:val="004D10D8"/>
    <w:rsid w:val="004D1A6D"/>
    <w:rsid w:val="004D2586"/>
    <w:rsid w:val="004D343D"/>
    <w:rsid w:val="004D7207"/>
    <w:rsid w:val="004D762E"/>
    <w:rsid w:val="004E0F6F"/>
    <w:rsid w:val="004E5E3D"/>
    <w:rsid w:val="004E7E38"/>
    <w:rsid w:val="004E7FF4"/>
    <w:rsid w:val="004F0F0B"/>
    <w:rsid w:val="004F1767"/>
    <w:rsid w:val="004F1BDF"/>
    <w:rsid w:val="004F1FA6"/>
    <w:rsid w:val="004F301B"/>
    <w:rsid w:val="004F3D51"/>
    <w:rsid w:val="004F3F88"/>
    <w:rsid w:val="004F406F"/>
    <w:rsid w:val="004F631C"/>
    <w:rsid w:val="004F75AE"/>
    <w:rsid w:val="0050228B"/>
    <w:rsid w:val="00502E4A"/>
    <w:rsid w:val="00504A31"/>
    <w:rsid w:val="00504ED9"/>
    <w:rsid w:val="00505968"/>
    <w:rsid w:val="00507651"/>
    <w:rsid w:val="00507F36"/>
    <w:rsid w:val="0051027D"/>
    <w:rsid w:val="005103BA"/>
    <w:rsid w:val="00512854"/>
    <w:rsid w:val="00513A21"/>
    <w:rsid w:val="00513C42"/>
    <w:rsid w:val="00514382"/>
    <w:rsid w:val="00514695"/>
    <w:rsid w:val="0051496E"/>
    <w:rsid w:val="00515233"/>
    <w:rsid w:val="00515FD2"/>
    <w:rsid w:val="005164E4"/>
    <w:rsid w:val="005170C7"/>
    <w:rsid w:val="00517DBB"/>
    <w:rsid w:val="00521978"/>
    <w:rsid w:val="00526565"/>
    <w:rsid w:val="00526B47"/>
    <w:rsid w:val="00530BF3"/>
    <w:rsid w:val="00531D87"/>
    <w:rsid w:val="00533066"/>
    <w:rsid w:val="00533361"/>
    <w:rsid w:val="00533E51"/>
    <w:rsid w:val="0053402F"/>
    <w:rsid w:val="005356F2"/>
    <w:rsid w:val="00536251"/>
    <w:rsid w:val="005437A5"/>
    <w:rsid w:val="0054438A"/>
    <w:rsid w:val="005460C7"/>
    <w:rsid w:val="00546FD8"/>
    <w:rsid w:val="005478F4"/>
    <w:rsid w:val="00553431"/>
    <w:rsid w:val="00557E50"/>
    <w:rsid w:val="00560024"/>
    <w:rsid w:val="00562164"/>
    <w:rsid w:val="0056485E"/>
    <w:rsid w:val="005653EA"/>
    <w:rsid w:val="00565A55"/>
    <w:rsid w:val="00566395"/>
    <w:rsid w:val="00566B9F"/>
    <w:rsid w:val="00566BD1"/>
    <w:rsid w:val="005706BC"/>
    <w:rsid w:val="00570A26"/>
    <w:rsid w:val="00573C4B"/>
    <w:rsid w:val="00573E27"/>
    <w:rsid w:val="0057431F"/>
    <w:rsid w:val="0057751D"/>
    <w:rsid w:val="005814FD"/>
    <w:rsid w:val="00581C74"/>
    <w:rsid w:val="005840C1"/>
    <w:rsid w:val="0058563A"/>
    <w:rsid w:val="0058584D"/>
    <w:rsid w:val="0058697C"/>
    <w:rsid w:val="00586E10"/>
    <w:rsid w:val="00587484"/>
    <w:rsid w:val="00590243"/>
    <w:rsid w:val="00590501"/>
    <w:rsid w:val="005905B0"/>
    <w:rsid w:val="0059091E"/>
    <w:rsid w:val="00591391"/>
    <w:rsid w:val="00593E57"/>
    <w:rsid w:val="00597A3A"/>
    <w:rsid w:val="005A05B1"/>
    <w:rsid w:val="005A0716"/>
    <w:rsid w:val="005A09F9"/>
    <w:rsid w:val="005A1A2B"/>
    <w:rsid w:val="005A1A5B"/>
    <w:rsid w:val="005A2B94"/>
    <w:rsid w:val="005A6911"/>
    <w:rsid w:val="005A7B69"/>
    <w:rsid w:val="005B0464"/>
    <w:rsid w:val="005B1AA3"/>
    <w:rsid w:val="005B1EB2"/>
    <w:rsid w:val="005B25A9"/>
    <w:rsid w:val="005B3B82"/>
    <w:rsid w:val="005B4F53"/>
    <w:rsid w:val="005C0406"/>
    <w:rsid w:val="005C0FE5"/>
    <w:rsid w:val="005C1287"/>
    <w:rsid w:val="005C2A77"/>
    <w:rsid w:val="005C2E7D"/>
    <w:rsid w:val="005C6AB9"/>
    <w:rsid w:val="005D3E7F"/>
    <w:rsid w:val="005D492A"/>
    <w:rsid w:val="005D4B65"/>
    <w:rsid w:val="005D506D"/>
    <w:rsid w:val="005D5B60"/>
    <w:rsid w:val="005D60CC"/>
    <w:rsid w:val="005D7C29"/>
    <w:rsid w:val="005E0AC6"/>
    <w:rsid w:val="005E2105"/>
    <w:rsid w:val="005E415F"/>
    <w:rsid w:val="005E4F0C"/>
    <w:rsid w:val="005E58F9"/>
    <w:rsid w:val="005E6928"/>
    <w:rsid w:val="005F02FC"/>
    <w:rsid w:val="005F1816"/>
    <w:rsid w:val="005F2601"/>
    <w:rsid w:val="005F393A"/>
    <w:rsid w:val="005F51BC"/>
    <w:rsid w:val="005F5EF4"/>
    <w:rsid w:val="005F68A8"/>
    <w:rsid w:val="006000CA"/>
    <w:rsid w:val="00602FCC"/>
    <w:rsid w:val="0060446B"/>
    <w:rsid w:val="006057CF"/>
    <w:rsid w:val="00607568"/>
    <w:rsid w:val="00610DDA"/>
    <w:rsid w:val="00610FAE"/>
    <w:rsid w:val="00611431"/>
    <w:rsid w:val="00612A4D"/>
    <w:rsid w:val="00612CBF"/>
    <w:rsid w:val="00613E97"/>
    <w:rsid w:val="006152CC"/>
    <w:rsid w:val="0061686C"/>
    <w:rsid w:val="006170A2"/>
    <w:rsid w:val="00621522"/>
    <w:rsid w:val="00621A1C"/>
    <w:rsid w:val="00621EE1"/>
    <w:rsid w:val="00624172"/>
    <w:rsid w:val="00627137"/>
    <w:rsid w:val="00630E37"/>
    <w:rsid w:val="00631951"/>
    <w:rsid w:val="00633AC8"/>
    <w:rsid w:val="00633D7D"/>
    <w:rsid w:val="00637C57"/>
    <w:rsid w:val="006410A5"/>
    <w:rsid w:val="00642E82"/>
    <w:rsid w:val="006436F5"/>
    <w:rsid w:val="006437E1"/>
    <w:rsid w:val="006466C5"/>
    <w:rsid w:val="006469D8"/>
    <w:rsid w:val="00652F8B"/>
    <w:rsid w:val="006532E6"/>
    <w:rsid w:val="00653477"/>
    <w:rsid w:val="006536EF"/>
    <w:rsid w:val="00654668"/>
    <w:rsid w:val="00654DDF"/>
    <w:rsid w:val="0065678B"/>
    <w:rsid w:val="00656FB5"/>
    <w:rsid w:val="00657BB5"/>
    <w:rsid w:val="00660AAF"/>
    <w:rsid w:val="00660B64"/>
    <w:rsid w:val="00660E06"/>
    <w:rsid w:val="0066580A"/>
    <w:rsid w:val="00665C6F"/>
    <w:rsid w:val="006674BE"/>
    <w:rsid w:val="0066761D"/>
    <w:rsid w:val="0066762B"/>
    <w:rsid w:val="00667BE4"/>
    <w:rsid w:val="00670959"/>
    <w:rsid w:val="006728A4"/>
    <w:rsid w:val="0067323E"/>
    <w:rsid w:val="006769D3"/>
    <w:rsid w:val="00677187"/>
    <w:rsid w:val="006771C3"/>
    <w:rsid w:val="006774A4"/>
    <w:rsid w:val="00677692"/>
    <w:rsid w:val="00677996"/>
    <w:rsid w:val="00677F4E"/>
    <w:rsid w:val="0068155E"/>
    <w:rsid w:val="00682FCE"/>
    <w:rsid w:val="006849AE"/>
    <w:rsid w:val="00685635"/>
    <w:rsid w:val="00685CA7"/>
    <w:rsid w:val="00690885"/>
    <w:rsid w:val="00691873"/>
    <w:rsid w:val="00693771"/>
    <w:rsid w:val="006944CA"/>
    <w:rsid w:val="006972B1"/>
    <w:rsid w:val="006A1E70"/>
    <w:rsid w:val="006A22D0"/>
    <w:rsid w:val="006A3179"/>
    <w:rsid w:val="006A3C71"/>
    <w:rsid w:val="006A519D"/>
    <w:rsid w:val="006A63A9"/>
    <w:rsid w:val="006A6576"/>
    <w:rsid w:val="006B078F"/>
    <w:rsid w:val="006B09D3"/>
    <w:rsid w:val="006B0E8E"/>
    <w:rsid w:val="006B11AC"/>
    <w:rsid w:val="006B24FC"/>
    <w:rsid w:val="006B2A8E"/>
    <w:rsid w:val="006B5F82"/>
    <w:rsid w:val="006B64A3"/>
    <w:rsid w:val="006B7E02"/>
    <w:rsid w:val="006C4B58"/>
    <w:rsid w:val="006C4FB1"/>
    <w:rsid w:val="006C5364"/>
    <w:rsid w:val="006C5E6A"/>
    <w:rsid w:val="006C5FEF"/>
    <w:rsid w:val="006C6132"/>
    <w:rsid w:val="006D0883"/>
    <w:rsid w:val="006D0A37"/>
    <w:rsid w:val="006D4529"/>
    <w:rsid w:val="006D4781"/>
    <w:rsid w:val="006D47F9"/>
    <w:rsid w:val="006D4D7B"/>
    <w:rsid w:val="006D525B"/>
    <w:rsid w:val="006D5ADF"/>
    <w:rsid w:val="006D6AC0"/>
    <w:rsid w:val="006D7E1E"/>
    <w:rsid w:val="006E031B"/>
    <w:rsid w:val="006E0A2B"/>
    <w:rsid w:val="006E232A"/>
    <w:rsid w:val="006E4108"/>
    <w:rsid w:val="006E4BD8"/>
    <w:rsid w:val="006E62FD"/>
    <w:rsid w:val="006E6612"/>
    <w:rsid w:val="006E6AF5"/>
    <w:rsid w:val="006E74E1"/>
    <w:rsid w:val="006F01DA"/>
    <w:rsid w:val="006F1067"/>
    <w:rsid w:val="006F665E"/>
    <w:rsid w:val="006F740E"/>
    <w:rsid w:val="006F7B23"/>
    <w:rsid w:val="006F7C19"/>
    <w:rsid w:val="00702C10"/>
    <w:rsid w:val="00702F3C"/>
    <w:rsid w:val="00704CC1"/>
    <w:rsid w:val="00707D3B"/>
    <w:rsid w:val="0071128D"/>
    <w:rsid w:val="00711FD5"/>
    <w:rsid w:val="007123AA"/>
    <w:rsid w:val="00713C19"/>
    <w:rsid w:val="007143A3"/>
    <w:rsid w:val="0071722A"/>
    <w:rsid w:val="00726D44"/>
    <w:rsid w:val="00727F16"/>
    <w:rsid w:val="00730FE4"/>
    <w:rsid w:val="0073128A"/>
    <w:rsid w:val="00732D21"/>
    <w:rsid w:val="00734585"/>
    <w:rsid w:val="00734B8E"/>
    <w:rsid w:val="007359FF"/>
    <w:rsid w:val="0073609F"/>
    <w:rsid w:val="00741151"/>
    <w:rsid w:val="0074301C"/>
    <w:rsid w:val="0074341D"/>
    <w:rsid w:val="007450C5"/>
    <w:rsid w:val="0074623C"/>
    <w:rsid w:val="00746EC4"/>
    <w:rsid w:val="00747767"/>
    <w:rsid w:val="007477A0"/>
    <w:rsid w:val="007477D3"/>
    <w:rsid w:val="00751A7C"/>
    <w:rsid w:val="007523BB"/>
    <w:rsid w:val="00752480"/>
    <w:rsid w:val="0075614F"/>
    <w:rsid w:val="00757876"/>
    <w:rsid w:val="007608F5"/>
    <w:rsid w:val="00761150"/>
    <w:rsid w:val="007623C9"/>
    <w:rsid w:val="007627AC"/>
    <w:rsid w:val="00764453"/>
    <w:rsid w:val="00766B8B"/>
    <w:rsid w:val="00766E22"/>
    <w:rsid w:val="00767185"/>
    <w:rsid w:val="007671B0"/>
    <w:rsid w:val="00770BD6"/>
    <w:rsid w:val="007745E6"/>
    <w:rsid w:val="00775993"/>
    <w:rsid w:val="007761F6"/>
    <w:rsid w:val="007766F2"/>
    <w:rsid w:val="00776805"/>
    <w:rsid w:val="00780DA7"/>
    <w:rsid w:val="007817C3"/>
    <w:rsid w:val="00781C6F"/>
    <w:rsid w:val="0078221F"/>
    <w:rsid w:val="0078515D"/>
    <w:rsid w:val="007859D7"/>
    <w:rsid w:val="007868C1"/>
    <w:rsid w:val="00791E1D"/>
    <w:rsid w:val="00791EC8"/>
    <w:rsid w:val="00792262"/>
    <w:rsid w:val="00794208"/>
    <w:rsid w:val="00794838"/>
    <w:rsid w:val="0079536A"/>
    <w:rsid w:val="0079626C"/>
    <w:rsid w:val="00796408"/>
    <w:rsid w:val="0079745A"/>
    <w:rsid w:val="007977A5"/>
    <w:rsid w:val="007977AB"/>
    <w:rsid w:val="007977FC"/>
    <w:rsid w:val="007A074E"/>
    <w:rsid w:val="007A1A5B"/>
    <w:rsid w:val="007A2102"/>
    <w:rsid w:val="007A2452"/>
    <w:rsid w:val="007A35C1"/>
    <w:rsid w:val="007A370E"/>
    <w:rsid w:val="007A3B85"/>
    <w:rsid w:val="007A5706"/>
    <w:rsid w:val="007A6029"/>
    <w:rsid w:val="007A6B1B"/>
    <w:rsid w:val="007B0291"/>
    <w:rsid w:val="007B0A37"/>
    <w:rsid w:val="007B0A9C"/>
    <w:rsid w:val="007B1EB5"/>
    <w:rsid w:val="007B4564"/>
    <w:rsid w:val="007B5F4A"/>
    <w:rsid w:val="007B7625"/>
    <w:rsid w:val="007C0EDD"/>
    <w:rsid w:val="007C2AD3"/>
    <w:rsid w:val="007C3DAD"/>
    <w:rsid w:val="007C4C74"/>
    <w:rsid w:val="007D1E29"/>
    <w:rsid w:val="007D2C42"/>
    <w:rsid w:val="007D3E5C"/>
    <w:rsid w:val="007D42A1"/>
    <w:rsid w:val="007D534A"/>
    <w:rsid w:val="007E105A"/>
    <w:rsid w:val="007E34B0"/>
    <w:rsid w:val="007E38ED"/>
    <w:rsid w:val="007E399F"/>
    <w:rsid w:val="007E4046"/>
    <w:rsid w:val="007E51D2"/>
    <w:rsid w:val="007E5315"/>
    <w:rsid w:val="007E7AB8"/>
    <w:rsid w:val="007F11EA"/>
    <w:rsid w:val="007F32C3"/>
    <w:rsid w:val="007F3798"/>
    <w:rsid w:val="007F3B56"/>
    <w:rsid w:val="007F3C80"/>
    <w:rsid w:val="007F41FB"/>
    <w:rsid w:val="007F4DC6"/>
    <w:rsid w:val="008006BB"/>
    <w:rsid w:val="0080129A"/>
    <w:rsid w:val="008018CD"/>
    <w:rsid w:val="00801AFC"/>
    <w:rsid w:val="00801FF9"/>
    <w:rsid w:val="00802AF7"/>
    <w:rsid w:val="0080320B"/>
    <w:rsid w:val="008045E9"/>
    <w:rsid w:val="00804E47"/>
    <w:rsid w:val="0080614F"/>
    <w:rsid w:val="0081070D"/>
    <w:rsid w:val="00813938"/>
    <w:rsid w:val="00815231"/>
    <w:rsid w:val="008159B8"/>
    <w:rsid w:val="00821022"/>
    <w:rsid w:val="00823799"/>
    <w:rsid w:val="00824B3C"/>
    <w:rsid w:val="00825B09"/>
    <w:rsid w:val="00825D52"/>
    <w:rsid w:val="00827D0B"/>
    <w:rsid w:val="008303D4"/>
    <w:rsid w:val="008323E0"/>
    <w:rsid w:val="00834F58"/>
    <w:rsid w:val="00836C40"/>
    <w:rsid w:val="0084070D"/>
    <w:rsid w:val="00840F44"/>
    <w:rsid w:val="00842625"/>
    <w:rsid w:val="008427AE"/>
    <w:rsid w:val="00842F2F"/>
    <w:rsid w:val="00843C4B"/>
    <w:rsid w:val="00844057"/>
    <w:rsid w:val="00844A77"/>
    <w:rsid w:val="00844CDD"/>
    <w:rsid w:val="00846DEC"/>
    <w:rsid w:val="00847E3E"/>
    <w:rsid w:val="00847FB9"/>
    <w:rsid w:val="00855ACB"/>
    <w:rsid w:val="0085680A"/>
    <w:rsid w:val="00856ADF"/>
    <w:rsid w:val="00856B5B"/>
    <w:rsid w:val="008571EF"/>
    <w:rsid w:val="00857838"/>
    <w:rsid w:val="0085787A"/>
    <w:rsid w:val="0086035F"/>
    <w:rsid w:val="0086089F"/>
    <w:rsid w:val="0086196A"/>
    <w:rsid w:val="00861DFB"/>
    <w:rsid w:val="00862746"/>
    <w:rsid w:val="00862B8F"/>
    <w:rsid w:val="008642C1"/>
    <w:rsid w:val="008643DD"/>
    <w:rsid w:val="0086474A"/>
    <w:rsid w:val="00864E38"/>
    <w:rsid w:val="00865956"/>
    <w:rsid w:val="0086599B"/>
    <w:rsid w:val="00866B36"/>
    <w:rsid w:val="00872A75"/>
    <w:rsid w:val="00873078"/>
    <w:rsid w:val="00873161"/>
    <w:rsid w:val="00873FFE"/>
    <w:rsid w:val="008741A8"/>
    <w:rsid w:val="00874855"/>
    <w:rsid w:val="00875AFF"/>
    <w:rsid w:val="0087703C"/>
    <w:rsid w:val="008774E9"/>
    <w:rsid w:val="0087781B"/>
    <w:rsid w:val="00881272"/>
    <w:rsid w:val="00882052"/>
    <w:rsid w:val="00884022"/>
    <w:rsid w:val="00885ECF"/>
    <w:rsid w:val="00885FB2"/>
    <w:rsid w:val="00886C9C"/>
    <w:rsid w:val="0088738B"/>
    <w:rsid w:val="008933CF"/>
    <w:rsid w:val="00893E8A"/>
    <w:rsid w:val="0089404D"/>
    <w:rsid w:val="00894B15"/>
    <w:rsid w:val="00894D10"/>
    <w:rsid w:val="008953A8"/>
    <w:rsid w:val="008A1052"/>
    <w:rsid w:val="008A14A0"/>
    <w:rsid w:val="008A20F3"/>
    <w:rsid w:val="008A36E8"/>
    <w:rsid w:val="008A3817"/>
    <w:rsid w:val="008A3F62"/>
    <w:rsid w:val="008A482B"/>
    <w:rsid w:val="008A4FBB"/>
    <w:rsid w:val="008A6A30"/>
    <w:rsid w:val="008A6F9A"/>
    <w:rsid w:val="008A7599"/>
    <w:rsid w:val="008A7F4E"/>
    <w:rsid w:val="008B0581"/>
    <w:rsid w:val="008B0767"/>
    <w:rsid w:val="008B08A9"/>
    <w:rsid w:val="008B1687"/>
    <w:rsid w:val="008B1BF9"/>
    <w:rsid w:val="008B40E5"/>
    <w:rsid w:val="008B466C"/>
    <w:rsid w:val="008B506F"/>
    <w:rsid w:val="008B5460"/>
    <w:rsid w:val="008B6EC9"/>
    <w:rsid w:val="008B7B3E"/>
    <w:rsid w:val="008B7D92"/>
    <w:rsid w:val="008C02D4"/>
    <w:rsid w:val="008C11C9"/>
    <w:rsid w:val="008C1CD9"/>
    <w:rsid w:val="008C20DF"/>
    <w:rsid w:val="008C3F52"/>
    <w:rsid w:val="008C4AD9"/>
    <w:rsid w:val="008C5BAB"/>
    <w:rsid w:val="008C7262"/>
    <w:rsid w:val="008C786E"/>
    <w:rsid w:val="008D0EC2"/>
    <w:rsid w:val="008D14CC"/>
    <w:rsid w:val="008D1893"/>
    <w:rsid w:val="008D302E"/>
    <w:rsid w:val="008D3CE7"/>
    <w:rsid w:val="008D402E"/>
    <w:rsid w:val="008D448E"/>
    <w:rsid w:val="008D4939"/>
    <w:rsid w:val="008D6B69"/>
    <w:rsid w:val="008E1AA8"/>
    <w:rsid w:val="008E2901"/>
    <w:rsid w:val="008E2DB3"/>
    <w:rsid w:val="008E4702"/>
    <w:rsid w:val="008E5D70"/>
    <w:rsid w:val="008F15B1"/>
    <w:rsid w:val="008F3264"/>
    <w:rsid w:val="008F50C8"/>
    <w:rsid w:val="008F7280"/>
    <w:rsid w:val="00901361"/>
    <w:rsid w:val="00903804"/>
    <w:rsid w:val="00903B12"/>
    <w:rsid w:val="00905BE3"/>
    <w:rsid w:val="00906259"/>
    <w:rsid w:val="009072E4"/>
    <w:rsid w:val="00907ECB"/>
    <w:rsid w:val="00910223"/>
    <w:rsid w:val="009115B6"/>
    <w:rsid w:val="00912617"/>
    <w:rsid w:val="00912CE0"/>
    <w:rsid w:val="0091399F"/>
    <w:rsid w:val="00915008"/>
    <w:rsid w:val="00916BF6"/>
    <w:rsid w:val="009173C0"/>
    <w:rsid w:val="00922977"/>
    <w:rsid w:val="009247A0"/>
    <w:rsid w:val="009257FA"/>
    <w:rsid w:val="00926B58"/>
    <w:rsid w:val="009278C1"/>
    <w:rsid w:val="00927D91"/>
    <w:rsid w:val="0093066D"/>
    <w:rsid w:val="00931594"/>
    <w:rsid w:val="00931B8C"/>
    <w:rsid w:val="00931E60"/>
    <w:rsid w:val="00933A9D"/>
    <w:rsid w:val="00933C8D"/>
    <w:rsid w:val="0094103A"/>
    <w:rsid w:val="0094103F"/>
    <w:rsid w:val="00941283"/>
    <w:rsid w:val="00942766"/>
    <w:rsid w:val="00944E27"/>
    <w:rsid w:val="009457B1"/>
    <w:rsid w:val="0094581E"/>
    <w:rsid w:val="009478E5"/>
    <w:rsid w:val="00947E5D"/>
    <w:rsid w:val="00950B32"/>
    <w:rsid w:val="00952D51"/>
    <w:rsid w:val="0095533E"/>
    <w:rsid w:val="009555CC"/>
    <w:rsid w:val="0095594F"/>
    <w:rsid w:val="00955FF7"/>
    <w:rsid w:val="009574C7"/>
    <w:rsid w:val="00957D4E"/>
    <w:rsid w:val="00957F35"/>
    <w:rsid w:val="00960B02"/>
    <w:rsid w:val="00960CF1"/>
    <w:rsid w:val="00960DEA"/>
    <w:rsid w:val="00960F65"/>
    <w:rsid w:val="00960FAD"/>
    <w:rsid w:val="0096112D"/>
    <w:rsid w:val="009623D1"/>
    <w:rsid w:val="00963F46"/>
    <w:rsid w:val="0096415A"/>
    <w:rsid w:val="009650CA"/>
    <w:rsid w:val="009659DE"/>
    <w:rsid w:val="009664CE"/>
    <w:rsid w:val="009676E9"/>
    <w:rsid w:val="00970D24"/>
    <w:rsid w:val="009718CC"/>
    <w:rsid w:val="009731A1"/>
    <w:rsid w:val="009738AD"/>
    <w:rsid w:val="00974D7B"/>
    <w:rsid w:val="009752F3"/>
    <w:rsid w:val="009807B3"/>
    <w:rsid w:val="009836DB"/>
    <w:rsid w:val="0098547D"/>
    <w:rsid w:val="00987CEE"/>
    <w:rsid w:val="0099299C"/>
    <w:rsid w:val="009949BF"/>
    <w:rsid w:val="009957DC"/>
    <w:rsid w:val="009962E3"/>
    <w:rsid w:val="0099767E"/>
    <w:rsid w:val="009A0D8D"/>
    <w:rsid w:val="009A254E"/>
    <w:rsid w:val="009A38B6"/>
    <w:rsid w:val="009A4797"/>
    <w:rsid w:val="009B12E5"/>
    <w:rsid w:val="009B25BB"/>
    <w:rsid w:val="009B3B21"/>
    <w:rsid w:val="009C192C"/>
    <w:rsid w:val="009C25D6"/>
    <w:rsid w:val="009C29C2"/>
    <w:rsid w:val="009C2BF7"/>
    <w:rsid w:val="009C4178"/>
    <w:rsid w:val="009C489B"/>
    <w:rsid w:val="009C5106"/>
    <w:rsid w:val="009C5251"/>
    <w:rsid w:val="009D0472"/>
    <w:rsid w:val="009D0B00"/>
    <w:rsid w:val="009D2BB3"/>
    <w:rsid w:val="009D2FA7"/>
    <w:rsid w:val="009D370E"/>
    <w:rsid w:val="009D4187"/>
    <w:rsid w:val="009D56D9"/>
    <w:rsid w:val="009D62EE"/>
    <w:rsid w:val="009D6D87"/>
    <w:rsid w:val="009D773E"/>
    <w:rsid w:val="009E0C6F"/>
    <w:rsid w:val="009E13A4"/>
    <w:rsid w:val="009E1D83"/>
    <w:rsid w:val="009E1F25"/>
    <w:rsid w:val="009E359B"/>
    <w:rsid w:val="009E3EBB"/>
    <w:rsid w:val="009E4579"/>
    <w:rsid w:val="009E4637"/>
    <w:rsid w:val="009E4EA0"/>
    <w:rsid w:val="009E587E"/>
    <w:rsid w:val="009E66E6"/>
    <w:rsid w:val="009E68EF"/>
    <w:rsid w:val="009E6F61"/>
    <w:rsid w:val="009E74A1"/>
    <w:rsid w:val="009F0924"/>
    <w:rsid w:val="009F1E56"/>
    <w:rsid w:val="009F1FB4"/>
    <w:rsid w:val="009F200D"/>
    <w:rsid w:val="009F2FB4"/>
    <w:rsid w:val="009F319C"/>
    <w:rsid w:val="009F335D"/>
    <w:rsid w:val="009F6A83"/>
    <w:rsid w:val="009F7D56"/>
    <w:rsid w:val="00A00105"/>
    <w:rsid w:val="00A02941"/>
    <w:rsid w:val="00A0383A"/>
    <w:rsid w:val="00A05B32"/>
    <w:rsid w:val="00A066BC"/>
    <w:rsid w:val="00A06D52"/>
    <w:rsid w:val="00A077E5"/>
    <w:rsid w:val="00A10398"/>
    <w:rsid w:val="00A10E49"/>
    <w:rsid w:val="00A10F5C"/>
    <w:rsid w:val="00A11740"/>
    <w:rsid w:val="00A123B7"/>
    <w:rsid w:val="00A12753"/>
    <w:rsid w:val="00A12B1C"/>
    <w:rsid w:val="00A1534D"/>
    <w:rsid w:val="00A15537"/>
    <w:rsid w:val="00A156D6"/>
    <w:rsid w:val="00A15E3B"/>
    <w:rsid w:val="00A16430"/>
    <w:rsid w:val="00A22083"/>
    <w:rsid w:val="00A24342"/>
    <w:rsid w:val="00A2592E"/>
    <w:rsid w:val="00A25937"/>
    <w:rsid w:val="00A2687B"/>
    <w:rsid w:val="00A27A60"/>
    <w:rsid w:val="00A305E7"/>
    <w:rsid w:val="00A30FC3"/>
    <w:rsid w:val="00A3345E"/>
    <w:rsid w:val="00A346CE"/>
    <w:rsid w:val="00A354D9"/>
    <w:rsid w:val="00A35988"/>
    <w:rsid w:val="00A35DCF"/>
    <w:rsid w:val="00A362C5"/>
    <w:rsid w:val="00A364E4"/>
    <w:rsid w:val="00A36A0D"/>
    <w:rsid w:val="00A37D99"/>
    <w:rsid w:val="00A4372B"/>
    <w:rsid w:val="00A4576B"/>
    <w:rsid w:val="00A4687F"/>
    <w:rsid w:val="00A50112"/>
    <w:rsid w:val="00A50343"/>
    <w:rsid w:val="00A50691"/>
    <w:rsid w:val="00A5198E"/>
    <w:rsid w:val="00A5381F"/>
    <w:rsid w:val="00A55507"/>
    <w:rsid w:val="00A56302"/>
    <w:rsid w:val="00A60DD4"/>
    <w:rsid w:val="00A61B88"/>
    <w:rsid w:val="00A6209F"/>
    <w:rsid w:val="00A62EE3"/>
    <w:rsid w:val="00A64040"/>
    <w:rsid w:val="00A64540"/>
    <w:rsid w:val="00A6751B"/>
    <w:rsid w:val="00A700E3"/>
    <w:rsid w:val="00A73DEE"/>
    <w:rsid w:val="00A73E44"/>
    <w:rsid w:val="00A760C9"/>
    <w:rsid w:val="00A76339"/>
    <w:rsid w:val="00A80215"/>
    <w:rsid w:val="00A81490"/>
    <w:rsid w:val="00A828BF"/>
    <w:rsid w:val="00A828CE"/>
    <w:rsid w:val="00A8377E"/>
    <w:rsid w:val="00A83B91"/>
    <w:rsid w:val="00A84E06"/>
    <w:rsid w:val="00A8510D"/>
    <w:rsid w:val="00A85209"/>
    <w:rsid w:val="00A85D86"/>
    <w:rsid w:val="00A8656B"/>
    <w:rsid w:val="00A8703B"/>
    <w:rsid w:val="00A9071A"/>
    <w:rsid w:val="00A90D20"/>
    <w:rsid w:val="00A912F2"/>
    <w:rsid w:val="00A918E8"/>
    <w:rsid w:val="00A9273A"/>
    <w:rsid w:val="00A94E13"/>
    <w:rsid w:val="00A9530F"/>
    <w:rsid w:val="00A9531A"/>
    <w:rsid w:val="00A9783F"/>
    <w:rsid w:val="00AA01E0"/>
    <w:rsid w:val="00AA157C"/>
    <w:rsid w:val="00AA1631"/>
    <w:rsid w:val="00AA2F8F"/>
    <w:rsid w:val="00AA31C4"/>
    <w:rsid w:val="00AA3EF3"/>
    <w:rsid w:val="00AA4202"/>
    <w:rsid w:val="00AA6366"/>
    <w:rsid w:val="00AA6443"/>
    <w:rsid w:val="00AA653C"/>
    <w:rsid w:val="00AA7C7D"/>
    <w:rsid w:val="00AB0E6D"/>
    <w:rsid w:val="00AB2102"/>
    <w:rsid w:val="00AB266C"/>
    <w:rsid w:val="00AB454D"/>
    <w:rsid w:val="00AB4C47"/>
    <w:rsid w:val="00AC1395"/>
    <w:rsid w:val="00AC15F7"/>
    <w:rsid w:val="00AC171F"/>
    <w:rsid w:val="00AC195B"/>
    <w:rsid w:val="00AC2130"/>
    <w:rsid w:val="00AC234B"/>
    <w:rsid w:val="00AC23EE"/>
    <w:rsid w:val="00AC28D2"/>
    <w:rsid w:val="00AC5DCC"/>
    <w:rsid w:val="00AC76F5"/>
    <w:rsid w:val="00AD03C0"/>
    <w:rsid w:val="00AD1A7F"/>
    <w:rsid w:val="00AD3373"/>
    <w:rsid w:val="00AD4844"/>
    <w:rsid w:val="00AD651E"/>
    <w:rsid w:val="00AE0428"/>
    <w:rsid w:val="00AE0C5E"/>
    <w:rsid w:val="00AE1699"/>
    <w:rsid w:val="00AE31FB"/>
    <w:rsid w:val="00AE3A68"/>
    <w:rsid w:val="00AE3FCF"/>
    <w:rsid w:val="00AE4979"/>
    <w:rsid w:val="00AE7D0D"/>
    <w:rsid w:val="00AE7D4C"/>
    <w:rsid w:val="00AF0854"/>
    <w:rsid w:val="00AF1593"/>
    <w:rsid w:val="00AF15F7"/>
    <w:rsid w:val="00AF2D62"/>
    <w:rsid w:val="00AF3104"/>
    <w:rsid w:val="00AF3760"/>
    <w:rsid w:val="00AF37B9"/>
    <w:rsid w:val="00AF53F2"/>
    <w:rsid w:val="00AF5863"/>
    <w:rsid w:val="00AF59AB"/>
    <w:rsid w:val="00AF6DEE"/>
    <w:rsid w:val="00AF6E63"/>
    <w:rsid w:val="00AF7842"/>
    <w:rsid w:val="00B003C9"/>
    <w:rsid w:val="00B006D4"/>
    <w:rsid w:val="00B0150E"/>
    <w:rsid w:val="00B02017"/>
    <w:rsid w:val="00B038B8"/>
    <w:rsid w:val="00B03A93"/>
    <w:rsid w:val="00B042A7"/>
    <w:rsid w:val="00B0571C"/>
    <w:rsid w:val="00B05887"/>
    <w:rsid w:val="00B05BE6"/>
    <w:rsid w:val="00B0797A"/>
    <w:rsid w:val="00B1048E"/>
    <w:rsid w:val="00B127EE"/>
    <w:rsid w:val="00B12EAE"/>
    <w:rsid w:val="00B14814"/>
    <w:rsid w:val="00B15E3D"/>
    <w:rsid w:val="00B208DC"/>
    <w:rsid w:val="00B20BBC"/>
    <w:rsid w:val="00B20C80"/>
    <w:rsid w:val="00B2214F"/>
    <w:rsid w:val="00B221F8"/>
    <w:rsid w:val="00B22422"/>
    <w:rsid w:val="00B2244C"/>
    <w:rsid w:val="00B2432C"/>
    <w:rsid w:val="00B26553"/>
    <w:rsid w:val="00B270B9"/>
    <w:rsid w:val="00B273C3"/>
    <w:rsid w:val="00B30C01"/>
    <w:rsid w:val="00B30DA8"/>
    <w:rsid w:val="00B31055"/>
    <w:rsid w:val="00B32B99"/>
    <w:rsid w:val="00B331A0"/>
    <w:rsid w:val="00B34BBC"/>
    <w:rsid w:val="00B35B49"/>
    <w:rsid w:val="00B379E6"/>
    <w:rsid w:val="00B40229"/>
    <w:rsid w:val="00B4084A"/>
    <w:rsid w:val="00B412A2"/>
    <w:rsid w:val="00B41A34"/>
    <w:rsid w:val="00B43D58"/>
    <w:rsid w:val="00B43DFD"/>
    <w:rsid w:val="00B455D2"/>
    <w:rsid w:val="00B46E8E"/>
    <w:rsid w:val="00B5028A"/>
    <w:rsid w:val="00B51289"/>
    <w:rsid w:val="00B54FC6"/>
    <w:rsid w:val="00B606B4"/>
    <w:rsid w:val="00B61390"/>
    <w:rsid w:val="00B6160D"/>
    <w:rsid w:val="00B622FD"/>
    <w:rsid w:val="00B63F87"/>
    <w:rsid w:val="00B6589D"/>
    <w:rsid w:val="00B67299"/>
    <w:rsid w:val="00B71674"/>
    <w:rsid w:val="00B71A81"/>
    <w:rsid w:val="00B72164"/>
    <w:rsid w:val="00B7251A"/>
    <w:rsid w:val="00B728B3"/>
    <w:rsid w:val="00B7504E"/>
    <w:rsid w:val="00B75894"/>
    <w:rsid w:val="00B758B9"/>
    <w:rsid w:val="00B77B10"/>
    <w:rsid w:val="00B77B53"/>
    <w:rsid w:val="00B82045"/>
    <w:rsid w:val="00B84312"/>
    <w:rsid w:val="00B85B0C"/>
    <w:rsid w:val="00B86CBB"/>
    <w:rsid w:val="00B87418"/>
    <w:rsid w:val="00B91E28"/>
    <w:rsid w:val="00B9297C"/>
    <w:rsid w:val="00B954A5"/>
    <w:rsid w:val="00B96348"/>
    <w:rsid w:val="00BA08BD"/>
    <w:rsid w:val="00BA1A0E"/>
    <w:rsid w:val="00BA2B7E"/>
    <w:rsid w:val="00BA3931"/>
    <w:rsid w:val="00BA426E"/>
    <w:rsid w:val="00BA4E9F"/>
    <w:rsid w:val="00BA5405"/>
    <w:rsid w:val="00BA5500"/>
    <w:rsid w:val="00BA6C4A"/>
    <w:rsid w:val="00BA7162"/>
    <w:rsid w:val="00BA7F3F"/>
    <w:rsid w:val="00BB05AB"/>
    <w:rsid w:val="00BB4B95"/>
    <w:rsid w:val="00BB66A0"/>
    <w:rsid w:val="00BC0147"/>
    <w:rsid w:val="00BC1362"/>
    <w:rsid w:val="00BC441C"/>
    <w:rsid w:val="00BC501A"/>
    <w:rsid w:val="00BC753F"/>
    <w:rsid w:val="00BD0677"/>
    <w:rsid w:val="00BD10BF"/>
    <w:rsid w:val="00BD57CD"/>
    <w:rsid w:val="00BD5A15"/>
    <w:rsid w:val="00BD60E7"/>
    <w:rsid w:val="00BD689D"/>
    <w:rsid w:val="00BD72A6"/>
    <w:rsid w:val="00BD7B20"/>
    <w:rsid w:val="00BE3A8C"/>
    <w:rsid w:val="00BE5302"/>
    <w:rsid w:val="00BE63F3"/>
    <w:rsid w:val="00BE73AD"/>
    <w:rsid w:val="00BE75B5"/>
    <w:rsid w:val="00BF0595"/>
    <w:rsid w:val="00BF07B4"/>
    <w:rsid w:val="00BF403B"/>
    <w:rsid w:val="00BF6448"/>
    <w:rsid w:val="00BF7905"/>
    <w:rsid w:val="00C016BD"/>
    <w:rsid w:val="00C02B7D"/>
    <w:rsid w:val="00C030E6"/>
    <w:rsid w:val="00C047C3"/>
    <w:rsid w:val="00C065AD"/>
    <w:rsid w:val="00C1006D"/>
    <w:rsid w:val="00C11004"/>
    <w:rsid w:val="00C11985"/>
    <w:rsid w:val="00C11EA0"/>
    <w:rsid w:val="00C122E3"/>
    <w:rsid w:val="00C1250E"/>
    <w:rsid w:val="00C12852"/>
    <w:rsid w:val="00C12B22"/>
    <w:rsid w:val="00C150E6"/>
    <w:rsid w:val="00C16B9F"/>
    <w:rsid w:val="00C21969"/>
    <w:rsid w:val="00C223C0"/>
    <w:rsid w:val="00C2324E"/>
    <w:rsid w:val="00C238E4"/>
    <w:rsid w:val="00C25106"/>
    <w:rsid w:val="00C2574C"/>
    <w:rsid w:val="00C25824"/>
    <w:rsid w:val="00C26426"/>
    <w:rsid w:val="00C26B28"/>
    <w:rsid w:val="00C272D0"/>
    <w:rsid w:val="00C2760D"/>
    <w:rsid w:val="00C311E6"/>
    <w:rsid w:val="00C31CE3"/>
    <w:rsid w:val="00C32BE2"/>
    <w:rsid w:val="00C33885"/>
    <w:rsid w:val="00C33E16"/>
    <w:rsid w:val="00C34636"/>
    <w:rsid w:val="00C35B51"/>
    <w:rsid w:val="00C3686A"/>
    <w:rsid w:val="00C372E9"/>
    <w:rsid w:val="00C42CEF"/>
    <w:rsid w:val="00C44AEB"/>
    <w:rsid w:val="00C45A3B"/>
    <w:rsid w:val="00C46467"/>
    <w:rsid w:val="00C46544"/>
    <w:rsid w:val="00C46A39"/>
    <w:rsid w:val="00C47E6D"/>
    <w:rsid w:val="00C503B2"/>
    <w:rsid w:val="00C50A51"/>
    <w:rsid w:val="00C50AE0"/>
    <w:rsid w:val="00C51432"/>
    <w:rsid w:val="00C5255F"/>
    <w:rsid w:val="00C527BD"/>
    <w:rsid w:val="00C52CCA"/>
    <w:rsid w:val="00C53886"/>
    <w:rsid w:val="00C54146"/>
    <w:rsid w:val="00C5543E"/>
    <w:rsid w:val="00C55FDD"/>
    <w:rsid w:val="00C5738D"/>
    <w:rsid w:val="00C607B1"/>
    <w:rsid w:val="00C6115E"/>
    <w:rsid w:val="00C6144C"/>
    <w:rsid w:val="00C6269A"/>
    <w:rsid w:val="00C65F40"/>
    <w:rsid w:val="00C66F6A"/>
    <w:rsid w:val="00C67338"/>
    <w:rsid w:val="00C67D98"/>
    <w:rsid w:val="00C70038"/>
    <w:rsid w:val="00C70FB9"/>
    <w:rsid w:val="00C713AE"/>
    <w:rsid w:val="00C71E56"/>
    <w:rsid w:val="00C725F0"/>
    <w:rsid w:val="00C72F57"/>
    <w:rsid w:val="00C73562"/>
    <w:rsid w:val="00C74768"/>
    <w:rsid w:val="00C75ABC"/>
    <w:rsid w:val="00C75C99"/>
    <w:rsid w:val="00C7752C"/>
    <w:rsid w:val="00C8310D"/>
    <w:rsid w:val="00C83D27"/>
    <w:rsid w:val="00C83D88"/>
    <w:rsid w:val="00C83EBF"/>
    <w:rsid w:val="00C83FFE"/>
    <w:rsid w:val="00C84B09"/>
    <w:rsid w:val="00C85058"/>
    <w:rsid w:val="00C851E8"/>
    <w:rsid w:val="00C852EB"/>
    <w:rsid w:val="00C86565"/>
    <w:rsid w:val="00C8690A"/>
    <w:rsid w:val="00C91012"/>
    <w:rsid w:val="00C91206"/>
    <w:rsid w:val="00C91838"/>
    <w:rsid w:val="00C924AB"/>
    <w:rsid w:val="00C9314F"/>
    <w:rsid w:val="00C93C6C"/>
    <w:rsid w:val="00C96844"/>
    <w:rsid w:val="00CA04A5"/>
    <w:rsid w:val="00CA319C"/>
    <w:rsid w:val="00CA539B"/>
    <w:rsid w:val="00CA55FB"/>
    <w:rsid w:val="00CA6814"/>
    <w:rsid w:val="00CB39C2"/>
    <w:rsid w:val="00CB3EB2"/>
    <w:rsid w:val="00CB4257"/>
    <w:rsid w:val="00CB44C5"/>
    <w:rsid w:val="00CB51B9"/>
    <w:rsid w:val="00CB5914"/>
    <w:rsid w:val="00CB5FDA"/>
    <w:rsid w:val="00CB6839"/>
    <w:rsid w:val="00CC103E"/>
    <w:rsid w:val="00CC13D2"/>
    <w:rsid w:val="00CC75DC"/>
    <w:rsid w:val="00CD0469"/>
    <w:rsid w:val="00CD2676"/>
    <w:rsid w:val="00CD3173"/>
    <w:rsid w:val="00CD32A2"/>
    <w:rsid w:val="00CD6BA7"/>
    <w:rsid w:val="00CD708F"/>
    <w:rsid w:val="00CD72AD"/>
    <w:rsid w:val="00CE2141"/>
    <w:rsid w:val="00CE2444"/>
    <w:rsid w:val="00CE275B"/>
    <w:rsid w:val="00CE31BB"/>
    <w:rsid w:val="00CE34D4"/>
    <w:rsid w:val="00CE5726"/>
    <w:rsid w:val="00CE5A5B"/>
    <w:rsid w:val="00CE6386"/>
    <w:rsid w:val="00CE74CE"/>
    <w:rsid w:val="00CE7EB6"/>
    <w:rsid w:val="00CF2018"/>
    <w:rsid w:val="00CF2383"/>
    <w:rsid w:val="00CF2909"/>
    <w:rsid w:val="00CF3BFF"/>
    <w:rsid w:val="00CF4669"/>
    <w:rsid w:val="00CF4C2C"/>
    <w:rsid w:val="00D01396"/>
    <w:rsid w:val="00D01F13"/>
    <w:rsid w:val="00D02E6B"/>
    <w:rsid w:val="00D056EB"/>
    <w:rsid w:val="00D05884"/>
    <w:rsid w:val="00D0670C"/>
    <w:rsid w:val="00D06757"/>
    <w:rsid w:val="00D11DA5"/>
    <w:rsid w:val="00D140EE"/>
    <w:rsid w:val="00D14728"/>
    <w:rsid w:val="00D14F9E"/>
    <w:rsid w:val="00D16B77"/>
    <w:rsid w:val="00D16DC4"/>
    <w:rsid w:val="00D20211"/>
    <w:rsid w:val="00D20E4F"/>
    <w:rsid w:val="00D21347"/>
    <w:rsid w:val="00D26975"/>
    <w:rsid w:val="00D274FF"/>
    <w:rsid w:val="00D27B68"/>
    <w:rsid w:val="00D30D13"/>
    <w:rsid w:val="00D34584"/>
    <w:rsid w:val="00D368E9"/>
    <w:rsid w:val="00D36D8C"/>
    <w:rsid w:val="00D37E65"/>
    <w:rsid w:val="00D4279B"/>
    <w:rsid w:val="00D42C0A"/>
    <w:rsid w:val="00D43B06"/>
    <w:rsid w:val="00D45B58"/>
    <w:rsid w:val="00D466D8"/>
    <w:rsid w:val="00D50443"/>
    <w:rsid w:val="00D53060"/>
    <w:rsid w:val="00D53984"/>
    <w:rsid w:val="00D5551F"/>
    <w:rsid w:val="00D5705E"/>
    <w:rsid w:val="00D57649"/>
    <w:rsid w:val="00D578C7"/>
    <w:rsid w:val="00D603B5"/>
    <w:rsid w:val="00D6069E"/>
    <w:rsid w:val="00D613B0"/>
    <w:rsid w:val="00D61F85"/>
    <w:rsid w:val="00D6470D"/>
    <w:rsid w:val="00D66531"/>
    <w:rsid w:val="00D673EC"/>
    <w:rsid w:val="00D70BC2"/>
    <w:rsid w:val="00D71871"/>
    <w:rsid w:val="00D71CB3"/>
    <w:rsid w:val="00D72509"/>
    <w:rsid w:val="00D74C0E"/>
    <w:rsid w:val="00D74F45"/>
    <w:rsid w:val="00D764C2"/>
    <w:rsid w:val="00D771BE"/>
    <w:rsid w:val="00D7742A"/>
    <w:rsid w:val="00D80596"/>
    <w:rsid w:val="00D809D4"/>
    <w:rsid w:val="00D811A0"/>
    <w:rsid w:val="00D811B5"/>
    <w:rsid w:val="00D81641"/>
    <w:rsid w:val="00D82635"/>
    <w:rsid w:val="00D83FC0"/>
    <w:rsid w:val="00D849FF"/>
    <w:rsid w:val="00D85DD8"/>
    <w:rsid w:val="00D872DB"/>
    <w:rsid w:val="00D87324"/>
    <w:rsid w:val="00D90D6B"/>
    <w:rsid w:val="00D91A09"/>
    <w:rsid w:val="00D91BF3"/>
    <w:rsid w:val="00D9484D"/>
    <w:rsid w:val="00D94A34"/>
    <w:rsid w:val="00D94EE9"/>
    <w:rsid w:val="00D95F86"/>
    <w:rsid w:val="00DA00EE"/>
    <w:rsid w:val="00DA08C5"/>
    <w:rsid w:val="00DA0B26"/>
    <w:rsid w:val="00DA0D00"/>
    <w:rsid w:val="00DA10B1"/>
    <w:rsid w:val="00DA248D"/>
    <w:rsid w:val="00DA5366"/>
    <w:rsid w:val="00DA5596"/>
    <w:rsid w:val="00DB0447"/>
    <w:rsid w:val="00DB102B"/>
    <w:rsid w:val="00DB159E"/>
    <w:rsid w:val="00DB26D3"/>
    <w:rsid w:val="00DB2EFA"/>
    <w:rsid w:val="00DB3A44"/>
    <w:rsid w:val="00DB3FDE"/>
    <w:rsid w:val="00DB5445"/>
    <w:rsid w:val="00DB544B"/>
    <w:rsid w:val="00DB7BE4"/>
    <w:rsid w:val="00DC0EC4"/>
    <w:rsid w:val="00DC546E"/>
    <w:rsid w:val="00DC5692"/>
    <w:rsid w:val="00DC5C7A"/>
    <w:rsid w:val="00DC5E47"/>
    <w:rsid w:val="00DC65F7"/>
    <w:rsid w:val="00DC72FB"/>
    <w:rsid w:val="00DC7D7B"/>
    <w:rsid w:val="00DD2390"/>
    <w:rsid w:val="00DD27EB"/>
    <w:rsid w:val="00DD3C6C"/>
    <w:rsid w:val="00DD5054"/>
    <w:rsid w:val="00DD507A"/>
    <w:rsid w:val="00DD5E45"/>
    <w:rsid w:val="00DD61F5"/>
    <w:rsid w:val="00DD6606"/>
    <w:rsid w:val="00DD7983"/>
    <w:rsid w:val="00DE02E1"/>
    <w:rsid w:val="00DE16BA"/>
    <w:rsid w:val="00DE1EB0"/>
    <w:rsid w:val="00DE20D1"/>
    <w:rsid w:val="00DE325F"/>
    <w:rsid w:val="00DE3523"/>
    <w:rsid w:val="00DE3EC2"/>
    <w:rsid w:val="00DE410C"/>
    <w:rsid w:val="00DE49FD"/>
    <w:rsid w:val="00DE568E"/>
    <w:rsid w:val="00DE5EC1"/>
    <w:rsid w:val="00DE6766"/>
    <w:rsid w:val="00DE6F42"/>
    <w:rsid w:val="00DF4478"/>
    <w:rsid w:val="00DF4620"/>
    <w:rsid w:val="00DF5516"/>
    <w:rsid w:val="00DF618C"/>
    <w:rsid w:val="00DF67D4"/>
    <w:rsid w:val="00DF7016"/>
    <w:rsid w:val="00E0068A"/>
    <w:rsid w:val="00E045BF"/>
    <w:rsid w:val="00E05872"/>
    <w:rsid w:val="00E0672F"/>
    <w:rsid w:val="00E11E6A"/>
    <w:rsid w:val="00E14BD6"/>
    <w:rsid w:val="00E1542A"/>
    <w:rsid w:val="00E15B4C"/>
    <w:rsid w:val="00E16BC6"/>
    <w:rsid w:val="00E20A65"/>
    <w:rsid w:val="00E20C9E"/>
    <w:rsid w:val="00E217BC"/>
    <w:rsid w:val="00E21CBD"/>
    <w:rsid w:val="00E21CE1"/>
    <w:rsid w:val="00E21E8E"/>
    <w:rsid w:val="00E27032"/>
    <w:rsid w:val="00E27B12"/>
    <w:rsid w:val="00E31B95"/>
    <w:rsid w:val="00E31C81"/>
    <w:rsid w:val="00E34B08"/>
    <w:rsid w:val="00E367EA"/>
    <w:rsid w:val="00E371AE"/>
    <w:rsid w:val="00E37663"/>
    <w:rsid w:val="00E37B89"/>
    <w:rsid w:val="00E408E0"/>
    <w:rsid w:val="00E40FDC"/>
    <w:rsid w:val="00E41026"/>
    <w:rsid w:val="00E417D1"/>
    <w:rsid w:val="00E41AA5"/>
    <w:rsid w:val="00E43490"/>
    <w:rsid w:val="00E43D91"/>
    <w:rsid w:val="00E44407"/>
    <w:rsid w:val="00E456D1"/>
    <w:rsid w:val="00E46700"/>
    <w:rsid w:val="00E475FA"/>
    <w:rsid w:val="00E50300"/>
    <w:rsid w:val="00E50B70"/>
    <w:rsid w:val="00E50FA9"/>
    <w:rsid w:val="00E51C7A"/>
    <w:rsid w:val="00E538B3"/>
    <w:rsid w:val="00E54262"/>
    <w:rsid w:val="00E54C0E"/>
    <w:rsid w:val="00E555BE"/>
    <w:rsid w:val="00E5604E"/>
    <w:rsid w:val="00E5721D"/>
    <w:rsid w:val="00E57429"/>
    <w:rsid w:val="00E57C4C"/>
    <w:rsid w:val="00E57DD5"/>
    <w:rsid w:val="00E60A84"/>
    <w:rsid w:val="00E6155A"/>
    <w:rsid w:val="00E61560"/>
    <w:rsid w:val="00E62F94"/>
    <w:rsid w:val="00E63305"/>
    <w:rsid w:val="00E645D6"/>
    <w:rsid w:val="00E646DF"/>
    <w:rsid w:val="00E64701"/>
    <w:rsid w:val="00E648C4"/>
    <w:rsid w:val="00E64AAB"/>
    <w:rsid w:val="00E664C5"/>
    <w:rsid w:val="00E66924"/>
    <w:rsid w:val="00E70003"/>
    <w:rsid w:val="00E70051"/>
    <w:rsid w:val="00E7157B"/>
    <w:rsid w:val="00E728A3"/>
    <w:rsid w:val="00E750BD"/>
    <w:rsid w:val="00E7523E"/>
    <w:rsid w:val="00E75D57"/>
    <w:rsid w:val="00E761F0"/>
    <w:rsid w:val="00E76491"/>
    <w:rsid w:val="00E76938"/>
    <w:rsid w:val="00E76AB3"/>
    <w:rsid w:val="00E77A74"/>
    <w:rsid w:val="00E80D41"/>
    <w:rsid w:val="00E823FB"/>
    <w:rsid w:val="00E833F2"/>
    <w:rsid w:val="00E834DD"/>
    <w:rsid w:val="00E843B1"/>
    <w:rsid w:val="00E84EF8"/>
    <w:rsid w:val="00E869BA"/>
    <w:rsid w:val="00E869D9"/>
    <w:rsid w:val="00E87470"/>
    <w:rsid w:val="00E87C0B"/>
    <w:rsid w:val="00E900C9"/>
    <w:rsid w:val="00E90ABF"/>
    <w:rsid w:val="00E93771"/>
    <w:rsid w:val="00E93D33"/>
    <w:rsid w:val="00E94317"/>
    <w:rsid w:val="00E94EC7"/>
    <w:rsid w:val="00E95302"/>
    <w:rsid w:val="00E95EB8"/>
    <w:rsid w:val="00E96520"/>
    <w:rsid w:val="00E9686A"/>
    <w:rsid w:val="00E97EE2"/>
    <w:rsid w:val="00EA2265"/>
    <w:rsid w:val="00EA2902"/>
    <w:rsid w:val="00EA2A4C"/>
    <w:rsid w:val="00EA39B0"/>
    <w:rsid w:val="00EA5658"/>
    <w:rsid w:val="00EA6AAF"/>
    <w:rsid w:val="00EA7EE3"/>
    <w:rsid w:val="00EB0AA0"/>
    <w:rsid w:val="00EB14C1"/>
    <w:rsid w:val="00EB1D03"/>
    <w:rsid w:val="00EB2DFD"/>
    <w:rsid w:val="00EB3B33"/>
    <w:rsid w:val="00EB43B0"/>
    <w:rsid w:val="00EB4ACA"/>
    <w:rsid w:val="00EB509B"/>
    <w:rsid w:val="00EB655B"/>
    <w:rsid w:val="00EB6E4A"/>
    <w:rsid w:val="00EB7063"/>
    <w:rsid w:val="00EC1304"/>
    <w:rsid w:val="00EC2543"/>
    <w:rsid w:val="00EC380A"/>
    <w:rsid w:val="00EC3A42"/>
    <w:rsid w:val="00EC4D73"/>
    <w:rsid w:val="00EC5F21"/>
    <w:rsid w:val="00EC6BC6"/>
    <w:rsid w:val="00EC6CA6"/>
    <w:rsid w:val="00EC76C6"/>
    <w:rsid w:val="00ED0C42"/>
    <w:rsid w:val="00ED0DEF"/>
    <w:rsid w:val="00ED1035"/>
    <w:rsid w:val="00ED12A1"/>
    <w:rsid w:val="00ED25C8"/>
    <w:rsid w:val="00ED3983"/>
    <w:rsid w:val="00ED43E6"/>
    <w:rsid w:val="00ED4434"/>
    <w:rsid w:val="00ED5177"/>
    <w:rsid w:val="00ED5A62"/>
    <w:rsid w:val="00ED7B6D"/>
    <w:rsid w:val="00EE1598"/>
    <w:rsid w:val="00EE1C17"/>
    <w:rsid w:val="00EE22EC"/>
    <w:rsid w:val="00EE23D3"/>
    <w:rsid w:val="00EE37D0"/>
    <w:rsid w:val="00EF0B6C"/>
    <w:rsid w:val="00EF1CF4"/>
    <w:rsid w:val="00EF3280"/>
    <w:rsid w:val="00EF462C"/>
    <w:rsid w:val="00EF6002"/>
    <w:rsid w:val="00EF60A4"/>
    <w:rsid w:val="00EF7C0D"/>
    <w:rsid w:val="00F010A0"/>
    <w:rsid w:val="00F01949"/>
    <w:rsid w:val="00F05773"/>
    <w:rsid w:val="00F065DB"/>
    <w:rsid w:val="00F06A28"/>
    <w:rsid w:val="00F1052E"/>
    <w:rsid w:val="00F13FD7"/>
    <w:rsid w:val="00F14477"/>
    <w:rsid w:val="00F1633F"/>
    <w:rsid w:val="00F1667E"/>
    <w:rsid w:val="00F1721F"/>
    <w:rsid w:val="00F20685"/>
    <w:rsid w:val="00F206AB"/>
    <w:rsid w:val="00F20E6B"/>
    <w:rsid w:val="00F20F0E"/>
    <w:rsid w:val="00F20FFC"/>
    <w:rsid w:val="00F213EF"/>
    <w:rsid w:val="00F223EA"/>
    <w:rsid w:val="00F24292"/>
    <w:rsid w:val="00F246C8"/>
    <w:rsid w:val="00F247AA"/>
    <w:rsid w:val="00F265BE"/>
    <w:rsid w:val="00F26A49"/>
    <w:rsid w:val="00F27D0A"/>
    <w:rsid w:val="00F27E32"/>
    <w:rsid w:val="00F304E4"/>
    <w:rsid w:val="00F305EB"/>
    <w:rsid w:val="00F30BF1"/>
    <w:rsid w:val="00F31EAB"/>
    <w:rsid w:val="00F322F6"/>
    <w:rsid w:val="00F3328B"/>
    <w:rsid w:val="00F33D50"/>
    <w:rsid w:val="00F35B43"/>
    <w:rsid w:val="00F3622C"/>
    <w:rsid w:val="00F368EC"/>
    <w:rsid w:val="00F36D6C"/>
    <w:rsid w:val="00F379D5"/>
    <w:rsid w:val="00F37D00"/>
    <w:rsid w:val="00F41085"/>
    <w:rsid w:val="00F41CC2"/>
    <w:rsid w:val="00F43927"/>
    <w:rsid w:val="00F4424A"/>
    <w:rsid w:val="00F45D24"/>
    <w:rsid w:val="00F4619F"/>
    <w:rsid w:val="00F46BEF"/>
    <w:rsid w:val="00F50DD7"/>
    <w:rsid w:val="00F514D3"/>
    <w:rsid w:val="00F52FD8"/>
    <w:rsid w:val="00F5335F"/>
    <w:rsid w:val="00F5654A"/>
    <w:rsid w:val="00F57D2E"/>
    <w:rsid w:val="00F6280E"/>
    <w:rsid w:val="00F637B0"/>
    <w:rsid w:val="00F64108"/>
    <w:rsid w:val="00F644B8"/>
    <w:rsid w:val="00F64A06"/>
    <w:rsid w:val="00F64A3E"/>
    <w:rsid w:val="00F654C2"/>
    <w:rsid w:val="00F6617E"/>
    <w:rsid w:val="00F677DD"/>
    <w:rsid w:val="00F7044C"/>
    <w:rsid w:val="00F70AC4"/>
    <w:rsid w:val="00F71F1F"/>
    <w:rsid w:val="00F721EB"/>
    <w:rsid w:val="00F72369"/>
    <w:rsid w:val="00F72788"/>
    <w:rsid w:val="00F740D5"/>
    <w:rsid w:val="00F7417D"/>
    <w:rsid w:val="00F74350"/>
    <w:rsid w:val="00F74455"/>
    <w:rsid w:val="00F75047"/>
    <w:rsid w:val="00F752F1"/>
    <w:rsid w:val="00F75991"/>
    <w:rsid w:val="00F76857"/>
    <w:rsid w:val="00F76A3C"/>
    <w:rsid w:val="00F76CFE"/>
    <w:rsid w:val="00F76D07"/>
    <w:rsid w:val="00F80564"/>
    <w:rsid w:val="00F808AA"/>
    <w:rsid w:val="00F8144A"/>
    <w:rsid w:val="00F83188"/>
    <w:rsid w:val="00F8395E"/>
    <w:rsid w:val="00F83CD7"/>
    <w:rsid w:val="00F83D7E"/>
    <w:rsid w:val="00F848E5"/>
    <w:rsid w:val="00F86189"/>
    <w:rsid w:val="00F86CA5"/>
    <w:rsid w:val="00F876EF"/>
    <w:rsid w:val="00F91C88"/>
    <w:rsid w:val="00F930D3"/>
    <w:rsid w:val="00F93879"/>
    <w:rsid w:val="00F944B8"/>
    <w:rsid w:val="00F947F0"/>
    <w:rsid w:val="00F94D32"/>
    <w:rsid w:val="00F977D6"/>
    <w:rsid w:val="00F9798D"/>
    <w:rsid w:val="00F97B9B"/>
    <w:rsid w:val="00FA1D27"/>
    <w:rsid w:val="00FA21B3"/>
    <w:rsid w:val="00FA2775"/>
    <w:rsid w:val="00FA4B18"/>
    <w:rsid w:val="00FA63F6"/>
    <w:rsid w:val="00FA7434"/>
    <w:rsid w:val="00FB7CFA"/>
    <w:rsid w:val="00FC1826"/>
    <w:rsid w:val="00FC1E61"/>
    <w:rsid w:val="00FC250F"/>
    <w:rsid w:val="00FC6E01"/>
    <w:rsid w:val="00FD0BFB"/>
    <w:rsid w:val="00FD1C91"/>
    <w:rsid w:val="00FD2A75"/>
    <w:rsid w:val="00FD4532"/>
    <w:rsid w:val="00FD67EF"/>
    <w:rsid w:val="00FE0E4E"/>
    <w:rsid w:val="00FE1564"/>
    <w:rsid w:val="00FE2D9A"/>
    <w:rsid w:val="00FE33B1"/>
    <w:rsid w:val="00FE59CA"/>
    <w:rsid w:val="00FE5E9A"/>
    <w:rsid w:val="00FE74F9"/>
    <w:rsid w:val="00FF152A"/>
    <w:rsid w:val="00FF5067"/>
    <w:rsid w:val="00FF52B0"/>
    <w:rsid w:val="00FF675F"/>
    <w:rsid w:val="00FF76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407"/>
  </w:style>
  <w:style w:type="paragraph" w:styleId="1">
    <w:name w:val="heading 1"/>
    <w:basedOn w:val="a"/>
    <w:next w:val="a"/>
    <w:link w:val="10"/>
    <w:uiPriority w:val="9"/>
    <w:qFormat/>
    <w:rsid w:val="00AA42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aliases w:val="Параграф,Глава"/>
    <w:basedOn w:val="a"/>
    <w:next w:val="a"/>
    <w:link w:val="30"/>
    <w:uiPriority w:val="99"/>
    <w:qFormat/>
    <w:rsid w:val="008B7D92"/>
    <w:pPr>
      <w:keepNext/>
      <w:spacing w:after="0" w:line="240" w:lineRule="auto"/>
      <w:jc w:val="center"/>
      <w:outlineLvl w:val="2"/>
    </w:pPr>
    <w:rPr>
      <w:rFonts w:ascii="Times New Roman" w:eastAsia="Times New Roman" w:hAnsi="Times New Roman" w:cs="Times New Roman"/>
      <w:b/>
      <w:bCs/>
      <w:sz w:val="28"/>
      <w:szCs w:val="28"/>
      <w:lang w:eastAsia="ru-RU"/>
    </w:rPr>
  </w:style>
  <w:style w:type="paragraph" w:styleId="4">
    <w:name w:val="heading 4"/>
    <w:basedOn w:val="a"/>
    <w:next w:val="a"/>
    <w:link w:val="40"/>
    <w:uiPriority w:val="9"/>
    <w:unhideWhenUsed/>
    <w:qFormat/>
    <w:rsid w:val="0075248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1431"/>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4B65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A24342"/>
    <w:rPr>
      <w:b/>
      <w:bCs/>
    </w:rPr>
  </w:style>
  <w:style w:type="character" w:styleId="a5">
    <w:name w:val="Hyperlink"/>
    <w:basedOn w:val="a0"/>
    <w:uiPriority w:val="99"/>
    <w:unhideWhenUsed/>
    <w:rsid w:val="00A24342"/>
    <w:rPr>
      <w:color w:val="0000FF"/>
      <w:u w:val="single"/>
    </w:rPr>
  </w:style>
  <w:style w:type="paragraph" w:customStyle="1" w:styleId="p19">
    <w:name w:val="p19"/>
    <w:basedOn w:val="a"/>
    <w:rsid w:val="009038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903804"/>
  </w:style>
  <w:style w:type="paragraph" w:customStyle="1" w:styleId="p20">
    <w:name w:val="p20"/>
    <w:basedOn w:val="a"/>
    <w:rsid w:val="009038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
    <w:name w:val="p21"/>
    <w:basedOn w:val="a"/>
    <w:rsid w:val="009038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a0"/>
    <w:rsid w:val="00903804"/>
  </w:style>
  <w:style w:type="character" w:customStyle="1" w:styleId="s5">
    <w:name w:val="s5"/>
    <w:basedOn w:val="a0"/>
    <w:rsid w:val="00903804"/>
  </w:style>
  <w:style w:type="character" w:customStyle="1" w:styleId="s6">
    <w:name w:val="s6"/>
    <w:basedOn w:val="a0"/>
    <w:rsid w:val="00903804"/>
  </w:style>
  <w:style w:type="paragraph" w:customStyle="1" w:styleId="p22">
    <w:name w:val="p22"/>
    <w:basedOn w:val="a"/>
    <w:rsid w:val="009038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3">
    <w:name w:val="p23"/>
    <w:basedOn w:val="a"/>
    <w:rsid w:val="009038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7">
    <w:name w:val="s7"/>
    <w:basedOn w:val="a0"/>
    <w:rsid w:val="00903804"/>
  </w:style>
  <w:style w:type="paragraph" w:customStyle="1" w:styleId="p24">
    <w:name w:val="p24"/>
    <w:basedOn w:val="a"/>
    <w:rsid w:val="009038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8">
    <w:name w:val="s8"/>
    <w:basedOn w:val="a0"/>
    <w:rsid w:val="00903804"/>
  </w:style>
  <w:style w:type="paragraph" w:customStyle="1" w:styleId="p25">
    <w:name w:val="p25"/>
    <w:basedOn w:val="a"/>
    <w:rsid w:val="009038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9">
    <w:name w:val="s9"/>
    <w:basedOn w:val="a0"/>
    <w:rsid w:val="00903804"/>
  </w:style>
  <w:style w:type="character" w:customStyle="1" w:styleId="s1">
    <w:name w:val="s1"/>
    <w:basedOn w:val="a0"/>
    <w:rsid w:val="00903804"/>
  </w:style>
  <w:style w:type="paragraph" w:customStyle="1" w:styleId="p49">
    <w:name w:val="p49"/>
    <w:basedOn w:val="a"/>
    <w:rsid w:val="008608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w:basedOn w:val="a"/>
    <w:link w:val="a7"/>
    <w:semiHidden/>
    <w:rsid w:val="006D0883"/>
    <w:pPr>
      <w:spacing w:after="0" w:line="240" w:lineRule="auto"/>
      <w:jc w:val="center"/>
    </w:pPr>
    <w:rPr>
      <w:rFonts w:ascii="Times New Roman" w:eastAsia="Times New Roman" w:hAnsi="Times New Roman" w:cs="Times New Roman"/>
      <w:b/>
      <w:bCs/>
      <w:sz w:val="28"/>
      <w:szCs w:val="24"/>
      <w:lang w:eastAsia="ru-RU"/>
    </w:rPr>
  </w:style>
  <w:style w:type="character" w:customStyle="1" w:styleId="a7">
    <w:name w:val="Основной текст Знак"/>
    <w:basedOn w:val="a0"/>
    <w:link w:val="a6"/>
    <w:semiHidden/>
    <w:rsid w:val="006D0883"/>
    <w:rPr>
      <w:rFonts w:ascii="Times New Roman" w:eastAsia="Times New Roman" w:hAnsi="Times New Roman" w:cs="Times New Roman"/>
      <w:b/>
      <w:bCs/>
      <w:sz w:val="28"/>
      <w:szCs w:val="24"/>
      <w:lang w:eastAsia="ru-RU"/>
    </w:rPr>
  </w:style>
  <w:style w:type="paragraph" w:customStyle="1" w:styleId="11">
    <w:name w:val="Абзац списка1"/>
    <w:basedOn w:val="a"/>
    <w:uiPriority w:val="99"/>
    <w:rsid w:val="0058584D"/>
    <w:pPr>
      <w:spacing w:after="0" w:line="240" w:lineRule="auto"/>
      <w:ind w:left="720"/>
      <w:contextualSpacing/>
    </w:pPr>
    <w:rPr>
      <w:rFonts w:ascii="Times New Roman" w:eastAsia="Calibri" w:hAnsi="Times New Roman" w:cs="Times New Roman"/>
      <w:sz w:val="24"/>
      <w:szCs w:val="24"/>
      <w:lang w:eastAsia="ru-RU"/>
    </w:rPr>
  </w:style>
  <w:style w:type="paragraph" w:styleId="a8">
    <w:name w:val="Balloon Text"/>
    <w:basedOn w:val="a"/>
    <w:link w:val="a9"/>
    <w:uiPriority w:val="99"/>
    <w:semiHidden/>
    <w:unhideWhenUsed/>
    <w:rsid w:val="0015354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5354A"/>
    <w:rPr>
      <w:rFonts w:ascii="Tahoma" w:hAnsi="Tahoma" w:cs="Tahoma"/>
      <w:sz w:val="16"/>
      <w:szCs w:val="16"/>
    </w:rPr>
  </w:style>
  <w:style w:type="paragraph" w:styleId="aa">
    <w:name w:val="List Paragraph"/>
    <w:basedOn w:val="a"/>
    <w:uiPriority w:val="34"/>
    <w:qFormat/>
    <w:rsid w:val="005D506D"/>
    <w:pPr>
      <w:ind w:left="720"/>
      <w:contextualSpacing/>
    </w:pPr>
  </w:style>
  <w:style w:type="paragraph" w:styleId="ab">
    <w:name w:val="Normal (Web)"/>
    <w:aliases w:val="Обычный (Web),Знак Знак,Обычный (веб) Знак"/>
    <w:basedOn w:val="a"/>
    <w:link w:val="12"/>
    <w:uiPriority w:val="99"/>
    <w:unhideWhenUsed/>
    <w:qFormat/>
    <w:rsid w:val="000808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0667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header"/>
    <w:basedOn w:val="a"/>
    <w:link w:val="ad"/>
    <w:uiPriority w:val="99"/>
    <w:unhideWhenUsed/>
    <w:rsid w:val="00B86CBB"/>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86CBB"/>
  </w:style>
  <w:style w:type="paragraph" w:styleId="ae">
    <w:name w:val="footer"/>
    <w:basedOn w:val="a"/>
    <w:link w:val="af"/>
    <w:uiPriority w:val="99"/>
    <w:unhideWhenUsed/>
    <w:rsid w:val="00B86CBB"/>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86CBB"/>
  </w:style>
  <w:style w:type="character" w:styleId="af0">
    <w:name w:val="Emphasis"/>
    <w:basedOn w:val="a0"/>
    <w:uiPriority w:val="20"/>
    <w:qFormat/>
    <w:rsid w:val="008C1CD9"/>
    <w:rPr>
      <w:i/>
      <w:iCs/>
    </w:rPr>
  </w:style>
  <w:style w:type="character" w:customStyle="1" w:styleId="12">
    <w:name w:val="Обычный (веб) Знак1"/>
    <w:aliases w:val="Обычный (Web) Знак,Знак Знак Знак,Обычный (веб) Знак Знак"/>
    <w:link w:val="ab"/>
    <w:uiPriority w:val="99"/>
    <w:locked/>
    <w:rsid w:val="008C1CD9"/>
    <w:rPr>
      <w:rFonts w:ascii="Times New Roman" w:eastAsia="Times New Roman" w:hAnsi="Times New Roman" w:cs="Times New Roman"/>
      <w:sz w:val="24"/>
      <w:szCs w:val="24"/>
      <w:lang w:eastAsia="ru-RU"/>
    </w:rPr>
  </w:style>
  <w:style w:type="paragraph" w:styleId="af1">
    <w:name w:val="caption"/>
    <w:basedOn w:val="a"/>
    <w:next w:val="a"/>
    <w:uiPriority w:val="35"/>
    <w:unhideWhenUsed/>
    <w:qFormat/>
    <w:rsid w:val="00C93C6C"/>
    <w:pPr>
      <w:spacing w:line="240" w:lineRule="auto"/>
    </w:pPr>
    <w:rPr>
      <w:b/>
      <w:bCs/>
      <w:color w:val="4F81BD" w:themeColor="accent1"/>
      <w:sz w:val="18"/>
      <w:szCs w:val="18"/>
    </w:rPr>
  </w:style>
  <w:style w:type="character" w:customStyle="1" w:styleId="40">
    <w:name w:val="Заголовок 4 Знак"/>
    <w:basedOn w:val="a0"/>
    <w:link w:val="4"/>
    <w:uiPriority w:val="9"/>
    <w:rsid w:val="00752480"/>
    <w:rPr>
      <w:rFonts w:asciiTheme="majorHAnsi" w:eastAsiaTheme="majorEastAsia" w:hAnsiTheme="majorHAnsi" w:cstheme="majorBidi"/>
      <w:b/>
      <w:bCs/>
      <w:i/>
      <w:iCs/>
      <w:color w:val="4F81BD" w:themeColor="accent1"/>
    </w:rPr>
  </w:style>
  <w:style w:type="character" w:customStyle="1" w:styleId="30">
    <w:name w:val="Заголовок 3 Знак"/>
    <w:aliases w:val="Параграф Знак,Глава Знак"/>
    <w:basedOn w:val="a0"/>
    <w:link w:val="3"/>
    <w:uiPriority w:val="99"/>
    <w:rsid w:val="008B7D92"/>
    <w:rPr>
      <w:rFonts w:ascii="Times New Roman" w:eastAsia="Times New Roman" w:hAnsi="Times New Roman" w:cs="Times New Roman"/>
      <w:b/>
      <w:bCs/>
      <w:sz w:val="28"/>
      <w:szCs w:val="28"/>
      <w:lang w:eastAsia="ru-RU"/>
    </w:rPr>
  </w:style>
  <w:style w:type="table" w:customStyle="1" w:styleId="13">
    <w:name w:val="Сетка таблицы1"/>
    <w:basedOn w:val="a1"/>
    <w:next w:val="a3"/>
    <w:uiPriority w:val="59"/>
    <w:rsid w:val="008A75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685C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AA4202"/>
    <w:rPr>
      <w:rFonts w:asciiTheme="majorHAnsi" w:eastAsiaTheme="majorEastAsia" w:hAnsiTheme="majorHAnsi" w:cstheme="majorBidi"/>
      <w:b/>
      <w:bCs/>
      <w:color w:val="365F91" w:themeColor="accent1" w:themeShade="BF"/>
      <w:sz w:val="28"/>
      <w:szCs w:val="28"/>
    </w:rPr>
  </w:style>
  <w:style w:type="paragraph" w:customStyle="1" w:styleId="c3">
    <w:name w:val="c3"/>
    <w:basedOn w:val="a"/>
    <w:rsid w:val="00844C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844CDD"/>
  </w:style>
  <w:style w:type="paragraph" w:styleId="af2">
    <w:name w:val="No Spacing"/>
    <w:link w:val="af3"/>
    <w:qFormat/>
    <w:rsid w:val="00B75894"/>
    <w:pPr>
      <w:spacing w:after="0" w:line="240" w:lineRule="auto"/>
    </w:pPr>
    <w:rPr>
      <w:rFonts w:ascii="Times New Roman" w:eastAsia="Times New Roman" w:hAnsi="Times New Roman" w:cs="Times New Roman"/>
      <w:sz w:val="24"/>
      <w:szCs w:val="24"/>
      <w:lang w:eastAsia="ru-RU"/>
    </w:rPr>
  </w:style>
  <w:style w:type="character" w:customStyle="1" w:styleId="af3">
    <w:name w:val="Без интервала Знак"/>
    <w:basedOn w:val="a0"/>
    <w:link w:val="af2"/>
    <w:uiPriority w:val="1"/>
    <w:locked/>
    <w:rsid w:val="00B75894"/>
    <w:rPr>
      <w:rFonts w:ascii="Times New Roman" w:eastAsia="Times New Roman" w:hAnsi="Times New Roman" w:cs="Times New Roman"/>
      <w:sz w:val="24"/>
      <w:szCs w:val="24"/>
      <w:lang w:eastAsia="ru-RU"/>
    </w:rPr>
  </w:style>
  <w:style w:type="paragraph" w:customStyle="1" w:styleId="20">
    <w:name w:val="Абзац списка2"/>
    <w:basedOn w:val="a"/>
    <w:rsid w:val="002839CD"/>
    <w:pPr>
      <w:ind w:left="720"/>
      <w:contextualSpacing/>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A42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aliases w:val="Параграф,Глава"/>
    <w:basedOn w:val="a"/>
    <w:next w:val="a"/>
    <w:link w:val="30"/>
    <w:uiPriority w:val="99"/>
    <w:qFormat/>
    <w:rsid w:val="008B7D92"/>
    <w:pPr>
      <w:keepNext/>
      <w:spacing w:after="0" w:line="240" w:lineRule="auto"/>
      <w:jc w:val="center"/>
      <w:outlineLvl w:val="2"/>
    </w:pPr>
    <w:rPr>
      <w:rFonts w:ascii="Times New Roman" w:eastAsia="Times New Roman" w:hAnsi="Times New Roman" w:cs="Times New Roman"/>
      <w:b/>
      <w:bCs/>
      <w:sz w:val="28"/>
      <w:szCs w:val="28"/>
      <w:lang w:eastAsia="ru-RU"/>
    </w:rPr>
  </w:style>
  <w:style w:type="paragraph" w:styleId="4">
    <w:name w:val="heading 4"/>
    <w:basedOn w:val="a"/>
    <w:next w:val="a"/>
    <w:link w:val="40"/>
    <w:uiPriority w:val="9"/>
    <w:unhideWhenUsed/>
    <w:qFormat/>
    <w:rsid w:val="0075248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11431"/>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4B6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A24342"/>
    <w:rPr>
      <w:b/>
      <w:bCs/>
    </w:rPr>
  </w:style>
  <w:style w:type="character" w:styleId="a5">
    <w:name w:val="Hyperlink"/>
    <w:basedOn w:val="a0"/>
    <w:uiPriority w:val="99"/>
    <w:semiHidden/>
    <w:unhideWhenUsed/>
    <w:rsid w:val="00A24342"/>
    <w:rPr>
      <w:color w:val="0000FF"/>
      <w:u w:val="single"/>
    </w:rPr>
  </w:style>
  <w:style w:type="paragraph" w:customStyle="1" w:styleId="p19">
    <w:name w:val="p19"/>
    <w:basedOn w:val="a"/>
    <w:rsid w:val="009038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903804"/>
  </w:style>
  <w:style w:type="paragraph" w:customStyle="1" w:styleId="p20">
    <w:name w:val="p20"/>
    <w:basedOn w:val="a"/>
    <w:rsid w:val="009038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
    <w:name w:val="p21"/>
    <w:basedOn w:val="a"/>
    <w:rsid w:val="009038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a0"/>
    <w:rsid w:val="00903804"/>
  </w:style>
  <w:style w:type="character" w:customStyle="1" w:styleId="s5">
    <w:name w:val="s5"/>
    <w:basedOn w:val="a0"/>
    <w:rsid w:val="00903804"/>
  </w:style>
  <w:style w:type="character" w:customStyle="1" w:styleId="s6">
    <w:name w:val="s6"/>
    <w:basedOn w:val="a0"/>
    <w:rsid w:val="00903804"/>
  </w:style>
  <w:style w:type="paragraph" w:customStyle="1" w:styleId="p22">
    <w:name w:val="p22"/>
    <w:basedOn w:val="a"/>
    <w:rsid w:val="009038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3">
    <w:name w:val="p23"/>
    <w:basedOn w:val="a"/>
    <w:rsid w:val="009038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7">
    <w:name w:val="s7"/>
    <w:basedOn w:val="a0"/>
    <w:rsid w:val="00903804"/>
  </w:style>
  <w:style w:type="paragraph" w:customStyle="1" w:styleId="p24">
    <w:name w:val="p24"/>
    <w:basedOn w:val="a"/>
    <w:rsid w:val="009038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8">
    <w:name w:val="s8"/>
    <w:basedOn w:val="a0"/>
    <w:rsid w:val="00903804"/>
  </w:style>
  <w:style w:type="paragraph" w:customStyle="1" w:styleId="p25">
    <w:name w:val="p25"/>
    <w:basedOn w:val="a"/>
    <w:rsid w:val="009038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9">
    <w:name w:val="s9"/>
    <w:basedOn w:val="a0"/>
    <w:rsid w:val="00903804"/>
  </w:style>
  <w:style w:type="character" w:customStyle="1" w:styleId="s1">
    <w:name w:val="s1"/>
    <w:basedOn w:val="a0"/>
    <w:rsid w:val="00903804"/>
  </w:style>
  <w:style w:type="paragraph" w:customStyle="1" w:styleId="p49">
    <w:name w:val="p49"/>
    <w:basedOn w:val="a"/>
    <w:rsid w:val="008608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w:basedOn w:val="a"/>
    <w:link w:val="a7"/>
    <w:semiHidden/>
    <w:rsid w:val="006D0883"/>
    <w:pPr>
      <w:spacing w:after="0" w:line="240" w:lineRule="auto"/>
      <w:jc w:val="center"/>
    </w:pPr>
    <w:rPr>
      <w:rFonts w:ascii="Times New Roman" w:eastAsia="Times New Roman" w:hAnsi="Times New Roman" w:cs="Times New Roman"/>
      <w:b/>
      <w:bCs/>
      <w:sz w:val="28"/>
      <w:szCs w:val="24"/>
      <w:lang w:eastAsia="ru-RU"/>
    </w:rPr>
  </w:style>
  <w:style w:type="character" w:customStyle="1" w:styleId="a7">
    <w:name w:val="Основной текст Знак"/>
    <w:basedOn w:val="a0"/>
    <w:link w:val="a6"/>
    <w:semiHidden/>
    <w:rsid w:val="006D0883"/>
    <w:rPr>
      <w:rFonts w:ascii="Times New Roman" w:eastAsia="Times New Roman" w:hAnsi="Times New Roman" w:cs="Times New Roman"/>
      <w:b/>
      <w:bCs/>
      <w:sz w:val="28"/>
      <w:szCs w:val="24"/>
      <w:lang w:eastAsia="ru-RU"/>
    </w:rPr>
  </w:style>
  <w:style w:type="paragraph" w:customStyle="1" w:styleId="11">
    <w:name w:val="Абзац списка1"/>
    <w:basedOn w:val="a"/>
    <w:uiPriority w:val="99"/>
    <w:rsid w:val="0058584D"/>
    <w:pPr>
      <w:spacing w:after="0" w:line="240" w:lineRule="auto"/>
      <w:ind w:left="720"/>
      <w:contextualSpacing/>
    </w:pPr>
    <w:rPr>
      <w:rFonts w:ascii="Times New Roman" w:eastAsia="Calibri" w:hAnsi="Times New Roman" w:cs="Times New Roman"/>
      <w:sz w:val="24"/>
      <w:szCs w:val="24"/>
      <w:lang w:eastAsia="ru-RU"/>
    </w:rPr>
  </w:style>
  <w:style w:type="paragraph" w:styleId="a8">
    <w:name w:val="Balloon Text"/>
    <w:basedOn w:val="a"/>
    <w:link w:val="a9"/>
    <w:uiPriority w:val="99"/>
    <w:semiHidden/>
    <w:unhideWhenUsed/>
    <w:rsid w:val="0015354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5354A"/>
    <w:rPr>
      <w:rFonts w:ascii="Tahoma" w:hAnsi="Tahoma" w:cs="Tahoma"/>
      <w:sz w:val="16"/>
      <w:szCs w:val="16"/>
    </w:rPr>
  </w:style>
  <w:style w:type="paragraph" w:styleId="aa">
    <w:name w:val="List Paragraph"/>
    <w:basedOn w:val="a"/>
    <w:uiPriority w:val="34"/>
    <w:qFormat/>
    <w:rsid w:val="005D506D"/>
    <w:pPr>
      <w:ind w:left="720"/>
      <w:contextualSpacing/>
    </w:pPr>
  </w:style>
  <w:style w:type="paragraph" w:styleId="ab">
    <w:name w:val="Normal (Web)"/>
    <w:aliases w:val="Обычный (Web),Знак Знак,Обычный (веб) Знак"/>
    <w:basedOn w:val="a"/>
    <w:link w:val="12"/>
    <w:uiPriority w:val="99"/>
    <w:unhideWhenUsed/>
    <w:qFormat/>
    <w:rsid w:val="0008084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0667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header"/>
    <w:basedOn w:val="a"/>
    <w:link w:val="ad"/>
    <w:uiPriority w:val="99"/>
    <w:unhideWhenUsed/>
    <w:rsid w:val="00B86CBB"/>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86CBB"/>
  </w:style>
  <w:style w:type="paragraph" w:styleId="ae">
    <w:name w:val="footer"/>
    <w:basedOn w:val="a"/>
    <w:link w:val="af"/>
    <w:uiPriority w:val="99"/>
    <w:unhideWhenUsed/>
    <w:rsid w:val="00B86CBB"/>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86CBB"/>
  </w:style>
  <w:style w:type="character" w:styleId="af0">
    <w:name w:val="Emphasis"/>
    <w:basedOn w:val="a0"/>
    <w:uiPriority w:val="20"/>
    <w:qFormat/>
    <w:rsid w:val="008C1CD9"/>
    <w:rPr>
      <w:i/>
      <w:iCs/>
    </w:rPr>
  </w:style>
  <w:style w:type="character" w:customStyle="1" w:styleId="12">
    <w:name w:val="Обычный (веб) Знак1"/>
    <w:aliases w:val="Обычный (Web) Знак,Знак Знак Знак,Обычный (веб) Знак Знак"/>
    <w:link w:val="ab"/>
    <w:uiPriority w:val="99"/>
    <w:locked/>
    <w:rsid w:val="008C1CD9"/>
    <w:rPr>
      <w:rFonts w:ascii="Times New Roman" w:eastAsia="Times New Roman" w:hAnsi="Times New Roman" w:cs="Times New Roman"/>
      <w:sz w:val="24"/>
      <w:szCs w:val="24"/>
      <w:lang w:eastAsia="ru-RU"/>
    </w:rPr>
  </w:style>
  <w:style w:type="paragraph" w:styleId="af1">
    <w:name w:val="caption"/>
    <w:basedOn w:val="a"/>
    <w:next w:val="a"/>
    <w:uiPriority w:val="35"/>
    <w:unhideWhenUsed/>
    <w:qFormat/>
    <w:rsid w:val="00C93C6C"/>
    <w:pPr>
      <w:spacing w:line="240" w:lineRule="auto"/>
    </w:pPr>
    <w:rPr>
      <w:b/>
      <w:bCs/>
      <w:color w:val="4F81BD" w:themeColor="accent1"/>
      <w:sz w:val="18"/>
      <w:szCs w:val="18"/>
    </w:rPr>
  </w:style>
  <w:style w:type="character" w:customStyle="1" w:styleId="40">
    <w:name w:val="Заголовок 4 Знак"/>
    <w:basedOn w:val="a0"/>
    <w:link w:val="4"/>
    <w:uiPriority w:val="9"/>
    <w:rsid w:val="00752480"/>
    <w:rPr>
      <w:rFonts w:asciiTheme="majorHAnsi" w:eastAsiaTheme="majorEastAsia" w:hAnsiTheme="majorHAnsi" w:cstheme="majorBidi"/>
      <w:b/>
      <w:bCs/>
      <w:i/>
      <w:iCs/>
      <w:color w:val="4F81BD" w:themeColor="accent1"/>
    </w:rPr>
  </w:style>
  <w:style w:type="character" w:customStyle="1" w:styleId="30">
    <w:name w:val="Заголовок 3 Знак"/>
    <w:aliases w:val="Параграф Знак,Глава Знак"/>
    <w:basedOn w:val="a0"/>
    <w:link w:val="3"/>
    <w:uiPriority w:val="99"/>
    <w:rsid w:val="008B7D92"/>
    <w:rPr>
      <w:rFonts w:ascii="Times New Roman" w:eastAsia="Times New Roman" w:hAnsi="Times New Roman" w:cs="Times New Roman"/>
      <w:b/>
      <w:bCs/>
      <w:sz w:val="28"/>
      <w:szCs w:val="28"/>
      <w:lang w:eastAsia="ru-RU"/>
    </w:rPr>
  </w:style>
  <w:style w:type="table" w:customStyle="1" w:styleId="13">
    <w:name w:val="Сетка таблицы1"/>
    <w:basedOn w:val="a1"/>
    <w:next w:val="a3"/>
    <w:uiPriority w:val="59"/>
    <w:rsid w:val="008A75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685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A4202"/>
    <w:rPr>
      <w:rFonts w:asciiTheme="majorHAnsi" w:eastAsiaTheme="majorEastAsia" w:hAnsiTheme="majorHAnsi" w:cstheme="majorBidi"/>
      <w:b/>
      <w:bCs/>
      <w:color w:val="365F91" w:themeColor="accent1" w:themeShade="BF"/>
      <w:sz w:val="28"/>
      <w:szCs w:val="28"/>
    </w:rPr>
  </w:style>
  <w:style w:type="paragraph" w:customStyle="1" w:styleId="c3">
    <w:name w:val="c3"/>
    <w:basedOn w:val="a"/>
    <w:rsid w:val="00844C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844CDD"/>
  </w:style>
  <w:style w:type="paragraph" w:styleId="af2">
    <w:name w:val="No Spacing"/>
    <w:link w:val="af3"/>
    <w:uiPriority w:val="1"/>
    <w:qFormat/>
    <w:rsid w:val="00B75894"/>
    <w:pPr>
      <w:spacing w:after="0" w:line="240" w:lineRule="auto"/>
    </w:pPr>
    <w:rPr>
      <w:rFonts w:ascii="Times New Roman" w:eastAsia="Times New Roman" w:hAnsi="Times New Roman" w:cs="Times New Roman"/>
      <w:sz w:val="24"/>
      <w:szCs w:val="24"/>
      <w:lang w:eastAsia="ru-RU"/>
    </w:rPr>
  </w:style>
  <w:style w:type="character" w:customStyle="1" w:styleId="af3">
    <w:name w:val="Без интервала Знак"/>
    <w:basedOn w:val="a0"/>
    <w:link w:val="af2"/>
    <w:uiPriority w:val="1"/>
    <w:locked/>
    <w:rsid w:val="00B75894"/>
    <w:rPr>
      <w:rFonts w:ascii="Times New Roman" w:eastAsia="Times New Roman" w:hAnsi="Times New Roman" w:cs="Times New Roman"/>
      <w:sz w:val="24"/>
      <w:szCs w:val="24"/>
      <w:lang w:eastAsia="ru-RU"/>
    </w:rPr>
  </w:style>
  <w:style w:type="paragraph" w:customStyle="1" w:styleId="20">
    <w:name w:val="Абзац списка2"/>
    <w:basedOn w:val="a"/>
    <w:rsid w:val="002839CD"/>
    <w:pPr>
      <w:ind w:left="720"/>
      <w:contextualSpacing/>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11032418">
      <w:bodyDiv w:val="1"/>
      <w:marLeft w:val="0"/>
      <w:marRight w:val="0"/>
      <w:marTop w:val="0"/>
      <w:marBottom w:val="0"/>
      <w:divBdr>
        <w:top w:val="none" w:sz="0" w:space="0" w:color="auto"/>
        <w:left w:val="none" w:sz="0" w:space="0" w:color="auto"/>
        <w:bottom w:val="none" w:sz="0" w:space="0" w:color="auto"/>
        <w:right w:val="none" w:sz="0" w:space="0" w:color="auto"/>
      </w:divBdr>
    </w:div>
    <w:div w:id="17320611">
      <w:bodyDiv w:val="1"/>
      <w:marLeft w:val="0"/>
      <w:marRight w:val="0"/>
      <w:marTop w:val="0"/>
      <w:marBottom w:val="0"/>
      <w:divBdr>
        <w:top w:val="none" w:sz="0" w:space="0" w:color="auto"/>
        <w:left w:val="none" w:sz="0" w:space="0" w:color="auto"/>
        <w:bottom w:val="none" w:sz="0" w:space="0" w:color="auto"/>
        <w:right w:val="none" w:sz="0" w:space="0" w:color="auto"/>
      </w:divBdr>
    </w:div>
    <w:div w:id="19864104">
      <w:bodyDiv w:val="1"/>
      <w:marLeft w:val="0"/>
      <w:marRight w:val="0"/>
      <w:marTop w:val="0"/>
      <w:marBottom w:val="0"/>
      <w:divBdr>
        <w:top w:val="none" w:sz="0" w:space="0" w:color="auto"/>
        <w:left w:val="none" w:sz="0" w:space="0" w:color="auto"/>
        <w:bottom w:val="none" w:sz="0" w:space="0" w:color="auto"/>
        <w:right w:val="none" w:sz="0" w:space="0" w:color="auto"/>
      </w:divBdr>
    </w:div>
    <w:div w:id="27294628">
      <w:bodyDiv w:val="1"/>
      <w:marLeft w:val="0"/>
      <w:marRight w:val="0"/>
      <w:marTop w:val="0"/>
      <w:marBottom w:val="0"/>
      <w:divBdr>
        <w:top w:val="none" w:sz="0" w:space="0" w:color="auto"/>
        <w:left w:val="none" w:sz="0" w:space="0" w:color="auto"/>
        <w:bottom w:val="none" w:sz="0" w:space="0" w:color="auto"/>
        <w:right w:val="none" w:sz="0" w:space="0" w:color="auto"/>
      </w:divBdr>
    </w:div>
    <w:div w:id="32511026">
      <w:bodyDiv w:val="1"/>
      <w:marLeft w:val="0"/>
      <w:marRight w:val="0"/>
      <w:marTop w:val="0"/>
      <w:marBottom w:val="0"/>
      <w:divBdr>
        <w:top w:val="none" w:sz="0" w:space="0" w:color="auto"/>
        <w:left w:val="none" w:sz="0" w:space="0" w:color="auto"/>
        <w:bottom w:val="none" w:sz="0" w:space="0" w:color="auto"/>
        <w:right w:val="none" w:sz="0" w:space="0" w:color="auto"/>
      </w:divBdr>
    </w:div>
    <w:div w:id="35205892">
      <w:bodyDiv w:val="1"/>
      <w:marLeft w:val="0"/>
      <w:marRight w:val="0"/>
      <w:marTop w:val="0"/>
      <w:marBottom w:val="0"/>
      <w:divBdr>
        <w:top w:val="none" w:sz="0" w:space="0" w:color="auto"/>
        <w:left w:val="none" w:sz="0" w:space="0" w:color="auto"/>
        <w:bottom w:val="none" w:sz="0" w:space="0" w:color="auto"/>
        <w:right w:val="none" w:sz="0" w:space="0" w:color="auto"/>
      </w:divBdr>
    </w:div>
    <w:div w:id="53629498">
      <w:bodyDiv w:val="1"/>
      <w:marLeft w:val="0"/>
      <w:marRight w:val="0"/>
      <w:marTop w:val="0"/>
      <w:marBottom w:val="0"/>
      <w:divBdr>
        <w:top w:val="none" w:sz="0" w:space="0" w:color="auto"/>
        <w:left w:val="none" w:sz="0" w:space="0" w:color="auto"/>
        <w:bottom w:val="none" w:sz="0" w:space="0" w:color="auto"/>
        <w:right w:val="none" w:sz="0" w:space="0" w:color="auto"/>
      </w:divBdr>
    </w:div>
    <w:div w:id="69087163">
      <w:bodyDiv w:val="1"/>
      <w:marLeft w:val="0"/>
      <w:marRight w:val="0"/>
      <w:marTop w:val="0"/>
      <w:marBottom w:val="0"/>
      <w:divBdr>
        <w:top w:val="none" w:sz="0" w:space="0" w:color="auto"/>
        <w:left w:val="none" w:sz="0" w:space="0" w:color="auto"/>
        <w:bottom w:val="none" w:sz="0" w:space="0" w:color="auto"/>
        <w:right w:val="none" w:sz="0" w:space="0" w:color="auto"/>
      </w:divBdr>
    </w:div>
    <w:div w:id="70350859">
      <w:bodyDiv w:val="1"/>
      <w:marLeft w:val="0"/>
      <w:marRight w:val="0"/>
      <w:marTop w:val="0"/>
      <w:marBottom w:val="0"/>
      <w:divBdr>
        <w:top w:val="none" w:sz="0" w:space="0" w:color="auto"/>
        <w:left w:val="none" w:sz="0" w:space="0" w:color="auto"/>
        <w:bottom w:val="none" w:sz="0" w:space="0" w:color="auto"/>
        <w:right w:val="none" w:sz="0" w:space="0" w:color="auto"/>
      </w:divBdr>
    </w:div>
    <w:div w:id="73086417">
      <w:bodyDiv w:val="1"/>
      <w:marLeft w:val="0"/>
      <w:marRight w:val="0"/>
      <w:marTop w:val="0"/>
      <w:marBottom w:val="0"/>
      <w:divBdr>
        <w:top w:val="none" w:sz="0" w:space="0" w:color="auto"/>
        <w:left w:val="none" w:sz="0" w:space="0" w:color="auto"/>
        <w:bottom w:val="none" w:sz="0" w:space="0" w:color="auto"/>
        <w:right w:val="none" w:sz="0" w:space="0" w:color="auto"/>
      </w:divBdr>
    </w:div>
    <w:div w:id="76874204">
      <w:bodyDiv w:val="1"/>
      <w:marLeft w:val="0"/>
      <w:marRight w:val="0"/>
      <w:marTop w:val="0"/>
      <w:marBottom w:val="0"/>
      <w:divBdr>
        <w:top w:val="none" w:sz="0" w:space="0" w:color="auto"/>
        <w:left w:val="none" w:sz="0" w:space="0" w:color="auto"/>
        <w:bottom w:val="none" w:sz="0" w:space="0" w:color="auto"/>
        <w:right w:val="none" w:sz="0" w:space="0" w:color="auto"/>
      </w:divBdr>
    </w:div>
    <w:div w:id="93288173">
      <w:bodyDiv w:val="1"/>
      <w:marLeft w:val="0"/>
      <w:marRight w:val="0"/>
      <w:marTop w:val="0"/>
      <w:marBottom w:val="0"/>
      <w:divBdr>
        <w:top w:val="none" w:sz="0" w:space="0" w:color="auto"/>
        <w:left w:val="none" w:sz="0" w:space="0" w:color="auto"/>
        <w:bottom w:val="none" w:sz="0" w:space="0" w:color="auto"/>
        <w:right w:val="none" w:sz="0" w:space="0" w:color="auto"/>
      </w:divBdr>
    </w:div>
    <w:div w:id="181675899">
      <w:bodyDiv w:val="1"/>
      <w:marLeft w:val="0"/>
      <w:marRight w:val="0"/>
      <w:marTop w:val="0"/>
      <w:marBottom w:val="0"/>
      <w:divBdr>
        <w:top w:val="none" w:sz="0" w:space="0" w:color="auto"/>
        <w:left w:val="none" w:sz="0" w:space="0" w:color="auto"/>
        <w:bottom w:val="none" w:sz="0" w:space="0" w:color="auto"/>
        <w:right w:val="none" w:sz="0" w:space="0" w:color="auto"/>
      </w:divBdr>
    </w:div>
    <w:div w:id="186213656">
      <w:bodyDiv w:val="1"/>
      <w:marLeft w:val="0"/>
      <w:marRight w:val="0"/>
      <w:marTop w:val="0"/>
      <w:marBottom w:val="0"/>
      <w:divBdr>
        <w:top w:val="none" w:sz="0" w:space="0" w:color="auto"/>
        <w:left w:val="none" w:sz="0" w:space="0" w:color="auto"/>
        <w:bottom w:val="none" w:sz="0" w:space="0" w:color="auto"/>
        <w:right w:val="none" w:sz="0" w:space="0" w:color="auto"/>
      </w:divBdr>
    </w:div>
    <w:div w:id="199899187">
      <w:bodyDiv w:val="1"/>
      <w:marLeft w:val="0"/>
      <w:marRight w:val="0"/>
      <w:marTop w:val="0"/>
      <w:marBottom w:val="0"/>
      <w:divBdr>
        <w:top w:val="none" w:sz="0" w:space="0" w:color="auto"/>
        <w:left w:val="none" w:sz="0" w:space="0" w:color="auto"/>
        <w:bottom w:val="none" w:sz="0" w:space="0" w:color="auto"/>
        <w:right w:val="none" w:sz="0" w:space="0" w:color="auto"/>
      </w:divBdr>
    </w:div>
    <w:div w:id="248588062">
      <w:bodyDiv w:val="1"/>
      <w:marLeft w:val="0"/>
      <w:marRight w:val="0"/>
      <w:marTop w:val="0"/>
      <w:marBottom w:val="0"/>
      <w:divBdr>
        <w:top w:val="none" w:sz="0" w:space="0" w:color="auto"/>
        <w:left w:val="none" w:sz="0" w:space="0" w:color="auto"/>
        <w:bottom w:val="none" w:sz="0" w:space="0" w:color="auto"/>
        <w:right w:val="none" w:sz="0" w:space="0" w:color="auto"/>
      </w:divBdr>
    </w:div>
    <w:div w:id="250627856">
      <w:bodyDiv w:val="1"/>
      <w:marLeft w:val="0"/>
      <w:marRight w:val="0"/>
      <w:marTop w:val="0"/>
      <w:marBottom w:val="0"/>
      <w:divBdr>
        <w:top w:val="none" w:sz="0" w:space="0" w:color="auto"/>
        <w:left w:val="none" w:sz="0" w:space="0" w:color="auto"/>
        <w:bottom w:val="none" w:sz="0" w:space="0" w:color="auto"/>
        <w:right w:val="none" w:sz="0" w:space="0" w:color="auto"/>
      </w:divBdr>
    </w:div>
    <w:div w:id="271743822">
      <w:bodyDiv w:val="1"/>
      <w:marLeft w:val="0"/>
      <w:marRight w:val="0"/>
      <w:marTop w:val="0"/>
      <w:marBottom w:val="0"/>
      <w:divBdr>
        <w:top w:val="none" w:sz="0" w:space="0" w:color="auto"/>
        <w:left w:val="none" w:sz="0" w:space="0" w:color="auto"/>
        <w:bottom w:val="none" w:sz="0" w:space="0" w:color="auto"/>
        <w:right w:val="none" w:sz="0" w:space="0" w:color="auto"/>
      </w:divBdr>
      <w:divsChild>
        <w:div w:id="290090467">
          <w:marLeft w:val="0"/>
          <w:marRight w:val="0"/>
          <w:marTop w:val="0"/>
          <w:marBottom w:val="0"/>
          <w:divBdr>
            <w:top w:val="none" w:sz="0" w:space="0" w:color="auto"/>
            <w:left w:val="none" w:sz="0" w:space="0" w:color="auto"/>
            <w:bottom w:val="none" w:sz="0" w:space="0" w:color="auto"/>
            <w:right w:val="none" w:sz="0" w:space="0" w:color="auto"/>
          </w:divBdr>
        </w:div>
        <w:div w:id="1277104356">
          <w:marLeft w:val="0"/>
          <w:marRight w:val="0"/>
          <w:marTop w:val="0"/>
          <w:marBottom w:val="0"/>
          <w:divBdr>
            <w:top w:val="none" w:sz="0" w:space="0" w:color="auto"/>
            <w:left w:val="none" w:sz="0" w:space="0" w:color="auto"/>
            <w:bottom w:val="none" w:sz="0" w:space="0" w:color="auto"/>
            <w:right w:val="none" w:sz="0" w:space="0" w:color="auto"/>
          </w:divBdr>
        </w:div>
      </w:divsChild>
    </w:div>
    <w:div w:id="310214321">
      <w:bodyDiv w:val="1"/>
      <w:marLeft w:val="0"/>
      <w:marRight w:val="0"/>
      <w:marTop w:val="0"/>
      <w:marBottom w:val="0"/>
      <w:divBdr>
        <w:top w:val="none" w:sz="0" w:space="0" w:color="auto"/>
        <w:left w:val="none" w:sz="0" w:space="0" w:color="auto"/>
        <w:bottom w:val="none" w:sz="0" w:space="0" w:color="auto"/>
        <w:right w:val="none" w:sz="0" w:space="0" w:color="auto"/>
      </w:divBdr>
    </w:div>
    <w:div w:id="318652391">
      <w:bodyDiv w:val="1"/>
      <w:marLeft w:val="0"/>
      <w:marRight w:val="0"/>
      <w:marTop w:val="0"/>
      <w:marBottom w:val="0"/>
      <w:divBdr>
        <w:top w:val="none" w:sz="0" w:space="0" w:color="auto"/>
        <w:left w:val="none" w:sz="0" w:space="0" w:color="auto"/>
        <w:bottom w:val="none" w:sz="0" w:space="0" w:color="auto"/>
        <w:right w:val="none" w:sz="0" w:space="0" w:color="auto"/>
      </w:divBdr>
    </w:div>
    <w:div w:id="323047047">
      <w:bodyDiv w:val="1"/>
      <w:marLeft w:val="0"/>
      <w:marRight w:val="0"/>
      <w:marTop w:val="0"/>
      <w:marBottom w:val="0"/>
      <w:divBdr>
        <w:top w:val="none" w:sz="0" w:space="0" w:color="auto"/>
        <w:left w:val="none" w:sz="0" w:space="0" w:color="auto"/>
        <w:bottom w:val="none" w:sz="0" w:space="0" w:color="auto"/>
        <w:right w:val="none" w:sz="0" w:space="0" w:color="auto"/>
      </w:divBdr>
    </w:div>
    <w:div w:id="323510387">
      <w:bodyDiv w:val="1"/>
      <w:marLeft w:val="0"/>
      <w:marRight w:val="0"/>
      <w:marTop w:val="0"/>
      <w:marBottom w:val="0"/>
      <w:divBdr>
        <w:top w:val="none" w:sz="0" w:space="0" w:color="auto"/>
        <w:left w:val="none" w:sz="0" w:space="0" w:color="auto"/>
        <w:bottom w:val="none" w:sz="0" w:space="0" w:color="auto"/>
        <w:right w:val="none" w:sz="0" w:space="0" w:color="auto"/>
      </w:divBdr>
    </w:div>
    <w:div w:id="373116836">
      <w:bodyDiv w:val="1"/>
      <w:marLeft w:val="0"/>
      <w:marRight w:val="0"/>
      <w:marTop w:val="0"/>
      <w:marBottom w:val="0"/>
      <w:divBdr>
        <w:top w:val="none" w:sz="0" w:space="0" w:color="auto"/>
        <w:left w:val="none" w:sz="0" w:space="0" w:color="auto"/>
        <w:bottom w:val="none" w:sz="0" w:space="0" w:color="auto"/>
        <w:right w:val="none" w:sz="0" w:space="0" w:color="auto"/>
      </w:divBdr>
    </w:div>
    <w:div w:id="380980660">
      <w:bodyDiv w:val="1"/>
      <w:marLeft w:val="0"/>
      <w:marRight w:val="0"/>
      <w:marTop w:val="0"/>
      <w:marBottom w:val="0"/>
      <w:divBdr>
        <w:top w:val="none" w:sz="0" w:space="0" w:color="auto"/>
        <w:left w:val="none" w:sz="0" w:space="0" w:color="auto"/>
        <w:bottom w:val="none" w:sz="0" w:space="0" w:color="auto"/>
        <w:right w:val="none" w:sz="0" w:space="0" w:color="auto"/>
      </w:divBdr>
    </w:div>
    <w:div w:id="396438350">
      <w:bodyDiv w:val="1"/>
      <w:marLeft w:val="0"/>
      <w:marRight w:val="0"/>
      <w:marTop w:val="0"/>
      <w:marBottom w:val="0"/>
      <w:divBdr>
        <w:top w:val="none" w:sz="0" w:space="0" w:color="auto"/>
        <w:left w:val="none" w:sz="0" w:space="0" w:color="auto"/>
        <w:bottom w:val="none" w:sz="0" w:space="0" w:color="auto"/>
        <w:right w:val="none" w:sz="0" w:space="0" w:color="auto"/>
      </w:divBdr>
    </w:div>
    <w:div w:id="432015547">
      <w:bodyDiv w:val="1"/>
      <w:marLeft w:val="0"/>
      <w:marRight w:val="0"/>
      <w:marTop w:val="0"/>
      <w:marBottom w:val="0"/>
      <w:divBdr>
        <w:top w:val="none" w:sz="0" w:space="0" w:color="auto"/>
        <w:left w:val="none" w:sz="0" w:space="0" w:color="auto"/>
        <w:bottom w:val="none" w:sz="0" w:space="0" w:color="auto"/>
        <w:right w:val="none" w:sz="0" w:space="0" w:color="auto"/>
      </w:divBdr>
    </w:div>
    <w:div w:id="451562378">
      <w:bodyDiv w:val="1"/>
      <w:marLeft w:val="0"/>
      <w:marRight w:val="0"/>
      <w:marTop w:val="0"/>
      <w:marBottom w:val="0"/>
      <w:divBdr>
        <w:top w:val="none" w:sz="0" w:space="0" w:color="auto"/>
        <w:left w:val="none" w:sz="0" w:space="0" w:color="auto"/>
        <w:bottom w:val="none" w:sz="0" w:space="0" w:color="auto"/>
        <w:right w:val="none" w:sz="0" w:space="0" w:color="auto"/>
      </w:divBdr>
    </w:div>
    <w:div w:id="466514335">
      <w:bodyDiv w:val="1"/>
      <w:marLeft w:val="0"/>
      <w:marRight w:val="0"/>
      <w:marTop w:val="0"/>
      <w:marBottom w:val="0"/>
      <w:divBdr>
        <w:top w:val="none" w:sz="0" w:space="0" w:color="auto"/>
        <w:left w:val="none" w:sz="0" w:space="0" w:color="auto"/>
        <w:bottom w:val="none" w:sz="0" w:space="0" w:color="auto"/>
        <w:right w:val="none" w:sz="0" w:space="0" w:color="auto"/>
      </w:divBdr>
    </w:div>
    <w:div w:id="469330061">
      <w:bodyDiv w:val="1"/>
      <w:marLeft w:val="0"/>
      <w:marRight w:val="0"/>
      <w:marTop w:val="0"/>
      <w:marBottom w:val="0"/>
      <w:divBdr>
        <w:top w:val="none" w:sz="0" w:space="0" w:color="auto"/>
        <w:left w:val="none" w:sz="0" w:space="0" w:color="auto"/>
        <w:bottom w:val="none" w:sz="0" w:space="0" w:color="auto"/>
        <w:right w:val="none" w:sz="0" w:space="0" w:color="auto"/>
      </w:divBdr>
    </w:div>
    <w:div w:id="497040374">
      <w:bodyDiv w:val="1"/>
      <w:marLeft w:val="0"/>
      <w:marRight w:val="0"/>
      <w:marTop w:val="0"/>
      <w:marBottom w:val="0"/>
      <w:divBdr>
        <w:top w:val="none" w:sz="0" w:space="0" w:color="auto"/>
        <w:left w:val="none" w:sz="0" w:space="0" w:color="auto"/>
        <w:bottom w:val="none" w:sz="0" w:space="0" w:color="auto"/>
        <w:right w:val="none" w:sz="0" w:space="0" w:color="auto"/>
      </w:divBdr>
    </w:div>
    <w:div w:id="511989137">
      <w:bodyDiv w:val="1"/>
      <w:marLeft w:val="0"/>
      <w:marRight w:val="0"/>
      <w:marTop w:val="0"/>
      <w:marBottom w:val="0"/>
      <w:divBdr>
        <w:top w:val="none" w:sz="0" w:space="0" w:color="auto"/>
        <w:left w:val="none" w:sz="0" w:space="0" w:color="auto"/>
        <w:bottom w:val="none" w:sz="0" w:space="0" w:color="auto"/>
        <w:right w:val="none" w:sz="0" w:space="0" w:color="auto"/>
      </w:divBdr>
    </w:div>
    <w:div w:id="514926051">
      <w:bodyDiv w:val="1"/>
      <w:marLeft w:val="0"/>
      <w:marRight w:val="0"/>
      <w:marTop w:val="0"/>
      <w:marBottom w:val="0"/>
      <w:divBdr>
        <w:top w:val="none" w:sz="0" w:space="0" w:color="auto"/>
        <w:left w:val="none" w:sz="0" w:space="0" w:color="auto"/>
        <w:bottom w:val="none" w:sz="0" w:space="0" w:color="auto"/>
        <w:right w:val="none" w:sz="0" w:space="0" w:color="auto"/>
      </w:divBdr>
    </w:div>
    <w:div w:id="524173577">
      <w:bodyDiv w:val="1"/>
      <w:marLeft w:val="0"/>
      <w:marRight w:val="0"/>
      <w:marTop w:val="0"/>
      <w:marBottom w:val="0"/>
      <w:divBdr>
        <w:top w:val="none" w:sz="0" w:space="0" w:color="auto"/>
        <w:left w:val="none" w:sz="0" w:space="0" w:color="auto"/>
        <w:bottom w:val="none" w:sz="0" w:space="0" w:color="auto"/>
        <w:right w:val="none" w:sz="0" w:space="0" w:color="auto"/>
      </w:divBdr>
    </w:div>
    <w:div w:id="540940789">
      <w:bodyDiv w:val="1"/>
      <w:marLeft w:val="0"/>
      <w:marRight w:val="0"/>
      <w:marTop w:val="0"/>
      <w:marBottom w:val="0"/>
      <w:divBdr>
        <w:top w:val="none" w:sz="0" w:space="0" w:color="auto"/>
        <w:left w:val="none" w:sz="0" w:space="0" w:color="auto"/>
        <w:bottom w:val="none" w:sz="0" w:space="0" w:color="auto"/>
        <w:right w:val="none" w:sz="0" w:space="0" w:color="auto"/>
      </w:divBdr>
    </w:div>
    <w:div w:id="542326188">
      <w:bodyDiv w:val="1"/>
      <w:marLeft w:val="0"/>
      <w:marRight w:val="0"/>
      <w:marTop w:val="0"/>
      <w:marBottom w:val="0"/>
      <w:divBdr>
        <w:top w:val="none" w:sz="0" w:space="0" w:color="auto"/>
        <w:left w:val="none" w:sz="0" w:space="0" w:color="auto"/>
        <w:bottom w:val="none" w:sz="0" w:space="0" w:color="auto"/>
        <w:right w:val="none" w:sz="0" w:space="0" w:color="auto"/>
      </w:divBdr>
    </w:div>
    <w:div w:id="602148232">
      <w:bodyDiv w:val="1"/>
      <w:marLeft w:val="0"/>
      <w:marRight w:val="0"/>
      <w:marTop w:val="0"/>
      <w:marBottom w:val="0"/>
      <w:divBdr>
        <w:top w:val="none" w:sz="0" w:space="0" w:color="auto"/>
        <w:left w:val="none" w:sz="0" w:space="0" w:color="auto"/>
        <w:bottom w:val="none" w:sz="0" w:space="0" w:color="auto"/>
        <w:right w:val="none" w:sz="0" w:space="0" w:color="auto"/>
      </w:divBdr>
    </w:div>
    <w:div w:id="659775768">
      <w:bodyDiv w:val="1"/>
      <w:marLeft w:val="0"/>
      <w:marRight w:val="0"/>
      <w:marTop w:val="0"/>
      <w:marBottom w:val="0"/>
      <w:divBdr>
        <w:top w:val="none" w:sz="0" w:space="0" w:color="auto"/>
        <w:left w:val="none" w:sz="0" w:space="0" w:color="auto"/>
        <w:bottom w:val="none" w:sz="0" w:space="0" w:color="auto"/>
        <w:right w:val="none" w:sz="0" w:space="0" w:color="auto"/>
      </w:divBdr>
    </w:div>
    <w:div w:id="668336748">
      <w:bodyDiv w:val="1"/>
      <w:marLeft w:val="0"/>
      <w:marRight w:val="0"/>
      <w:marTop w:val="0"/>
      <w:marBottom w:val="0"/>
      <w:divBdr>
        <w:top w:val="none" w:sz="0" w:space="0" w:color="auto"/>
        <w:left w:val="none" w:sz="0" w:space="0" w:color="auto"/>
        <w:bottom w:val="none" w:sz="0" w:space="0" w:color="auto"/>
        <w:right w:val="none" w:sz="0" w:space="0" w:color="auto"/>
      </w:divBdr>
    </w:div>
    <w:div w:id="683553625">
      <w:bodyDiv w:val="1"/>
      <w:marLeft w:val="0"/>
      <w:marRight w:val="0"/>
      <w:marTop w:val="0"/>
      <w:marBottom w:val="0"/>
      <w:divBdr>
        <w:top w:val="none" w:sz="0" w:space="0" w:color="auto"/>
        <w:left w:val="none" w:sz="0" w:space="0" w:color="auto"/>
        <w:bottom w:val="none" w:sz="0" w:space="0" w:color="auto"/>
        <w:right w:val="none" w:sz="0" w:space="0" w:color="auto"/>
      </w:divBdr>
    </w:div>
    <w:div w:id="685206164">
      <w:bodyDiv w:val="1"/>
      <w:marLeft w:val="0"/>
      <w:marRight w:val="0"/>
      <w:marTop w:val="0"/>
      <w:marBottom w:val="0"/>
      <w:divBdr>
        <w:top w:val="none" w:sz="0" w:space="0" w:color="auto"/>
        <w:left w:val="none" w:sz="0" w:space="0" w:color="auto"/>
        <w:bottom w:val="none" w:sz="0" w:space="0" w:color="auto"/>
        <w:right w:val="none" w:sz="0" w:space="0" w:color="auto"/>
      </w:divBdr>
    </w:div>
    <w:div w:id="691566456">
      <w:bodyDiv w:val="1"/>
      <w:marLeft w:val="0"/>
      <w:marRight w:val="0"/>
      <w:marTop w:val="0"/>
      <w:marBottom w:val="0"/>
      <w:divBdr>
        <w:top w:val="none" w:sz="0" w:space="0" w:color="auto"/>
        <w:left w:val="none" w:sz="0" w:space="0" w:color="auto"/>
        <w:bottom w:val="none" w:sz="0" w:space="0" w:color="auto"/>
        <w:right w:val="none" w:sz="0" w:space="0" w:color="auto"/>
      </w:divBdr>
    </w:div>
    <w:div w:id="704132881">
      <w:bodyDiv w:val="1"/>
      <w:marLeft w:val="0"/>
      <w:marRight w:val="0"/>
      <w:marTop w:val="0"/>
      <w:marBottom w:val="0"/>
      <w:divBdr>
        <w:top w:val="none" w:sz="0" w:space="0" w:color="auto"/>
        <w:left w:val="none" w:sz="0" w:space="0" w:color="auto"/>
        <w:bottom w:val="none" w:sz="0" w:space="0" w:color="auto"/>
        <w:right w:val="none" w:sz="0" w:space="0" w:color="auto"/>
      </w:divBdr>
    </w:div>
    <w:div w:id="716588032">
      <w:bodyDiv w:val="1"/>
      <w:marLeft w:val="0"/>
      <w:marRight w:val="0"/>
      <w:marTop w:val="0"/>
      <w:marBottom w:val="0"/>
      <w:divBdr>
        <w:top w:val="none" w:sz="0" w:space="0" w:color="auto"/>
        <w:left w:val="none" w:sz="0" w:space="0" w:color="auto"/>
        <w:bottom w:val="none" w:sz="0" w:space="0" w:color="auto"/>
        <w:right w:val="none" w:sz="0" w:space="0" w:color="auto"/>
      </w:divBdr>
    </w:div>
    <w:div w:id="735008788">
      <w:bodyDiv w:val="1"/>
      <w:marLeft w:val="0"/>
      <w:marRight w:val="0"/>
      <w:marTop w:val="0"/>
      <w:marBottom w:val="0"/>
      <w:divBdr>
        <w:top w:val="none" w:sz="0" w:space="0" w:color="auto"/>
        <w:left w:val="none" w:sz="0" w:space="0" w:color="auto"/>
        <w:bottom w:val="none" w:sz="0" w:space="0" w:color="auto"/>
        <w:right w:val="none" w:sz="0" w:space="0" w:color="auto"/>
      </w:divBdr>
    </w:div>
    <w:div w:id="752354069">
      <w:bodyDiv w:val="1"/>
      <w:marLeft w:val="0"/>
      <w:marRight w:val="0"/>
      <w:marTop w:val="0"/>
      <w:marBottom w:val="0"/>
      <w:divBdr>
        <w:top w:val="none" w:sz="0" w:space="0" w:color="auto"/>
        <w:left w:val="none" w:sz="0" w:space="0" w:color="auto"/>
        <w:bottom w:val="none" w:sz="0" w:space="0" w:color="auto"/>
        <w:right w:val="none" w:sz="0" w:space="0" w:color="auto"/>
      </w:divBdr>
    </w:div>
    <w:div w:id="792331950">
      <w:bodyDiv w:val="1"/>
      <w:marLeft w:val="0"/>
      <w:marRight w:val="0"/>
      <w:marTop w:val="0"/>
      <w:marBottom w:val="0"/>
      <w:divBdr>
        <w:top w:val="none" w:sz="0" w:space="0" w:color="auto"/>
        <w:left w:val="none" w:sz="0" w:space="0" w:color="auto"/>
        <w:bottom w:val="none" w:sz="0" w:space="0" w:color="auto"/>
        <w:right w:val="none" w:sz="0" w:space="0" w:color="auto"/>
      </w:divBdr>
    </w:div>
    <w:div w:id="804086880">
      <w:bodyDiv w:val="1"/>
      <w:marLeft w:val="0"/>
      <w:marRight w:val="0"/>
      <w:marTop w:val="0"/>
      <w:marBottom w:val="0"/>
      <w:divBdr>
        <w:top w:val="none" w:sz="0" w:space="0" w:color="auto"/>
        <w:left w:val="none" w:sz="0" w:space="0" w:color="auto"/>
        <w:bottom w:val="none" w:sz="0" w:space="0" w:color="auto"/>
        <w:right w:val="none" w:sz="0" w:space="0" w:color="auto"/>
      </w:divBdr>
    </w:div>
    <w:div w:id="816722733">
      <w:bodyDiv w:val="1"/>
      <w:marLeft w:val="0"/>
      <w:marRight w:val="0"/>
      <w:marTop w:val="0"/>
      <w:marBottom w:val="0"/>
      <w:divBdr>
        <w:top w:val="none" w:sz="0" w:space="0" w:color="auto"/>
        <w:left w:val="none" w:sz="0" w:space="0" w:color="auto"/>
        <w:bottom w:val="none" w:sz="0" w:space="0" w:color="auto"/>
        <w:right w:val="none" w:sz="0" w:space="0" w:color="auto"/>
      </w:divBdr>
    </w:div>
    <w:div w:id="817183653">
      <w:bodyDiv w:val="1"/>
      <w:marLeft w:val="0"/>
      <w:marRight w:val="0"/>
      <w:marTop w:val="0"/>
      <w:marBottom w:val="0"/>
      <w:divBdr>
        <w:top w:val="none" w:sz="0" w:space="0" w:color="auto"/>
        <w:left w:val="none" w:sz="0" w:space="0" w:color="auto"/>
        <w:bottom w:val="none" w:sz="0" w:space="0" w:color="auto"/>
        <w:right w:val="none" w:sz="0" w:space="0" w:color="auto"/>
      </w:divBdr>
    </w:div>
    <w:div w:id="817379659">
      <w:bodyDiv w:val="1"/>
      <w:marLeft w:val="0"/>
      <w:marRight w:val="0"/>
      <w:marTop w:val="0"/>
      <w:marBottom w:val="0"/>
      <w:divBdr>
        <w:top w:val="none" w:sz="0" w:space="0" w:color="auto"/>
        <w:left w:val="none" w:sz="0" w:space="0" w:color="auto"/>
        <w:bottom w:val="none" w:sz="0" w:space="0" w:color="auto"/>
        <w:right w:val="none" w:sz="0" w:space="0" w:color="auto"/>
      </w:divBdr>
    </w:div>
    <w:div w:id="833179385">
      <w:bodyDiv w:val="1"/>
      <w:marLeft w:val="0"/>
      <w:marRight w:val="0"/>
      <w:marTop w:val="0"/>
      <w:marBottom w:val="0"/>
      <w:divBdr>
        <w:top w:val="none" w:sz="0" w:space="0" w:color="auto"/>
        <w:left w:val="none" w:sz="0" w:space="0" w:color="auto"/>
        <w:bottom w:val="none" w:sz="0" w:space="0" w:color="auto"/>
        <w:right w:val="none" w:sz="0" w:space="0" w:color="auto"/>
      </w:divBdr>
    </w:div>
    <w:div w:id="839586325">
      <w:bodyDiv w:val="1"/>
      <w:marLeft w:val="0"/>
      <w:marRight w:val="0"/>
      <w:marTop w:val="0"/>
      <w:marBottom w:val="0"/>
      <w:divBdr>
        <w:top w:val="none" w:sz="0" w:space="0" w:color="auto"/>
        <w:left w:val="none" w:sz="0" w:space="0" w:color="auto"/>
        <w:bottom w:val="none" w:sz="0" w:space="0" w:color="auto"/>
        <w:right w:val="none" w:sz="0" w:space="0" w:color="auto"/>
      </w:divBdr>
    </w:div>
    <w:div w:id="840435860">
      <w:bodyDiv w:val="1"/>
      <w:marLeft w:val="0"/>
      <w:marRight w:val="0"/>
      <w:marTop w:val="0"/>
      <w:marBottom w:val="0"/>
      <w:divBdr>
        <w:top w:val="none" w:sz="0" w:space="0" w:color="auto"/>
        <w:left w:val="none" w:sz="0" w:space="0" w:color="auto"/>
        <w:bottom w:val="none" w:sz="0" w:space="0" w:color="auto"/>
        <w:right w:val="none" w:sz="0" w:space="0" w:color="auto"/>
      </w:divBdr>
    </w:div>
    <w:div w:id="857625259">
      <w:bodyDiv w:val="1"/>
      <w:marLeft w:val="0"/>
      <w:marRight w:val="0"/>
      <w:marTop w:val="0"/>
      <w:marBottom w:val="0"/>
      <w:divBdr>
        <w:top w:val="none" w:sz="0" w:space="0" w:color="auto"/>
        <w:left w:val="none" w:sz="0" w:space="0" w:color="auto"/>
        <w:bottom w:val="none" w:sz="0" w:space="0" w:color="auto"/>
        <w:right w:val="none" w:sz="0" w:space="0" w:color="auto"/>
      </w:divBdr>
    </w:div>
    <w:div w:id="866869144">
      <w:bodyDiv w:val="1"/>
      <w:marLeft w:val="0"/>
      <w:marRight w:val="0"/>
      <w:marTop w:val="0"/>
      <w:marBottom w:val="0"/>
      <w:divBdr>
        <w:top w:val="none" w:sz="0" w:space="0" w:color="auto"/>
        <w:left w:val="none" w:sz="0" w:space="0" w:color="auto"/>
        <w:bottom w:val="none" w:sz="0" w:space="0" w:color="auto"/>
        <w:right w:val="none" w:sz="0" w:space="0" w:color="auto"/>
      </w:divBdr>
    </w:div>
    <w:div w:id="889193891">
      <w:bodyDiv w:val="1"/>
      <w:marLeft w:val="0"/>
      <w:marRight w:val="0"/>
      <w:marTop w:val="0"/>
      <w:marBottom w:val="0"/>
      <w:divBdr>
        <w:top w:val="none" w:sz="0" w:space="0" w:color="auto"/>
        <w:left w:val="none" w:sz="0" w:space="0" w:color="auto"/>
        <w:bottom w:val="none" w:sz="0" w:space="0" w:color="auto"/>
        <w:right w:val="none" w:sz="0" w:space="0" w:color="auto"/>
      </w:divBdr>
    </w:div>
    <w:div w:id="981618033">
      <w:bodyDiv w:val="1"/>
      <w:marLeft w:val="0"/>
      <w:marRight w:val="0"/>
      <w:marTop w:val="0"/>
      <w:marBottom w:val="0"/>
      <w:divBdr>
        <w:top w:val="none" w:sz="0" w:space="0" w:color="auto"/>
        <w:left w:val="none" w:sz="0" w:space="0" w:color="auto"/>
        <w:bottom w:val="none" w:sz="0" w:space="0" w:color="auto"/>
        <w:right w:val="none" w:sz="0" w:space="0" w:color="auto"/>
      </w:divBdr>
    </w:div>
    <w:div w:id="988628558">
      <w:bodyDiv w:val="1"/>
      <w:marLeft w:val="0"/>
      <w:marRight w:val="0"/>
      <w:marTop w:val="0"/>
      <w:marBottom w:val="0"/>
      <w:divBdr>
        <w:top w:val="none" w:sz="0" w:space="0" w:color="auto"/>
        <w:left w:val="none" w:sz="0" w:space="0" w:color="auto"/>
        <w:bottom w:val="none" w:sz="0" w:space="0" w:color="auto"/>
        <w:right w:val="none" w:sz="0" w:space="0" w:color="auto"/>
      </w:divBdr>
    </w:div>
    <w:div w:id="992415476">
      <w:bodyDiv w:val="1"/>
      <w:marLeft w:val="0"/>
      <w:marRight w:val="0"/>
      <w:marTop w:val="0"/>
      <w:marBottom w:val="0"/>
      <w:divBdr>
        <w:top w:val="none" w:sz="0" w:space="0" w:color="auto"/>
        <w:left w:val="none" w:sz="0" w:space="0" w:color="auto"/>
        <w:bottom w:val="none" w:sz="0" w:space="0" w:color="auto"/>
        <w:right w:val="none" w:sz="0" w:space="0" w:color="auto"/>
      </w:divBdr>
    </w:div>
    <w:div w:id="998773398">
      <w:bodyDiv w:val="1"/>
      <w:marLeft w:val="0"/>
      <w:marRight w:val="0"/>
      <w:marTop w:val="0"/>
      <w:marBottom w:val="0"/>
      <w:divBdr>
        <w:top w:val="none" w:sz="0" w:space="0" w:color="auto"/>
        <w:left w:val="none" w:sz="0" w:space="0" w:color="auto"/>
        <w:bottom w:val="none" w:sz="0" w:space="0" w:color="auto"/>
        <w:right w:val="none" w:sz="0" w:space="0" w:color="auto"/>
      </w:divBdr>
    </w:div>
    <w:div w:id="1048987872">
      <w:bodyDiv w:val="1"/>
      <w:marLeft w:val="0"/>
      <w:marRight w:val="0"/>
      <w:marTop w:val="0"/>
      <w:marBottom w:val="0"/>
      <w:divBdr>
        <w:top w:val="none" w:sz="0" w:space="0" w:color="auto"/>
        <w:left w:val="none" w:sz="0" w:space="0" w:color="auto"/>
        <w:bottom w:val="none" w:sz="0" w:space="0" w:color="auto"/>
        <w:right w:val="none" w:sz="0" w:space="0" w:color="auto"/>
      </w:divBdr>
    </w:div>
    <w:div w:id="1083453352">
      <w:bodyDiv w:val="1"/>
      <w:marLeft w:val="0"/>
      <w:marRight w:val="0"/>
      <w:marTop w:val="0"/>
      <w:marBottom w:val="0"/>
      <w:divBdr>
        <w:top w:val="none" w:sz="0" w:space="0" w:color="auto"/>
        <w:left w:val="none" w:sz="0" w:space="0" w:color="auto"/>
        <w:bottom w:val="none" w:sz="0" w:space="0" w:color="auto"/>
        <w:right w:val="none" w:sz="0" w:space="0" w:color="auto"/>
      </w:divBdr>
    </w:div>
    <w:div w:id="1118600730">
      <w:bodyDiv w:val="1"/>
      <w:marLeft w:val="0"/>
      <w:marRight w:val="0"/>
      <w:marTop w:val="0"/>
      <w:marBottom w:val="0"/>
      <w:divBdr>
        <w:top w:val="none" w:sz="0" w:space="0" w:color="auto"/>
        <w:left w:val="none" w:sz="0" w:space="0" w:color="auto"/>
        <w:bottom w:val="none" w:sz="0" w:space="0" w:color="auto"/>
        <w:right w:val="none" w:sz="0" w:space="0" w:color="auto"/>
      </w:divBdr>
    </w:div>
    <w:div w:id="1121805991">
      <w:bodyDiv w:val="1"/>
      <w:marLeft w:val="0"/>
      <w:marRight w:val="0"/>
      <w:marTop w:val="0"/>
      <w:marBottom w:val="0"/>
      <w:divBdr>
        <w:top w:val="none" w:sz="0" w:space="0" w:color="auto"/>
        <w:left w:val="none" w:sz="0" w:space="0" w:color="auto"/>
        <w:bottom w:val="none" w:sz="0" w:space="0" w:color="auto"/>
        <w:right w:val="none" w:sz="0" w:space="0" w:color="auto"/>
      </w:divBdr>
      <w:divsChild>
        <w:div w:id="1512531393">
          <w:marLeft w:val="0"/>
          <w:marRight w:val="0"/>
          <w:marTop w:val="0"/>
          <w:marBottom w:val="0"/>
          <w:divBdr>
            <w:top w:val="none" w:sz="0" w:space="0" w:color="auto"/>
            <w:left w:val="none" w:sz="0" w:space="0" w:color="auto"/>
            <w:bottom w:val="none" w:sz="0" w:space="0" w:color="auto"/>
            <w:right w:val="none" w:sz="0" w:space="0" w:color="auto"/>
          </w:divBdr>
          <w:divsChild>
            <w:div w:id="877859330">
              <w:marLeft w:val="0"/>
              <w:marRight w:val="0"/>
              <w:marTop w:val="0"/>
              <w:marBottom w:val="0"/>
              <w:divBdr>
                <w:top w:val="none" w:sz="0" w:space="0" w:color="auto"/>
                <w:left w:val="none" w:sz="0" w:space="0" w:color="auto"/>
                <w:bottom w:val="none" w:sz="0" w:space="0" w:color="auto"/>
                <w:right w:val="none" w:sz="0" w:space="0" w:color="auto"/>
              </w:divBdr>
              <w:divsChild>
                <w:div w:id="75909640">
                  <w:marLeft w:val="0"/>
                  <w:marRight w:val="0"/>
                  <w:marTop w:val="0"/>
                  <w:marBottom w:val="0"/>
                  <w:divBdr>
                    <w:top w:val="none" w:sz="0" w:space="0" w:color="auto"/>
                    <w:left w:val="none" w:sz="0" w:space="0" w:color="auto"/>
                    <w:bottom w:val="none" w:sz="0" w:space="0" w:color="auto"/>
                    <w:right w:val="none" w:sz="0" w:space="0" w:color="auto"/>
                  </w:divBdr>
                  <w:divsChild>
                    <w:div w:id="356275443">
                      <w:marLeft w:val="0"/>
                      <w:marRight w:val="0"/>
                      <w:marTop w:val="0"/>
                      <w:marBottom w:val="0"/>
                      <w:divBdr>
                        <w:top w:val="none" w:sz="0" w:space="0" w:color="auto"/>
                        <w:left w:val="none" w:sz="0" w:space="0" w:color="auto"/>
                        <w:bottom w:val="none" w:sz="0" w:space="0" w:color="auto"/>
                        <w:right w:val="none" w:sz="0" w:space="0" w:color="auto"/>
                      </w:divBdr>
                      <w:divsChild>
                        <w:div w:id="531697802">
                          <w:marLeft w:val="0"/>
                          <w:marRight w:val="0"/>
                          <w:marTop w:val="0"/>
                          <w:marBottom w:val="0"/>
                          <w:divBdr>
                            <w:top w:val="none" w:sz="0" w:space="0" w:color="auto"/>
                            <w:left w:val="none" w:sz="0" w:space="0" w:color="auto"/>
                            <w:bottom w:val="none" w:sz="0" w:space="0" w:color="auto"/>
                            <w:right w:val="none" w:sz="0" w:space="0" w:color="auto"/>
                          </w:divBdr>
                          <w:divsChild>
                            <w:div w:id="1650595532">
                              <w:marLeft w:val="0"/>
                              <w:marRight w:val="0"/>
                              <w:marTop w:val="0"/>
                              <w:marBottom w:val="300"/>
                              <w:divBdr>
                                <w:top w:val="none" w:sz="0" w:space="0" w:color="auto"/>
                                <w:left w:val="none" w:sz="0" w:space="0" w:color="auto"/>
                                <w:bottom w:val="none" w:sz="0" w:space="0" w:color="auto"/>
                                <w:right w:val="none" w:sz="0" w:space="0" w:color="auto"/>
                              </w:divBdr>
                              <w:divsChild>
                                <w:div w:id="2044790543">
                                  <w:marLeft w:val="0"/>
                                  <w:marRight w:val="0"/>
                                  <w:marTop w:val="0"/>
                                  <w:marBottom w:val="0"/>
                                  <w:divBdr>
                                    <w:top w:val="none" w:sz="0" w:space="0" w:color="auto"/>
                                    <w:left w:val="none" w:sz="0" w:space="0" w:color="auto"/>
                                    <w:bottom w:val="none" w:sz="0" w:space="0" w:color="auto"/>
                                    <w:right w:val="none" w:sz="0" w:space="0" w:color="auto"/>
                                  </w:divBdr>
                                  <w:divsChild>
                                    <w:div w:id="636376383">
                                      <w:marLeft w:val="0"/>
                                      <w:marRight w:val="0"/>
                                      <w:marTop w:val="0"/>
                                      <w:marBottom w:val="0"/>
                                      <w:divBdr>
                                        <w:top w:val="none" w:sz="0" w:space="0" w:color="auto"/>
                                        <w:left w:val="none" w:sz="0" w:space="0" w:color="auto"/>
                                        <w:bottom w:val="none" w:sz="0" w:space="0" w:color="auto"/>
                                        <w:right w:val="none" w:sz="0" w:space="0" w:color="auto"/>
                                      </w:divBdr>
                                      <w:divsChild>
                                        <w:div w:id="1008480474">
                                          <w:marLeft w:val="0"/>
                                          <w:marRight w:val="0"/>
                                          <w:marTop w:val="0"/>
                                          <w:marBottom w:val="0"/>
                                          <w:divBdr>
                                            <w:top w:val="none" w:sz="0" w:space="0" w:color="auto"/>
                                            <w:left w:val="none" w:sz="0" w:space="0" w:color="auto"/>
                                            <w:bottom w:val="none" w:sz="0" w:space="0" w:color="auto"/>
                                            <w:right w:val="none" w:sz="0" w:space="0" w:color="auto"/>
                                          </w:divBdr>
                                          <w:divsChild>
                                            <w:div w:id="56087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9973787">
      <w:bodyDiv w:val="1"/>
      <w:marLeft w:val="0"/>
      <w:marRight w:val="0"/>
      <w:marTop w:val="0"/>
      <w:marBottom w:val="0"/>
      <w:divBdr>
        <w:top w:val="none" w:sz="0" w:space="0" w:color="auto"/>
        <w:left w:val="none" w:sz="0" w:space="0" w:color="auto"/>
        <w:bottom w:val="none" w:sz="0" w:space="0" w:color="auto"/>
        <w:right w:val="none" w:sz="0" w:space="0" w:color="auto"/>
      </w:divBdr>
    </w:div>
    <w:div w:id="1140151840">
      <w:bodyDiv w:val="1"/>
      <w:marLeft w:val="0"/>
      <w:marRight w:val="0"/>
      <w:marTop w:val="0"/>
      <w:marBottom w:val="0"/>
      <w:divBdr>
        <w:top w:val="none" w:sz="0" w:space="0" w:color="auto"/>
        <w:left w:val="none" w:sz="0" w:space="0" w:color="auto"/>
        <w:bottom w:val="none" w:sz="0" w:space="0" w:color="auto"/>
        <w:right w:val="none" w:sz="0" w:space="0" w:color="auto"/>
      </w:divBdr>
    </w:div>
    <w:div w:id="1173029749">
      <w:bodyDiv w:val="1"/>
      <w:marLeft w:val="0"/>
      <w:marRight w:val="0"/>
      <w:marTop w:val="0"/>
      <w:marBottom w:val="0"/>
      <w:divBdr>
        <w:top w:val="none" w:sz="0" w:space="0" w:color="auto"/>
        <w:left w:val="none" w:sz="0" w:space="0" w:color="auto"/>
        <w:bottom w:val="none" w:sz="0" w:space="0" w:color="auto"/>
        <w:right w:val="none" w:sz="0" w:space="0" w:color="auto"/>
      </w:divBdr>
    </w:div>
    <w:div w:id="1220943121">
      <w:bodyDiv w:val="1"/>
      <w:marLeft w:val="0"/>
      <w:marRight w:val="0"/>
      <w:marTop w:val="0"/>
      <w:marBottom w:val="0"/>
      <w:divBdr>
        <w:top w:val="none" w:sz="0" w:space="0" w:color="auto"/>
        <w:left w:val="none" w:sz="0" w:space="0" w:color="auto"/>
        <w:bottom w:val="none" w:sz="0" w:space="0" w:color="auto"/>
        <w:right w:val="none" w:sz="0" w:space="0" w:color="auto"/>
      </w:divBdr>
    </w:div>
    <w:div w:id="1222983657">
      <w:bodyDiv w:val="1"/>
      <w:marLeft w:val="0"/>
      <w:marRight w:val="0"/>
      <w:marTop w:val="0"/>
      <w:marBottom w:val="0"/>
      <w:divBdr>
        <w:top w:val="none" w:sz="0" w:space="0" w:color="auto"/>
        <w:left w:val="none" w:sz="0" w:space="0" w:color="auto"/>
        <w:bottom w:val="none" w:sz="0" w:space="0" w:color="auto"/>
        <w:right w:val="none" w:sz="0" w:space="0" w:color="auto"/>
      </w:divBdr>
    </w:div>
    <w:div w:id="1235890780">
      <w:bodyDiv w:val="1"/>
      <w:marLeft w:val="0"/>
      <w:marRight w:val="0"/>
      <w:marTop w:val="0"/>
      <w:marBottom w:val="0"/>
      <w:divBdr>
        <w:top w:val="none" w:sz="0" w:space="0" w:color="auto"/>
        <w:left w:val="none" w:sz="0" w:space="0" w:color="auto"/>
        <w:bottom w:val="none" w:sz="0" w:space="0" w:color="auto"/>
        <w:right w:val="none" w:sz="0" w:space="0" w:color="auto"/>
      </w:divBdr>
    </w:div>
    <w:div w:id="1256473409">
      <w:bodyDiv w:val="1"/>
      <w:marLeft w:val="0"/>
      <w:marRight w:val="0"/>
      <w:marTop w:val="0"/>
      <w:marBottom w:val="0"/>
      <w:divBdr>
        <w:top w:val="none" w:sz="0" w:space="0" w:color="auto"/>
        <w:left w:val="none" w:sz="0" w:space="0" w:color="auto"/>
        <w:bottom w:val="none" w:sz="0" w:space="0" w:color="auto"/>
        <w:right w:val="none" w:sz="0" w:space="0" w:color="auto"/>
      </w:divBdr>
    </w:div>
    <w:div w:id="1264339484">
      <w:bodyDiv w:val="1"/>
      <w:marLeft w:val="0"/>
      <w:marRight w:val="0"/>
      <w:marTop w:val="0"/>
      <w:marBottom w:val="0"/>
      <w:divBdr>
        <w:top w:val="none" w:sz="0" w:space="0" w:color="auto"/>
        <w:left w:val="none" w:sz="0" w:space="0" w:color="auto"/>
        <w:bottom w:val="none" w:sz="0" w:space="0" w:color="auto"/>
        <w:right w:val="none" w:sz="0" w:space="0" w:color="auto"/>
      </w:divBdr>
    </w:div>
    <w:div w:id="1264535598">
      <w:bodyDiv w:val="1"/>
      <w:marLeft w:val="0"/>
      <w:marRight w:val="0"/>
      <w:marTop w:val="0"/>
      <w:marBottom w:val="0"/>
      <w:divBdr>
        <w:top w:val="none" w:sz="0" w:space="0" w:color="auto"/>
        <w:left w:val="none" w:sz="0" w:space="0" w:color="auto"/>
        <w:bottom w:val="none" w:sz="0" w:space="0" w:color="auto"/>
        <w:right w:val="none" w:sz="0" w:space="0" w:color="auto"/>
      </w:divBdr>
    </w:div>
    <w:div w:id="1265723653">
      <w:bodyDiv w:val="1"/>
      <w:marLeft w:val="0"/>
      <w:marRight w:val="0"/>
      <w:marTop w:val="0"/>
      <w:marBottom w:val="0"/>
      <w:divBdr>
        <w:top w:val="none" w:sz="0" w:space="0" w:color="auto"/>
        <w:left w:val="none" w:sz="0" w:space="0" w:color="auto"/>
        <w:bottom w:val="none" w:sz="0" w:space="0" w:color="auto"/>
        <w:right w:val="none" w:sz="0" w:space="0" w:color="auto"/>
      </w:divBdr>
    </w:div>
    <w:div w:id="1271203237">
      <w:bodyDiv w:val="1"/>
      <w:marLeft w:val="0"/>
      <w:marRight w:val="0"/>
      <w:marTop w:val="0"/>
      <w:marBottom w:val="0"/>
      <w:divBdr>
        <w:top w:val="none" w:sz="0" w:space="0" w:color="auto"/>
        <w:left w:val="none" w:sz="0" w:space="0" w:color="auto"/>
        <w:bottom w:val="none" w:sz="0" w:space="0" w:color="auto"/>
        <w:right w:val="none" w:sz="0" w:space="0" w:color="auto"/>
      </w:divBdr>
    </w:div>
    <w:div w:id="1279142868">
      <w:bodyDiv w:val="1"/>
      <w:marLeft w:val="0"/>
      <w:marRight w:val="0"/>
      <w:marTop w:val="0"/>
      <w:marBottom w:val="0"/>
      <w:divBdr>
        <w:top w:val="none" w:sz="0" w:space="0" w:color="auto"/>
        <w:left w:val="none" w:sz="0" w:space="0" w:color="auto"/>
        <w:bottom w:val="none" w:sz="0" w:space="0" w:color="auto"/>
        <w:right w:val="none" w:sz="0" w:space="0" w:color="auto"/>
      </w:divBdr>
    </w:div>
    <w:div w:id="1288465644">
      <w:bodyDiv w:val="1"/>
      <w:marLeft w:val="0"/>
      <w:marRight w:val="0"/>
      <w:marTop w:val="0"/>
      <w:marBottom w:val="0"/>
      <w:divBdr>
        <w:top w:val="none" w:sz="0" w:space="0" w:color="auto"/>
        <w:left w:val="none" w:sz="0" w:space="0" w:color="auto"/>
        <w:bottom w:val="none" w:sz="0" w:space="0" w:color="auto"/>
        <w:right w:val="none" w:sz="0" w:space="0" w:color="auto"/>
      </w:divBdr>
    </w:div>
    <w:div w:id="1326937492">
      <w:bodyDiv w:val="1"/>
      <w:marLeft w:val="0"/>
      <w:marRight w:val="0"/>
      <w:marTop w:val="0"/>
      <w:marBottom w:val="0"/>
      <w:divBdr>
        <w:top w:val="none" w:sz="0" w:space="0" w:color="auto"/>
        <w:left w:val="none" w:sz="0" w:space="0" w:color="auto"/>
        <w:bottom w:val="none" w:sz="0" w:space="0" w:color="auto"/>
        <w:right w:val="none" w:sz="0" w:space="0" w:color="auto"/>
      </w:divBdr>
    </w:div>
    <w:div w:id="1327249455">
      <w:bodyDiv w:val="1"/>
      <w:marLeft w:val="0"/>
      <w:marRight w:val="0"/>
      <w:marTop w:val="0"/>
      <w:marBottom w:val="0"/>
      <w:divBdr>
        <w:top w:val="none" w:sz="0" w:space="0" w:color="auto"/>
        <w:left w:val="none" w:sz="0" w:space="0" w:color="auto"/>
        <w:bottom w:val="none" w:sz="0" w:space="0" w:color="auto"/>
        <w:right w:val="none" w:sz="0" w:space="0" w:color="auto"/>
      </w:divBdr>
    </w:div>
    <w:div w:id="1338003491">
      <w:bodyDiv w:val="1"/>
      <w:marLeft w:val="0"/>
      <w:marRight w:val="0"/>
      <w:marTop w:val="0"/>
      <w:marBottom w:val="0"/>
      <w:divBdr>
        <w:top w:val="none" w:sz="0" w:space="0" w:color="auto"/>
        <w:left w:val="none" w:sz="0" w:space="0" w:color="auto"/>
        <w:bottom w:val="none" w:sz="0" w:space="0" w:color="auto"/>
        <w:right w:val="none" w:sz="0" w:space="0" w:color="auto"/>
      </w:divBdr>
    </w:div>
    <w:div w:id="1380979595">
      <w:bodyDiv w:val="1"/>
      <w:marLeft w:val="0"/>
      <w:marRight w:val="0"/>
      <w:marTop w:val="0"/>
      <w:marBottom w:val="0"/>
      <w:divBdr>
        <w:top w:val="none" w:sz="0" w:space="0" w:color="auto"/>
        <w:left w:val="none" w:sz="0" w:space="0" w:color="auto"/>
        <w:bottom w:val="none" w:sz="0" w:space="0" w:color="auto"/>
        <w:right w:val="none" w:sz="0" w:space="0" w:color="auto"/>
      </w:divBdr>
    </w:div>
    <w:div w:id="1442844447">
      <w:bodyDiv w:val="1"/>
      <w:marLeft w:val="0"/>
      <w:marRight w:val="0"/>
      <w:marTop w:val="0"/>
      <w:marBottom w:val="0"/>
      <w:divBdr>
        <w:top w:val="none" w:sz="0" w:space="0" w:color="auto"/>
        <w:left w:val="none" w:sz="0" w:space="0" w:color="auto"/>
        <w:bottom w:val="none" w:sz="0" w:space="0" w:color="auto"/>
        <w:right w:val="none" w:sz="0" w:space="0" w:color="auto"/>
      </w:divBdr>
    </w:div>
    <w:div w:id="1452481681">
      <w:bodyDiv w:val="1"/>
      <w:marLeft w:val="0"/>
      <w:marRight w:val="0"/>
      <w:marTop w:val="0"/>
      <w:marBottom w:val="0"/>
      <w:divBdr>
        <w:top w:val="none" w:sz="0" w:space="0" w:color="auto"/>
        <w:left w:val="none" w:sz="0" w:space="0" w:color="auto"/>
        <w:bottom w:val="none" w:sz="0" w:space="0" w:color="auto"/>
        <w:right w:val="none" w:sz="0" w:space="0" w:color="auto"/>
      </w:divBdr>
    </w:div>
    <w:div w:id="1460494591">
      <w:bodyDiv w:val="1"/>
      <w:marLeft w:val="0"/>
      <w:marRight w:val="0"/>
      <w:marTop w:val="0"/>
      <w:marBottom w:val="0"/>
      <w:divBdr>
        <w:top w:val="none" w:sz="0" w:space="0" w:color="auto"/>
        <w:left w:val="none" w:sz="0" w:space="0" w:color="auto"/>
        <w:bottom w:val="none" w:sz="0" w:space="0" w:color="auto"/>
        <w:right w:val="none" w:sz="0" w:space="0" w:color="auto"/>
      </w:divBdr>
    </w:div>
    <w:div w:id="1482309760">
      <w:bodyDiv w:val="1"/>
      <w:marLeft w:val="0"/>
      <w:marRight w:val="0"/>
      <w:marTop w:val="0"/>
      <w:marBottom w:val="0"/>
      <w:divBdr>
        <w:top w:val="none" w:sz="0" w:space="0" w:color="auto"/>
        <w:left w:val="none" w:sz="0" w:space="0" w:color="auto"/>
        <w:bottom w:val="none" w:sz="0" w:space="0" w:color="auto"/>
        <w:right w:val="none" w:sz="0" w:space="0" w:color="auto"/>
      </w:divBdr>
    </w:div>
    <w:div w:id="1489788584">
      <w:bodyDiv w:val="1"/>
      <w:marLeft w:val="0"/>
      <w:marRight w:val="0"/>
      <w:marTop w:val="0"/>
      <w:marBottom w:val="0"/>
      <w:divBdr>
        <w:top w:val="none" w:sz="0" w:space="0" w:color="auto"/>
        <w:left w:val="none" w:sz="0" w:space="0" w:color="auto"/>
        <w:bottom w:val="none" w:sz="0" w:space="0" w:color="auto"/>
        <w:right w:val="none" w:sz="0" w:space="0" w:color="auto"/>
      </w:divBdr>
    </w:div>
    <w:div w:id="1541934315">
      <w:bodyDiv w:val="1"/>
      <w:marLeft w:val="0"/>
      <w:marRight w:val="0"/>
      <w:marTop w:val="0"/>
      <w:marBottom w:val="0"/>
      <w:divBdr>
        <w:top w:val="none" w:sz="0" w:space="0" w:color="auto"/>
        <w:left w:val="none" w:sz="0" w:space="0" w:color="auto"/>
        <w:bottom w:val="none" w:sz="0" w:space="0" w:color="auto"/>
        <w:right w:val="none" w:sz="0" w:space="0" w:color="auto"/>
      </w:divBdr>
    </w:div>
    <w:div w:id="1549687221">
      <w:bodyDiv w:val="1"/>
      <w:marLeft w:val="0"/>
      <w:marRight w:val="0"/>
      <w:marTop w:val="0"/>
      <w:marBottom w:val="0"/>
      <w:divBdr>
        <w:top w:val="none" w:sz="0" w:space="0" w:color="auto"/>
        <w:left w:val="none" w:sz="0" w:space="0" w:color="auto"/>
        <w:bottom w:val="none" w:sz="0" w:space="0" w:color="auto"/>
        <w:right w:val="none" w:sz="0" w:space="0" w:color="auto"/>
      </w:divBdr>
    </w:div>
    <w:div w:id="1549993664">
      <w:bodyDiv w:val="1"/>
      <w:marLeft w:val="0"/>
      <w:marRight w:val="0"/>
      <w:marTop w:val="0"/>
      <w:marBottom w:val="0"/>
      <w:divBdr>
        <w:top w:val="none" w:sz="0" w:space="0" w:color="auto"/>
        <w:left w:val="none" w:sz="0" w:space="0" w:color="auto"/>
        <w:bottom w:val="none" w:sz="0" w:space="0" w:color="auto"/>
        <w:right w:val="none" w:sz="0" w:space="0" w:color="auto"/>
      </w:divBdr>
    </w:div>
    <w:div w:id="1561284250">
      <w:bodyDiv w:val="1"/>
      <w:marLeft w:val="0"/>
      <w:marRight w:val="0"/>
      <w:marTop w:val="0"/>
      <w:marBottom w:val="0"/>
      <w:divBdr>
        <w:top w:val="none" w:sz="0" w:space="0" w:color="auto"/>
        <w:left w:val="none" w:sz="0" w:space="0" w:color="auto"/>
        <w:bottom w:val="none" w:sz="0" w:space="0" w:color="auto"/>
        <w:right w:val="none" w:sz="0" w:space="0" w:color="auto"/>
      </w:divBdr>
    </w:div>
    <w:div w:id="1572155258">
      <w:bodyDiv w:val="1"/>
      <w:marLeft w:val="0"/>
      <w:marRight w:val="0"/>
      <w:marTop w:val="0"/>
      <w:marBottom w:val="0"/>
      <w:divBdr>
        <w:top w:val="none" w:sz="0" w:space="0" w:color="auto"/>
        <w:left w:val="none" w:sz="0" w:space="0" w:color="auto"/>
        <w:bottom w:val="none" w:sz="0" w:space="0" w:color="auto"/>
        <w:right w:val="none" w:sz="0" w:space="0" w:color="auto"/>
      </w:divBdr>
    </w:div>
    <w:div w:id="1572229568">
      <w:bodyDiv w:val="1"/>
      <w:marLeft w:val="0"/>
      <w:marRight w:val="0"/>
      <w:marTop w:val="0"/>
      <w:marBottom w:val="0"/>
      <w:divBdr>
        <w:top w:val="none" w:sz="0" w:space="0" w:color="auto"/>
        <w:left w:val="none" w:sz="0" w:space="0" w:color="auto"/>
        <w:bottom w:val="none" w:sz="0" w:space="0" w:color="auto"/>
        <w:right w:val="none" w:sz="0" w:space="0" w:color="auto"/>
      </w:divBdr>
    </w:div>
    <w:div w:id="1580754525">
      <w:bodyDiv w:val="1"/>
      <w:marLeft w:val="0"/>
      <w:marRight w:val="0"/>
      <w:marTop w:val="0"/>
      <w:marBottom w:val="0"/>
      <w:divBdr>
        <w:top w:val="none" w:sz="0" w:space="0" w:color="auto"/>
        <w:left w:val="none" w:sz="0" w:space="0" w:color="auto"/>
        <w:bottom w:val="none" w:sz="0" w:space="0" w:color="auto"/>
        <w:right w:val="none" w:sz="0" w:space="0" w:color="auto"/>
      </w:divBdr>
    </w:div>
    <w:div w:id="1599211653">
      <w:bodyDiv w:val="1"/>
      <w:marLeft w:val="0"/>
      <w:marRight w:val="0"/>
      <w:marTop w:val="0"/>
      <w:marBottom w:val="0"/>
      <w:divBdr>
        <w:top w:val="none" w:sz="0" w:space="0" w:color="auto"/>
        <w:left w:val="none" w:sz="0" w:space="0" w:color="auto"/>
        <w:bottom w:val="none" w:sz="0" w:space="0" w:color="auto"/>
        <w:right w:val="none" w:sz="0" w:space="0" w:color="auto"/>
      </w:divBdr>
    </w:div>
    <w:div w:id="1619558289">
      <w:bodyDiv w:val="1"/>
      <w:marLeft w:val="0"/>
      <w:marRight w:val="0"/>
      <w:marTop w:val="0"/>
      <w:marBottom w:val="0"/>
      <w:divBdr>
        <w:top w:val="none" w:sz="0" w:space="0" w:color="auto"/>
        <w:left w:val="none" w:sz="0" w:space="0" w:color="auto"/>
        <w:bottom w:val="none" w:sz="0" w:space="0" w:color="auto"/>
        <w:right w:val="none" w:sz="0" w:space="0" w:color="auto"/>
      </w:divBdr>
    </w:div>
    <w:div w:id="1638684914">
      <w:bodyDiv w:val="1"/>
      <w:marLeft w:val="0"/>
      <w:marRight w:val="0"/>
      <w:marTop w:val="0"/>
      <w:marBottom w:val="0"/>
      <w:divBdr>
        <w:top w:val="none" w:sz="0" w:space="0" w:color="auto"/>
        <w:left w:val="none" w:sz="0" w:space="0" w:color="auto"/>
        <w:bottom w:val="none" w:sz="0" w:space="0" w:color="auto"/>
        <w:right w:val="none" w:sz="0" w:space="0" w:color="auto"/>
      </w:divBdr>
      <w:divsChild>
        <w:div w:id="269095116">
          <w:marLeft w:val="274"/>
          <w:marRight w:val="0"/>
          <w:marTop w:val="0"/>
          <w:marBottom w:val="279"/>
          <w:divBdr>
            <w:top w:val="none" w:sz="0" w:space="0" w:color="auto"/>
            <w:left w:val="none" w:sz="0" w:space="0" w:color="auto"/>
            <w:bottom w:val="none" w:sz="0" w:space="0" w:color="auto"/>
            <w:right w:val="none" w:sz="0" w:space="0" w:color="auto"/>
          </w:divBdr>
        </w:div>
        <w:div w:id="1522822431">
          <w:marLeft w:val="274"/>
          <w:marRight w:val="0"/>
          <w:marTop w:val="0"/>
          <w:marBottom w:val="279"/>
          <w:divBdr>
            <w:top w:val="none" w:sz="0" w:space="0" w:color="auto"/>
            <w:left w:val="none" w:sz="0" w:space="0" w:color="auto"/>
            <w:bottom w:val="none" w:sz="0" w:space="0" w:color="auto"/>
            <w:right w:val="none" w:sz="0" w:space="0" w:color="auto"/>
          </w:divBdr>
        </w:div>
        <w:div w:id="758599878">
          <w:marLeft w:val="274"/>
          <w:marRight w:val="0"/>
          <w:marTop w:val="0"/>
          <w:marBottom w:val="279"/>
          <w:divBdr>
            <w:top w:val="none" w:sz="0" w:space="0" w:color="auto"/>
            <w:left w:val="none" w:sz="0" w:space="0" w:color="auto"/>
            <w:bottom w:val="none" w:sz="0" w:space="0" w:color="auto"/>
            <w:right w:val="none" w:sz="0" w:space="0" w:color="auto"/>
          </w:divBdr>
        </w:div>
        <w:div w:id="1921794809">
          <w:marLeft w:val="274"/>
          <w:marRight w:val="0"/>
          <w:marTop w:val="0"/>
          <w:marBottom w:val="279"/>
          <w:divBdr>
            <w:top w:val="none" w:sz="0" w:space="0" w:color="auto"/>
            <w:left w:val="none" w:sz="0" w:space="0" w:color="auto"/>
            <w:bottom w:val="none" w:sz="0" w:space="0" w:color="auto"/>
            <w:right w:val="none" w:sz="0" w:space="0" w:color="auto"/>
          </w:divBdr>
        </w:div>
      </w:divsChild>
    </w:div>
    <w:div w:id="1638872699">
      <w:bodyDiv w:val="1"/>
      <w:marLeft w:val="0"/>
      <w:marRight w:val="0"/>
      <w:marTop w:val="0"/>
      <w:marBottom w:val="0"/>
      <w:divBdr>
        <w:top w:val="none" w:sz="0" w:space="0" w:color="auto"/>
        <w:left w:val="none" w:sz="0" w:space="0" w:color="auto"/>
        <w:bottom w:val="none" w:sz="0" w:space="0" w:color="auto"/>
        <w:right w:val="none" w:sz="0" w:space="0" w:color="auto"/>
      </w:divBdr>
    </w:div>
    <w:div w:id="1646350730">
      <w:bodyDiv w:val="1"/>
      <w:marLeft w:val="0"/>
      <w:marRight w:val="0"/>
      <w:marTop w:val="0"/>
      <w:marBottom w:val="0"/>
      <w:divBdr>
        <w:top w:val="none" w:sz="0" w:space="0" w:color="auto"/>
        <w:left w:val="none" w:sz="0" w:space="0" w:color="auto"/>
        <w:bottom w:val="none" w:sz="0" w:space="0" w:color="auto"/>
        <w:right w:val="none" w:sz="0" w:space="0" w:color="auto"/>
      </w:divBdr>
    </w:div>
    <w:div w:id="1660040982">
      <w:bodyDiv w:val="1"/>
      <w:marLeft w:val="0"/>
      <w:marRight w:val="0"/>
      <w:marTop w:val="0"/>
      <w:marBottom w:val="0"/>
      <w:divBdr>
        <w:top w:val="none" w:sz="0" w:space="0" w:color="auto"/>
        <w:left w:val="none" w:sz="0" w:space="0" w:color="auto"/>
        <w:bottom w:val="none" w:sz="0" w:space="0" w:color="auto"/>
        <w:right w:val="none" w:sz="0" w:space="0" w:color="auto"/>
      </w:divBdr>
    </w:div>
    <w:div w:id="1671446040">
      <w:bodyDiv w:val="1"/>
      <w:marLeft w:val="0"/>
      <w:marRight w:val="0"/>
      <w:marTop w:val="0"/>
      <w:marBottom w:val="0"/>
      <w:divBdr>
        <w:top w:val="none" w:sz="0" w:space="0" w:color="auto"/>
        <w:left w:val="none" w:sz="0" w:space="0" w:color="auto"/>
        <w:bottom w:val="none" w:sz="0" w:space="0" w:color="auto"/>
        <w:right w:val="none" w:sz="0" w:space="0" w:color="auto"/>
      </w:divBdr>
    </w:div>
    <w:div w:id="1700857718">
      <w:bodyDiv w:val="1"/>
      <w:marLeft w:val="0"/>
      <w:marRight w:val="0"/>
      <w:marTop w:val="0"/>
      <w:marBottom w:val="0"/>
      <w:divBdr>
        <w:top w:val="none" w:sz="0" w:space="0" w:color="auto"/>
        <w:left w:val="none" w:sz="0" w:space="0" w:color="auto"/>
        <w:bottom w:val="none" w:sz="0" w:space="0" w:color="auto"/>
        <w:right w:val="none" w:sz="0" w:space="0" w:color="auto"/>
      </w:divBdr>
    </w:div>
    <w:div w:id="1746344528">
      <w:bodyDiv w:val="1"/>
      <w:marLeft w:val="0"/>
      <w:marRight w:val="0"/>
      <w:marTop w:val="0"/>
      <w:marBottom w:val="0"/>
      <w:divBdr>
        <w:top w:val="none" w:sz="0" w:space="0" w:color="auto"/>
        <w:left w:val="none" w:sz="0" w:space="0" w:color="auto"/>
        <w:bottom w:val="none" w:sz="0" w:space="0" w:color="auto"/>
        <w:right w:val="none" w:sz="0" w:space="0" w:color="auto"/>
      </w:divBdr>
      <w:divsChild>
        <w:div w:id="1213687494">
          <w:marLeft w:val="0"/>
          <w:marRight w:val="0"/>
          <w:marTop w:val="0"/>
          <w:marBottom w:val="0"/>
          <w:divBdr>
            <w:top w:val="none" w:sz="0" w:space="0" w:color="auto"/>
            <w:left w:val="none" w:sz="0" w:space="0" w:color="auto"/>
            <w:bottom w:val="none" w:sz="0" w:space="0" w:color="auto"/>
            <w:right w:val="none" w:sz="0" w:space="0" w:color="auto"/>
          </w:divBdr>
        </w:div>
        <w:div w:id="1614940481">
          <w:marLeft w:val="0"/>
          <w:marRight w:val="0"/>
          <w:marTop w:val="0"/>
          <w:marBottom w:val="0"/>
          <w:divBdr>
            <w:top w:val="none" w:sz="0" w:space="0" w:color="auto"/>
            <w:left w:val="none" w:sz="0" w:space="0" w:color="auto"/>
            <w:bottom w:val="none" w:sz="0" w:space="0" w:color="auto"/>
            <w:right w:val="none" w:sz="0" w:space="0" w:color="auto"/>
          </w:divBdr>
        </w:div>
        <w:div w:id="104886249">
          <w:marLeft w:val="0"/>
          <w:marRight w:val="0"/>
          <w:marTop w:val="0"/>
          <w:marBottom w:val="0"/>
          <w:divBdr>
            <w:top w:val="none" w:sz="0" w:space="0" w:color="auto"/>
            <w:left w:val="none" w:sz="0" w:space="0" w:color="auto"/>
            <w:bottom w:val="none" w:sz="0" w:space="0" w:color="auto"/>
            <w:right w:val="none" w:sz="0" w:space="0" w:color="auto"/>
          </w:divBdr>
        </w:div>
        <w:div w:id="1424645710">
          <w:marLeft w:val="0"/>
          <w:marRight w:val="0"/>
          <w:marTop w:val="0"/>
          <w:marBottom w:val="0"/>
          <w:divBdr>
            <w:top w:val="none" w:sz="0" w:space="0" w:color="auto"/>
            <w:left w:val="none" w:sz="0" w:space="0" w:color="auto"/>
            <w:bottom w:val="none" w:sz="0" w:space="0" w:color="auto"/>
            <w:right w:val="none" w:sz="0" w:space="0" w:color="auto"/>
          </w:divBdr>
        </w:div>
        <w:div w:id="25914441">
          <w:marLeft w:val="0"/>
          <w:marRight w:val="0"/>
          <w:marTop w:val="0"/>
          <w:marBottom w:val="0"/>
          <w:divBdr>
            <w:top w:val="none" w:sz="0" w:space="0" w:color="auto"/>
            <w:left w:val="none" w:sz="0" w:space="0" w:color="auto"/>
            <w:bottom w:val="none" w:sz="0" w:space="0" w:color="auto"/>
            <w:right w:val="none" w:sz="0" w:space="0" w:color="auto"/>
          </w:divBdr>
        </w:div>
        <w:div w:id="1260723878">
          <w:marLeft w:val="0"/>
          <w:marRight w:val="0"/>
          <w:marTop w:val="0"/>
          <w:marBottom w:val="0"/>
          <w:divBdr>
            <w:top w:val="none" w:sz="0" w:space="0" w:color="auto"/>
            <w:left w:val="none" w:sz="0" w:space="0" w:color="auto"/>
            <w:bottom w:val="none" w:sz="0" w:space="0" w:color="auto"/>
            <w:right w:val="none" w:sz="0" w:space="0" w:color="auto"/>
          </w:divBdr>
        </w:div>
      </w:divsChild>
    </w:div>
    <w:div w:id="1753157827">
      <w:bodyDiv w:val="1"/>
      <w:marLeft w:val="0"/>
      <w:marRight w:val="0"/>
      <w:marTop w:val="0"/>
      <w:marBottom w:val="0"/>
      <w:divBdr>
        <w:top w:val="none" w:sz="0" w:space="0" w:color="auto"/>
        <w:left w:val="none" w:sz="0" w:space="0" w:color="auto"/>
        <w:bottom w:val="none" w:sz="0" w:space="0" w:color="auto"/>
        <w:right w:val="none" w:sz="0" w:space="0" w:color="auto"/>
      </w:divBdr>
    </w:div>
    <w:div w:id="1778525793">
      <w:bodyDiv w:val="1"/>
      <w:marLeft w:val="0"/>
      <w:marRight w:val="0"/>
      <w:marTop w:val="0"/>
      <w:marBottom w:val="0"/>
      <w:divBdr>
        <w:top w:val="none" w:sz="0" w:space="0" w:color="auto"/>
        <w:left w:val="none" w:sz="0" w:space="0" w:color="auto"/>
        <w:bottom w:val="none" w:sz="0" w:space="0" w:color="auto"/>
        <w:right w:val="none" w:sz="0" w:space="0" w:color="auto"/>
      </w:divBdr>
    </w:div>
    <w:div w:id="1804889582">
      <w:bodyDiv w:val="1"/>
      <w:marLeft w:val="0"/>
      <w:marRight w:val="0"/>
      <w:marTop w:val="0"/>
      <w:marBottom w:val="0"/>
      <w:divBdr>
        <w:top w:val="none" w:sz="0" w:space="0" w:color="auto"/>
        <w:left w:val="none" w:sz="0" w:space="0" w:color="auto"/>
        <w:bottom w:val="none" w:sz="0" w:space="0" w:color="auto"/>
        <w:right w:val="none" w:sz="0" w:space="0" w:color="auto"/>
      </w:divBdr>
    </w:div>
    <w:div w:id="1805662135">
      <w:bodyDiv w:val="1"/>
      <w:marLeft w:val="0"/>
      <w:marRight w:val="0"/>
      <w:marTop w:val="0"/>
      <w:marBottom w:val="0"/>
      <w:divBdr>
        <w:top w:val="none" w:sz="0" w:space="0" w:color="auto"/>
        <w:left w:val="none" w:sz="0" w:space="0" w:color="auto"/>
        <w:bottom w:val="none" w:sz="0" w:space="0" w:color="auto"/>
        <w:right w:val="none" w:sz="0" w:space="0" w:color="auto"/>
      </w:divBdr>
    </w:div>
    <w:div w:id="1822430286">
      <w:bodyDiv w:val="1"/>
      <w:marLeft w:val="0"/>
      <w:marRight w:val="0"/>
      <w:marTop w:val="0"/>
      <w:marBottom w:val="0"/>
      <w:divBdr>
        <w:top w:val="none" w:sz="0" w:space="0" w:color="auto"/>
        <w:left w:val="none" w:sz="0" w:space="0" w:color="auto"/>
        <w:bottom w:val="none" w:sz="0" w:space="0" w:color="auto"/>
        <w:right w:val="none" w:sz="0" w:space="0" w:color="auto"/>
      </w:divBdr>
    </w:div>
    <w:div w:id="1845050152">
      <w:bodyDiv w:val="1"/>
      <w:marLeft w:val="0"/>
      <w:marRight w:val="0"/>
      <w:marTop w:val="0"/>
      <w:marBottom w:val="0"/>
      <w:divBdr>
        <w:top w:val="none" w:sz="0" w:space="0" w:color="auto"/>
        <w:left w:val="none" w:sz="0" w:space="0" w:color="auto"/>
        <w:bottom w:val="none" w:sz="0" w:space="0" w:color="auto"/>
        <w:right w:val="none" w:sz="0" w:space="0" w:color="auto"/>
      </w:divBdr>
    </w:div>
    <w:div w:id="1865242555">
      <w:bodyDiv w:val="1"/>
      <w:marLeft w:val="0"/>
      <w:marRight w:val="0"/>
      <w:marTop w:val="0"/>
      <w:marBottom w:val="0"/>
      <w:divBdr>
        <w:top w:val="none" w:sz="0" w:space="0" w:color="auto"/>
        <w:left w:val="none" w:sz="0" w:space="0" w:color="auto"/>
        <w:bottom w:val="none" w:sz="0" w:space="0" w:color="auto"/>
        <w:right w:val="none" w:sz="0" w:space="0" w:color="auto"/>
      </w:divBdr>
    </w:div>
    <w:div w:id="1872523578">
      <w:bodyDiv w:val="1"/>
      <w:marLeft w:val="0"/>
      <w:marRight w:val="0"/>
      <w:marTop w:val="0"/>
      <w:marBottom w:val="0"/>
      <w:divBdr>
        <w:top w:val="none" w:sz="0" w:space="0" w:color="auto"/>
        <w:left w:val="none" w:sz="0" w:space="0" w:color="auto"/>
        <w:bottom w:val="none" w:sz="0" w:space="0" w:color="auto"/>
        <w:right w:val="none" w:sz="0" w:space="0" w:color="auto"/>
      </w:divBdr>
    </w:div>
    <w:div w:id="1876770847">
      <w:bodyDiv w:val="1"/>
      <w:marLeft w:val="0"/>
      <w:marRight w:val="0"/>
      <w:marTop w:val="0"/>
      <w:marBottom w:val="0"/>
      <w:divBdr>
        <w:top w:val="none" w:sz="0" w:space="0" w:color="auto"/>
        <w:left w:val="none" w:sz="0" w:space="0" w:color="auto"/>
        <w:bottom w:val="none" w:sz="0" w:space="0" w:color="auto"/>
        <w:right w:val="none" w:sz="0" w:space="0" w:color="auto"/>
      </w:divBdr>
    </w:div>
    <w:div w:id="1883862554">
      <w:bodyDiv w:val="1"/>
      <w:marLeft w:val="0"/>
      <w:marRight w:val="0"/>
      <w:marTop w:val="0"/>
      <w:marBottom w:val="0"/>
      <w:divBdr>
        <w:top w:val="none" w:sz="0" w:space="0" w:color="auto"/>
        <w:left w:val="none" w:sz="0" w:space="0" w:color="auto"/>
        <w:bottom w:val="none" w:sz="0" w:space="0" w:color="auto"/>
        <w:right w:val="none" w:sz="0" w:space="0" w:color="auto"/>
      </w:divBdr>
    </w:div>
    <w:div w:id="1943762604">
      <w:bodyDiv w:val="1"/>
      <w:marLeft w:val="0"/>
      <w:marRight w:val="0"/>
      <w:marTop w:val="0"/>
      <w:marBottom w:val="0"/>
      <w:divBdr>
        <w:top w:val="none" w:sz="0" w:space="0" w:color="auto"/>
        <w:left w:val="none" w:sz="0" w:space="0" w:color="auto"/>
        <w:bottom w:val="none" w:sz="0" w:space="0" w:color="auto"/>
        <w:right w:val="none" w:sz="0" w:space="0" w:color="auto"/>
      </w:divBdr>
    </w:div>
    <w:div w:id="1951929305">
      <w:bodyDiv w:val="1"/>
      <w:marLeft w:val="0"/>
      <w:marRight w:val="0"/>
      <w:marTop w:val="0"/>
      <w:marBottom w:val="0"/>
      <w:divBdr>
        <w:top w:val="none" w:sz="0" w:space="0" w:color="auto"/>
        <w:left w:val="none" w:sz="0" w:space="0" w:color="auto"/>
        <w:bottom w:val="none" w:sz="0" w:space="0" w:color="auto"/>
        <w:right w:val="none" w:sz="0" w:space="0" w:color="auto"/>
      </w:divBdr>
    </w:div>
    <w:div w:id="1953392210">
      <w:bodyDiv w:val="1"/>
      <w:marLeft w:val="0"/>
      <w:marRight w:val="0"/>
      <w:marTop w:val="0"/>
      <w:marBottom w:val="0"/>
      <w:divBdr>
        <w:top w:val="none" w:sz="0" w:space="0" w:color="auto"/>
        <w:left w:val="none" w:sz="0" w:space="0" w:color="auto"/>
        <w:bottom w:val="none" w:sz="0" w:space="0" w:color="auto"/>
        <w:right w:val="none" w:sz="0" w:space="0" w:color="auto"/>
      </w:divBdr>
    </w:div>
    <w:div w:id="1953973609">
      <w:bodyDiv w:val="1"/>
      <w:marLeft w:val="0"/>
      <w:marRight w:val="0"/>
      <w:marTop w:val="0"/>
      <w:marBottom w:val="0"/>
      <w:divBdr>
        <w:top w:val="none" w:sz="0" w:space="0" w:color="auto"/>
        <w:left w:val="none" w:sz="0" w:space="0" w:color="auto"/>
        <w:bottom w:val="none" w:sz="0" w:space="0" w:color="auto"/>
        <w:right w:val="none" w:sz="0" w:space="0" w:color="auto"/>
      </w:divBdr>
    </w:div>
    <w:div w:id="1959754982">
      <w:bodyDiv w:val="1"/>
      <w:marLeft w:val="0"/>
      <w:marRight w:val="0"/>
      <w:marTop w:val="0"/>
      <w:marBottom w:val="0"/>
      <w:divBdr>
        <w:top w:val="none" w:sz="0" w:space="0" w:color="auto"/>
        <w:left w:val="none" w:sz="0" w:space="0" w:color="auto"/>
        <w:bottom w:val="none" w:sz="0" w:space="0" w:color="auto"/>
        <w:right w:val="none" w:sz="0" w:space="0" w:color="auto"/>
      </w:divBdr>
    </w:div>
    <w:div w:id="2010405233">
      <w:bodyDiv w:val="1"/>
      <w:marLeft w:val="0"/>
      <w:marRight w:val="0"/>
      <w:marTop w:val="0"/>
      <w:marBottom w:val="0"/>
      <w:divBdr>
        <w:top w:val="none" w:sz="0" w:space="0" w:color="auto"/>
        <w:left w:val="none" w:sz="0" w:space="0" w:color="auto"/>
        <w:bottom w:val="none" w:sz="0" w:space="0" w:color="auto"/>
        <w:right w:val="none" w:sz="0" w:space="0" w:color="auto"/>
      </w:divBdr>
    </w:div>
    <w:div w:id="2036880284">
      <w:bodyDiv w:val="1"/>
      <w:marLeft w:val="0"/>
      <w:marRight w:val="0"/>
      <w:marTop w:val="0"/>
      <w:marBottom w:val="0"/>
      <w:divBdr>
        <w:top w:val="none" w:sz="0" w:space="0" w:color="auto"/>
        <w:left w:val="none" w:sz="0" w:space="0" w:color="auto"/>
        <w:bottom w:val="none" w:sz="0" w:space="0" w:color="auto"/>
        <w:right w:val="none" w:sz="0" w:space="0" w:color="auto"/>
      </w:divBdr>
    </w:div>
    <w:div w:id="2037808115">
      <w:bodyDiv w:val="1"/>
      <w:marLeft w:val="0"/>
      <w:marRight w:val="0"/>
      <w:marTop w:val="0"/>
      <w:marBottom w:val="0"/>
      <w:divBdr>
        <w:top w:val="none" w:sz="0" w:space="0" w:color="auto"/>
        <w:left w:val="none" w:sz="0" w:space="0" w:color="auto"/>
        <w:bottom w:val="none" w:sz="0" w:space="0" w:color="auto"/>
        <w:right w:val="none" w:sz="0" w:space="0" w:color="auto"/>
      </w:divBdr>
    </w:div>
    <w:div w:id="2076388434">
      <w:bodyDiv w:val="1"/>
      <w:marLeft w:val="0"/>
      <w:marRight w:val="0"/>
      <w:marTop w:val="0"/>
      <w:marBottom w:val="0"/>
      <w:divBdr>
        <w:top w:val="none" w:sz="0" w:space="0" w:color="auto"/>
        <w:left w:val="none" w:sz="0" w:space="0" w:color="auto"/>
        <w:bottom w:val="none" w:sz="0" w:space="0" w:color="auto"/>
        <w:right w:val="none" w:sz="0" w:space="0" w:color="auto"/>
      </w:divBdr>
      <w:divsChild>
        <w:div w:id="1133332643">
          <w:marLeft w:val="274"/>
          <w:marRight w:val="0"/>
          <w:marTop w:val="0"/>
          <w:marBottom w:val="279"/>
          <w:divBdr>
            <w:top w:val="none" w:sz="0" w:space="0" w:color="auto"/>
            <w:left w:val="none" w:sz="0" w:space="0" w:color="auto"/>
            <w:bottom w:val="none" w:sz="0" w:space="0" w:color="auto"/>
            <w:right w:val="none" w:sz="0" w:space="0" w:color="auto"/>
          </w:divBdr>
        </w:div>
        <w:div w:id="1520007853">
          <w:marLeft w:val="274"/>
          <w:marRight w:val="0"/>
          <w:marTop w:val="0"/>
          <w:marBottom w:val="279"/>
          <w:divBdr>
            <w:top w:val="none" w:sz="0" w:space="0" w:color="auto"/>
            <w:left w:val="none" w:sz="0" w:space="0" w:color="auto"/>
            <w:bottom w:val="none" w:sz="0" w:space="0" w:color="auto"/>
            <w:right w:val="none" w:sz="0" w:space="0" w:color="auto"/>
          </w:divBdr>
        </w:div>
        <w:div w:id="1661082536">
          <w:marLeft w:val="274"/>
          <w:marRight w:val="0"/>
          <w:marTop w:val="0"/>
          <w:marBottom w:val="279"/>
          <w:divBdr>
            <w:top w:val="none" w:sz="0" w:space="0" w:color="auto"/>
            <w:left w:val="none" w:sz="0" w:space="0" w:color="auto"/>
            <w:bottom w:val="none" w:sz="0" w:space="0" w:color="auto"/>
            <w:right w:val="none" w:sz="0" w:space="0" w:color="auto"/>
          </w:divBdr>
        </w:div>
      </w:divsChild>
    </w:div>
    <w:div w:id="2099137526">
      <w:bodyDiv w:val="1"/>
      <w:marLeft w:val="0"/>
      <w:marRight w:val="0"/>
      <w:marTop w:val="0"/>
      <w:marBottom w:val="0"/>
      <w:divBdr>
        <w:top w:val="none" w:sz="0" w:space="0" w:color="auto"/>
        <w:left w:val="none" w:sz="0" w:space="0" w:color="auto"/>
        <w:bottom w:val="none" w:sz="0" w:space="0" w:color="auto"/>
        <w:right w:val="none" w:sz="0" w:space="0" w:color="auto"/>
      </w:divBdr>
    </w:div>
    <w:div w:id="2099473181">
      <w:bodyDiv w:val="1"/>
      <w:marLeft w:val="0"/>
      <w:marRight w:val="0"/>
      <w:marTop w:val="0"/>
      <w:marBottom w:val="0"/>
      <w:divBdr>
        <w:top w:val="none" w:sz="0" w:space="0" w:color="auto"/>
        <w:left w:val="none" w:sz="0" w:space="0" w:color="auto"/>
        <w:bottom w:val="none" w:sz="0" w:space="0" w:color="auto"/>
        <w:right w:val="none" w:sz="0" w:space="0" w:color="auto"/>
      </w:divBdr>
    </w:div>
    <w:div w:id="2102137727">
      <w:bodyDiv w:val="1"/>
      <w:marLeft w:val="0"/>
      <w:marRight w:val="0"/>
      <w:marTop w:val="0"/>
      <w:marBottom w:val="0"/>
      <w:divBdr>
        <w:top w:val="none" w:sz="0" w:space="0" w:color="auto"/>
        <w:left w:val="none" w:sz="0" w:space="0" w:color="auto"/>
        <w:bottom w:val="none" w:sz="0" w:space="0" w:color="auto"/>
        <w:right w:val="none" w:sz="0" w:space="0" w:color="auto"/>
      </w:divBdr>
    </w:div>
    <w:div w:id="2107114158">
      <w:bodyDiv w:val="1"/>
      <w:marLeft w:val="0"/>
      <w:marRight w:val="0"/>
      <w:marTop w:val="0"/>
      <w:marBottom w:val="0"/>
      <w:divBdr>
        <w:top w:val="none" w:sz="0" w:space="0" w:color="auto"/>
        <w:left w:val="none" w:sz="0" w:space="0" w:color="auto"/>
        <w:bottom w:val="none" w:sz="0" w:space="0" w:color="auto"/>
        <w:right w:val="none" w:sz="0" w:space="0" w:color="auto"/>
      </w:divBdr>
    </w:div>
    <w:div w:id="2119714247">
      <w:bodyDiv w:val="1"/>
      <w:marLeft w:val="0"/>
      <w:marRight w:val="0"/>
      <w:marTop w:val="0"/>
      <w:marBottom w:val="0"/>
      <w:divBdr>
        <w:top w:val="none" w:sz="0" w:space="0" w:color="auto"/>
        <w:left w:val="none" w:sz="0" w:space="0" w:color="auto"/>
        <w:bottom w:val="none" w:sz="0" w:space="0" w:color="auto"/>
        <w:right w:val="none" w:sz="0" w:space="0" w:color="auto"/>
      </w:divBdr>
    </w:div>
    <w:div w:id="2126728568">
      <w:bodyDiv w:val="1"/>
      <w:marLeft w:val="0"/>
      <w:marRight w:val="0"/>
      <w:marTop w:val="0"/>
      <w:marBottom w:val="0"/>
      <w:divBdr>
        <w:top w:val="none" w:sz="0" w:space="0" w:color="auto"/>
        <w:left w:val="none" w:sz="0" w:space="0" w:color="auto"/>
        <w:bottom w:val="none" w:sz="0" w:space="0" w:color="auto"/>
        <w:right w:val="none" w:sz="0" w:space="0" w:color="auto"/>
      </w:divBdr>
    </w:div>
    <w:div w:id="2135827622">
      <w:bodyDiv w:val="1"/>
      <w:marLeft w:val="0"/>
      <w:marRight w:val="0"/>
      <w:marTop w:val="0"/>
      <w:marBottom w:val="0"/>
      <w:divBdr>
        <w:top w:val="none" w:sz="0" w:space="0" w:color="auto"/>
        <w:left w:val="none" w:sz="0" w:space="0" w:color="auto"/>
        <w:bottom w:val="none" w:sz="0" w:space="0" w:color="auto"/>
        <w:right w:val="none" w:sz="0" w:space="0" w:color="auto"/>
      </w:divBdr>
    </w:div>
    <w:div w:id="2142338539">
      <w:bodyDiv w:val="1"/>
      <w:marLeft w:val="0"/>
      <w:marRight w:val="0"/>
      <w:marTop w:val="0"/>
      <w:marBottom w:val="0"/>
      <w:divBdr>
        <w:top w:val="none" w:sz="0" w:space="0" w:color="auto"/>
        <w:left w:val="none" w:sz="0" w:space="0" w:color="auto"/>
        <w:bottom w:val="none" w:sz="0" w:space="0" w:color="auto"/>
        <w:right w:val="none" w:sz="0" w:space="0" w:color="auto"/>
      </w:divBdr>
      <w:divsChild>
        <w:div w:id="2095474448">
          <w:marLeft w:val="547"/>
          <w:marRight w:val="0"/>
          <w:marTop w:val="0"/>
          <w:marBottom w:val="280"/>
          <w:divBdr>
            <w:top w:val="none" w:sz="0" w:space="0" w:color="auto"/>
            <w:left w:val="none" w:sz="0" w:space="0" w:color="auto"/>
            <w:bottom w:val="none" w:sz="0" w:space="0" w:color="auto"/>
            <w:right w:val="none" w:sz="0" w:space="0" w:color="auto"/>
          </w:divBdr>
        </w:div>
        <w:div w:id="882329713">
          <w:marLeft w:val="547"/>
          <w:marRight w:val="0"/>
          <w:marTop w:val="0"/>
          <w:marBottom w:val="280"/>
          <w:divBdr>
            <w:top w:val="none" w:sz="0" w:space="0" w:color="auto"/>
            <w:left w:val="none" w:sz="0" w:space="0" w:color="auto"/>
            <w:bottom w:val="none" w:sz="0" w:space="0" w:color="auto"/>
            <w:right w:val="none" w:sz="0" w:space="0" w:color="auto"/>
          </w:divBdr>
        </w:div>
        <w:div w:id="1344740502">
          <w:marLeft w:val="547"/>
          <w:marRight w:val="0"/>
          <w:marTop w:val="0"/>
          <w:marBottom w:val="280"/>
          <w:divBdr>
            <w:top w:val="none" w:sz="0" w:space="0" w:color="auto"/>
            <w:left w:val="none" w:sz="0" w:space="0" w:color="auto"/>
            <w:bottom w:val="none" w:sz="0" w:space="0" w:color="auto"/>
            <w:right w:val="none" w:sz="0" w:space="0" w:color="auto"/>
          </w:divBdr>
        </w:div>
        <w:div w:id="1407605509">
          <w:marLeft w:val="547"/>
          <w:marRight w:val="0"/>
          <w:marTop w:val="0"/>
          <w:marBottom w:val="280"/>
          <w:divBdr>
            <w:top w:val="none" w:sz="0" w:space="0" w:color="auto"/>
            <w:left w:val="none" w:sz="0" w:space="0" w:color="auto"/>
            <w:bottom w:val="none" w:sz="0" w:space="0" w:color="auto"/>
            <w:right w:val="none" w:sz="0" w:space="0" w:color="auto"/>
          </w:divBdr>
        </w:div>
        <w:div w:id="745616531">
          <w:marLeft w:val="547"/>
          <w:marRight w:val="0"/>
          <w:marTop w:val="0"/>
          <w:marBottom w:val="2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CD8AD-7F69-4772-812E-0B9EBF2DB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4458</TotalTime>
  <Pages>48</Pages>
  <Words>11957</Words>
  <Characters>68156</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666</cp:revision>
  <cp:lastPrinted>2018-12-17T09:30:00Z</cp:lastPrinted>
  <dcterms:created xsi:type="dcterms:W3CDTF">2018-06-26T14:12:00Z</dcterms:created>
  <dcterms:modified xsi:type="dcterms:W3CDTF">2018-12-18T10:01:00Z</dcterms:modified>
</cp:coreProperties>
</file>